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EAA00" w14:textId="77777777" w:rsidR="00811C3F" w:rsidRPr="0074004A" w:rsidRDefault="006466A3">
      <w:pPr>
        <w:spacing w:before="1200" w:after="1200"/>
        <w:jc w:val="center"/>
        <w:rPr>
          <w:rFonts w:ascii="Arial" w:hAnsi="Arial" w:cs="Arial"/>
          <w:b/>
          <w:bCs/>
          <w:sz w:val="48"/>
          <w:lang w:val="en-AU"/>
        </w:rPr>
      </w:pPr>
      <w:bookmarkStart w:id="0" w:name="_GoBack"/>
      <w:bookmarkEnd w:id="0"/>
      <w:r w:rsidRPr="0074004A">
        <w:rPr>
          <w:rFonts w:ascii="Arial" w:hAnsi="Arial" w:cs="Arial"/>
          <w:b/>
          <w:bCs/>
          <w:noProof/>
          <w:sz w:val="48"/>
          <w:lang w:val="en-AU" w:eastAsia="en-AU"/>
        </w:rPr>
        <w:drawing>
          <wp:anchor distT="0" distB="0" distL="114300" distR="114300" simplePos="0" relativeHeight="251654144" behindDoc="1" locked="0" layoutInCell="1" allowOverlap="1" wp14:anchorId="24D1DA84" wp14:editId="21B8B812">
            <wp:simplePos x="0" y="0"/>
            <wp:positionH relativeFrom="column">
              <wp:posOffset>1828800</wp:posOffset>
            </wp:positionH>
            <wp:positionV relativeFrom="paragraph">
              <wp:posOffset>342900</wp:posOffset>
            </wp:positionV>
            <wp:extent cx="1714500" cy="1308735"/>
            <wp:effectExtent l="0" t="0" r="0" b="0"/>
            <wp:wrapNone/>
            <wp:docPr id="10" name="Picture 10" descr="GWMWater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WMWater Logo (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1308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EC93C0" w14:textId="77777777" w:rsidR="00811C3F" w:rsidRPr="0074004A" w:rsidRDefault="00811C3F">
      <w:pPr>
        <w:jc w:val="center"/>
        <w:rPr>
          <w:rFonts w:ascii="Arial" w:hAnsi="Arial" w:cs="Arial"/>
          <w:sz w:val="72"/>
          <w:lang w:val="en-AU"/>
        </w:rPr>
      </w:pPr>
    </w:p>
    <w:p w14:paraId="52ECE6BE" w14:textId="77777777" w:rsidR="00811C3F" w:rsidRPr="0074004A" w:rsidRDefault="00811C3F">
      <w:pPr>
        <w:jc w:val="center"/>
        <w:rPr>
          <w:rFonts w:ascii="Arial" w:hAnsi="Arial" w:cs="Arial"/>
          <w:sz w:val="72"/>
          <w:lang w:val="en-AU"/>
        </w:rPr>
      </w:pPr>
    </w:p>
    <w:p w14:paraId="655CF77D" w14:textId="77777777" w:rsidR="00811C3F" w:rsidRPr="00E535A0" w:rsidRDefault="00811C3F">
      <w:pPr>
        <w:jc w:val="center"/>
        <w:rPr>
          <w:rFonts w:ascii="Book Antiqua" w:hAnsi="Book Antiqua" w:cs="Arial"/>
          <w:b/>
          <w:bCs/>
          <w:sz w:val="72"/>
          <w:szCs w:val="32"/>
          <w:lang w:val="en-AU"/>
        </w:rPr>
      </w:pPr>
      <w:r w:rsidRPr="00E535A0">
        <w:rPr>
          <w:rFonts w:ascii="Book Antiqua" w:hAnsi="Book Antiqua" w:cs="Arial"/>
          <w:b/>
          <w:bCs/>
          <w:sz w:val="72"/>
          <w:szCs w:val="32"/>
          <w:lang w:val="en-AU"/>
        </w:rPr>
        <w:t>Worksite Induction Manual</w:t>
      </w:r>
    </w:p>
    <w:p w14:paraId="3A8F68E7" w14:textId="77777777" w:rsidR="00811C3F" w:rsidRPr="0074004A" w:rsidRDefault="00811C3F">
      <w:pPr>
        <w:jc w:val="center"/>
        <w:rPr>
          <w:rFonts w:ascii="Arial" w:hAnsi="Arial" w:cs="Arial"/>
          <w:b/>
          <w:bCs/>
          <w:sz w:val="72"/>
          <w:szCs w:val="32"/>
          <w:lang w:val="en-AU"/>
        </w:rPr>
      </w:pPr>
    </w:p>
    <w:p w14:paraId="2AB82E60" w14:textId="77777777" w:rsidR="00811C3F" w:rsidRPr="00C77934" w:rsidRDefault="00811C3F" w:rsidP="00C77934">
      <w:pPr>
        <w:jc w:val="center"/>
        <w:rPr>
          <w:rFonts w:ascii="Arial" w:hAnsi="Arial" w:cs="Arial"/>
          <w:b/>
          <w:bCs/>
          <w:sz w:val="72"/>
          <w:szCs w:val="32"/>
          <w:lang w:val="en-AU"/>
        </w:rPr>
        <w:sectPr w:rsidR="00811C3F" w:rsidRPr="00C77934">
          <w:headerReference w:type="even" r:id="rId9"/>
          <w:headerReference w:type="default" r:id="rId10"/>
          <w:headerReference w:type="first" r:id="rId11"/>
          <w:pgSz w:w="12240" w:h="15840"/>
          <w:pgMar w:top="1977" w:right="1800" w:bottom="1440" w:left="1800" w:header="720" w:footer="720" w:gutter="0"/>
          <w:pgNumType w:fmt="lowerRoman"/>
          <w:cols w:space="720"/>
          <w:noEndnote/>
        </w:sectPr>
      </w:pPr>
    </w:p>
    <w:p w14:paraId="76D7E526" w14:textId="77777777" w:rsidR="00811C3F" w:rsidRPr="0074004A" w:rsidRDefault="00811C3F">
      <w:pPr>
        <w:jc w:val="center"/>
        <w:rPr>
          <w:rFonts w:ascii="Arial" w:hAnsi="Arial" w:cs="Arial"/>
          <w:szCs w:val="32"/>
          <w:lang w:val="en-AU"/>
        </w:rPr>
      </w:pPr>
    </w:p>
    <w:tbl>
      <w:tblPr>
        <w:tblpPr w:leftFromText="181" w:rightFromText="181" w:vertAnchor="page" w:horzAnchor="margin" w:tblpY="205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001"/>
        <w:gridCol w:w="3200"/>
        <w:gridCol w:w="2131"/>
      </w:tblGrid>
      <w:tr w:rsidR="008102DE" w:rsidRPr="0074004A" w14:paraId="3BE70E8F" w14:textId="77777777" w:rsidTr="008102DE">
        <w:tc>
          <w:tcPr>
            <w:tcW w:w="1368" w:type="dxa"/>
            <w:shd w:val="clear" w:color="auto" w:fill="D9D9D9"/>
          </w:tcPr>
          <w:p w14:paraId="537EDF8F" w14:textId="77777777" w:rsidR="008102DE" w:rsidRPr="00BF5300" w:rsidRDefault="008102DE" w:rsidP="00354C8F">
            <w:pPr>
              <w:spacing w:before="240" w:after="240"/>
              <w:jc w:val="center"/>
              <w:rPr>
                <w:rFonts w:ascii="Book Antiqua" w:hAnsi="Book Antiqua" w:cs="Arial"/>
                <w:b/>
                <w:sz w:val="20"/>
                <w:szCs w:val="20"/>
                <w:lang w:val="en-AU"/>
              </w:rPr>
            </w:pPr>
            <w:r w:rsidRPr="00BF5300">
              <w:rPr>
                <w:rFonts w:ascii="Book Antiqua" w:hAnsi="Book Antiqua" w:cs="Arial"/>
                <w:b/>
                <w:sz w:val="20"/>
                <w:szCs w:val="20"/>
                <w:lang w:val="en-AU"/>
              </w:rPr>
              <w:t>Revision</w:t>
            </w:r>
          </w:p>
        </w:tc>
        <w:tc>
          <w:tcPr>
            <w:tcW w:w="2001" w:type="dxa"/>
            <w:shd w:val="clear" w:color="auto" w:fill="D9D9D9"/>
          </w:tcPr>
          <w:p w14:paraId="45535B6C" w14:textId="77777777" w:rsidR="008102DE" w:rsidRPr="00BF5300" w:rsidRDefault="008102DE" w:rsidP="00354C8F">
            <w:pPr>
              <w:spacing w:before="240" w:after="240"/>
              <w:jc w:val="center"/>
              <w:rPr>
                <w:rFonts w:ascii="Book Antiqua" w:hAnsi="Book Antiqua" w:cs="Arial"/>
                <w:b/>
                <w:sz w:val="20"/>
                <w:szCs w:val="20"/>
                <w:lang w:val="en-AU"/>
              </w:rPr>
            </w:pPr>
            <w:r w:rsidRPr="00BF5300">
              <w:rPr>
                <w:rFonts w:ascii="Book Antiqua" w:hAnsi="Book Antiqua" w:cs="Arial"/>
                <w:b/>
                <w:sz w:val="20"/>
                <w:szCs w:val="20"/>
                <w:lang w:val="en-AU"/>
              </w:rPr>
              <w:t>Revision Date</w:t>
            </w:r>
          </w:p>
        </w:tc>
        <w:tc>
          <w:tcPr>
            <w:tcW w:w="3200" w:type="dxa"/>
            <w:shd w:val="clear" w:color="auto" w:fill="D9D9D9"/>
          </w:tcPr>
          <w:p w14:paraId="29E71C59" w14:textId="77777777" w:rsidR="008102DE" w:rsidRPr="00BF5300" w:rsidRDefault="008102DE" w:rsidP="00354C8F">
            <w:pPr>
              <w:spacing w:before="240" w:after="240"/>
              <w:jc w:val="center"/>
              <w:rPr>
                <w:rFonts w:ascii="Book Antiqua" w:hAnsi="Book Antiqua" w:cs="Arial"/>
                <w:b/>
                <w:sz w:val="20"/>
                <w:szCs w:val="20"/>
                <w:lang w:val="en-AU"/>
              </w:rPr>
            </w:pPr>
            <w:r w:rsidRPr="00BF5300">
              <w:rPr>
                <w:rFonts w:ascii="Book Antiqua" w:hAnsi="Book Antiqua" w:cs="Arial"/>
                <w:b/>
                <w:sz w:val="20"/>
                <w:szCs w:val="20"/>
                <w:lang w:val="en-AU"/>
              </w:rPr>
              <w:t>Details</w:t>
            </w:r>
          </w:p>
        </w:tc>
        <w:tc>
          <w:tcPr>
            <w:tcW w:w="2131" w:type="dxa"/>
            <w:shd w:val="clear" w:color="auto" w:fill="D9D9D9"/>
          </w:tcPr>
          <w:p w14:paraId="22373B34" w14:textId="77777777" w:rsidR="008102DE" w:rsidRPr="00BF5300" w:rsidRDefault="008102DE" w:rsidP="00354C8F">
            <w:pPr>
              <w:spacing w:before="240" w:after="240"/>
              <w:ind w:left="-91"/>
              <w:jc w:val="center"/>
              <w:rPr>
                <w:rFonts w:ascii="Book Antiqua" w:hAnsi="Book Antiqua" w:cs="Arial"/>
                <w:b/>
                <w:sz w:val="20"/>
                <w:szCs w:val="20"/>
                <w:lang w:val="en-AU"/>
              </w:rPr>
            </w:pPr>
            <w:r w:rsidRPr="00BF5300">
              <w:rPr>
                <w:rFonts w:ascii="Book Antiqua" w:hAnsi="Book Antiqua" w:cs="Arial"/>
                <w:b/>
                <w:sz w:val="20"/>
                <w:szCs w:val="20"/>
                <w:lang w:val="en-AU"/>
              </w:rPr>
              <w:t>Authorised</w:t>
            </w:r>
          </w:p>
        </w:tc>
      </w:tr>
      <w:tr w:rsidR="008102DE" w:rsidRPr="0074004A" w14:paraId="65508494" w14:textId="77777777" w:rsidTr="008102DE">
        <w:tc>
          <w:tcPr>
            <w:tcW w:w="1368" w:type="dxa"/>
          </w:tcPr>
          <w:p w14:paraId="2A266788" w14:textId="77777777" w:rsidR="008102DE" w:rsidRPr="00BF5300" w:rsidRDefault="008102DE" w:rsidP="00354C8F">
            <w:pPr>
              <w:spacing w:before="60" w:after="60"/>
              <w:jc w:val="center"/>
              <w:rPr>
                <w:rFonts w:ascii="Book Antiqua" w:hAnsi="Book Antiqua" w:cs="Arial"/>
                <w:sz w:val="20"/>
                <w:szCs w:val="20"/>
                <w:lang w:val="en-AU"/>
              </w:rPr>
            </w:pPr>
            <w:r w:rsidRPr="00BF5300">
              <w:rPr>
                <w:rFonts w:ascii="Book Antiqua" w:hAnsi="Book Antiqua" w:cs="Arial"/>
                <w:sz w:val="20"/>
                <w:szCs w:val="20"/>
                <w:lang w:val="en-AU"/>
              </w:rPr>
              <w:t>1</w:t>
            </w:r>
          </w:p>
        </w:tc>
        <w:tc>
          <w:tcPr>
            <w:tcW w:w="2001" w:type="dxa"/>
          </w:tcPr>
          <w:p w14:paraId="1E5E8F3F" w14:textId="77777777" w:rsidR="008102DE" w:rsidRPr="00BF5300" w:rsidRDefault="008102DE" w:rsidP="00354C8F">
            <w:pPr>
              <w:spacing w:before="60" w:after="60"/>
              <w:rPr>
                <w:rFonts w:ascii="Book Antiqua" w:hAnsi="Book Antiqua" w:cs="Arial"/>
                <w:sz w:val="20"/>
                <w:szCs w:val="20"/>
                <w:lang w:val="en-AU"/>
              </w:rPr>
            </w:pPr>
            <w:r w:rsidRPr="00BF5300">
              <w:rPr>
                <w:rFonts w:ascii="Book Antiqua" w:hAnsi="Book Antiqua" w:cs="Arial"/>
                <w:sz w:val="20"/>
                <w:szCs w:val="20"/>
                <w:lang w:val="en-AU"/>
              </w:rPr>
              <w:t>21 January 2008</w:t>
            </w:r>
          </w:p>
        </w:tc>
        <w:tc>
          <w:tcPr>
            <w:tcW w:w="3200" w:type="dxa"/>
            <w:vAlign w:val="center"/>
          </w:tcPr>
          <w:p w14:paraId="2CAA1843" w14:textId="77777777" w:rsidR="008102DE" w:rsidRPr="00BF5300" w:rsidRDefault="008102DE" w:rsidP="00354C8F">
            <w:pPr>
              <w:spacing w:before="60" w:after="60"/>
              <w:rPr>
                <w:rFonts w:ascii="Book Antiqua" w:hAnsi="Book Antiqua" w:cs="Arial"/>
                <w:sz w:val="20"/>
                <w:szCs w:val="20"/>
                <w:lang w:val="en-AU"/>
              </w:rPr>
            </w:pPr>
            <w:r w:rsidRPr="00BF5300">
              <w:rPr>
                <w:rFonts w:ascii="Book Antiqua" w:hAnsi="Book Antiqua" w:cs="Arial"/>
                <w:sz w:val="20"/>
                <w:szCs w:val="20"/>
                <w:lang w:val="en-AU"/>
              </w:rPr>
              <w:t>Draft for review</w:t>
            </w:r>
          </w:p>
        </w:tc>
        <w:tc>
          <w:tcPr>
            <w:tcW w:w="2131" w:type="dxa"/>
          </w:tcPr>
          <w:p w14:paraId="14719AE8" w14:textId="77777777" w:rsidR="008102DE" w:rsidRPr="00BF5300" w:rsidRDefault="008102DE" w:rsidP="00354C8F">
            <w:pPr>
              <w:spacing w:before="60" w:after="60"/>
              <w:ind w:left="-91"/>
              <w:jc w:val="center"/>
              <w:rPr>
                <w:rFonts w:ascii="Book Antiqua" w:hAnsi="Book Antiqua" w:cs="Arial"/>
                <w:sz w:val="20"/>
                <w:szCs w:val="20"/>
                <w:lang w:val="en-AU"/>
              </w:rPr>
            </w:pPr>
            <w:r w:rsidRPr="00BF5300">
              <w:rPr>
                <w:rFonts w:ascii="Book Antiqua" w:hAnsi="Book Antiqua" w:cs="Arial"/>
                <w:sz w:val="20"/>
                <w:szCs w:val="20"/>
                <w:lang w:val="en-AU"/>
              </w:rPr>
              <w:t>Peter Cooper</w:t>
            </w:r>
          </w:p>
        </w:tc>
      </w:tr>
      <w:tr w:rsidR="008102DE" w:rsidRPr="0074004A" w14:paraId="1955E61E" w14:textId="77777777" w:rsidTr="008102DE">
        <w:tc>
          <w:tcPr>
            <w:tcW w:w="1368" w:type="dxa"/>
          </w:tcPr>
          <w:p w14:paraId="5CFB1AD9" w14:textId="77777777" w:rsidR="008102DE" w:rsidRPr="00BF5300" w:rsidRDefault="008102DE" w:rsidP="00354C8F">
            <w:pPr>
              <w:spacing w:before="60" w:after="60"/>
              <w:jc w:val="center"/>
              <w:rPr>
                <w:rFonts w:ascii="Book Antiqua" w:hAnsi="Book Antiqua" w:cs="Arial"/>
                <w:sz w:val="20"/>
                <w:szCs w:val="20"/>
                <w:lang w:val="en-AU"/>
              </w:rPr>
            </w:pPr>
            <w:r w:rsidRPr="00BF5300">
              <w:rPr>
                <w:rFonts w:ascii="Book Antiqua" w:hAnsi="Book Antiqua" w:cs="Arial"/>
                <w:sz w:val="20"/>
                <w:szCs w:val="20"/>
                <w:lang w:val="en-AU"/>
              </w:rPr>
              <w:t>2</w:t>
            </w:r>
          </w:p>
        </w:tc>
        <w:tc>
          <w:tcPr>
            <w:tcW w:w="2001" w:type="dxa"/>
          </w:tcPr>
          <w:p w14:paraId="2841E50E" w14:textId="77777777" w:rsidR="008102DE" w:rsidRPr="00BF5300" w:rsidRDefault="008102DE" w:rsidP="00354C8F">
            <w:pPr>
              <w:spacing w:before="60" w:after="60"/>
              <w:rPr>
                <w:rFonts w:ascii="Book Antiqua" w:hAnsi="Book Antiqua" w:cs="Arial"/>
                <w:sz w:val="20"/>
                <w:szCs w:val="20"/>
                <w:lang w:val="en-AU"/>
              </w:rPr>
            </w:pPr>
            <w:r w:rsidRPr="00BF5300">
              <w:rPr>
                <w:rFonts w:ascii="Book Antiqua" w:hAnsi="Book Antiqua" w:cs="Arial"/>
                <w:sz w:val="20"/>
                <w:szCs w:val="20"/>
                <w:lang w:val="en-AU"/>
              </w:rPr>
              <w:t>9 April 2008</w:t>
            </w:r>
          </w:p>
        </w:tc>
        <w:tc>
          <w:tcPr>
            <w:tcW w:w="3200" w:type="dxa"/>
            <w:vAlign w:val="center"/>
          </w:tcPr>
          <w:p w14:paraId="02FD04FC" w14:textId="77777777" w:rsidR="008102DE" w:rsidRPr="00BF5300" w:rsidRDefault="008102DE" w:rsidP="00354C8F">
            <w:pPr>
              <w:spacing w:before="60" w:after="60"/>
              <w:rPr>
                <w:rFonts w:ascii="Book Antiqua" w:hAnsi="Book Antiqua" w:cs="Arial"/>
                <w:sz w:val="20"/>
                <w:szCs w:val="20"/>
                <w:lang w:val="en-AU"/>
              </w:rPr>
            </w:pPr>
            <w:r w:rsidRPr="00BF5300">
              <w:rPr>
                <w:rFonts w:ascii="Book Antiqua" w:hAnsi="Book Antiqua" w:cs="Arial"/>
                <w:sz w:val="20"/>
                <w:szCs w:val="20"/>
                <w:lang w:val="en-AU"/>
              </w:rPr>
              <w:t>Final Draft</w:t>
            </w:r>
          </w:p>
        </w:tc>
        <w:tc>
          <w:tcPr>
            <w:tcW w:w="2131" w:type="dxa"/>
          </w:tcPr>
          <w:p w14:paraId="3FB4E22E" w14:textId="77777777" w:rsidR="008102DE" w:rsidRPr="00BF5300" w:rsidRDefault="008102DE" w:rsidP="00354C8F">
            <w:pPr>
              <w:spacing w:before="60" w:after="60"/>
              <w:ind w:left="-91"/>
              <w:jc w:val="center"/>
              <w:rPr>
                <w:rFonts w:ascii="Book Antiqua" w:hAnsi="Book Antiqua" w:cs="Arial"/>
                <w:sz w:val="20"/>
                <w:szCs w:val="20"/>
                <w:lang w:val="en-AU"/>
              </w:rPr>
            </w:pPr>
            <w:r w:rsidRPr="00BF5300">
              <w:rPr>
                <w:rFonts w:ascii="Book Antiqua" w:hAnsi="Book Antiqua" w:cs="Arial"/>
                <w:sz w:val="20"/>
                <w:szCs w:val="20"/>
                <w:lang w:val="en-AU"/>
              </w:rPr>
              <w:t>Stephen Jewell</w:t>
            </w:r>
          </w:p>
        </w:tc>
      </w:tr>
      <w:tr w:rsidR="008102DE" w:rsidRPr="0074004A" w14:paraId="7CE28FE2" w14:textId="77777777" w:rsidTr="008102DE">
        <w:tc>
          <w:tcPr>
            <w:tcW w:w="1368" w:type="dxa"/>
          </w:tcPr>
          <w:p w14:paraId="0F69CA7E" w14:textId="77777777" w:rsidR="008102DE" w:rsidRPr="00BF5300" w:rsidRDefault="008102DE" w:rsidP="00354C8F">
            <w:pPr>
              <w:spacing w:before="60" w:after="60"/>
              <w:jc w:val="center"/>
              <w:rPr>
                <w:rFonts w:ascii="Book Antiqua" w:hAnsi="Book Antiqua" w:cs="Arial"/>
                <w:sz w:val="20"/>
                <w:szCs w:val="20"/>
                <w:lang w:val="en-AU"/>
              </w:rPr>
            </w:pPr>
            <w:r w:rsidRPr="00BF5300">
              <w:rPr>
                <w:rFonts w:ascii="Book Antiqua" w:hAnsi="Book Antiqua" w:cs="Arial"/>
                <w:sz w:val="20"/>
                <w:szCs w:val="20"/>
                <w:lang w:val="en-AU"/>
              </w:rPr>
              <w:t>3</w:t>
            </w:r>
          </w:p>
        </w:tc>
        <w:tc>
          <w:tcPr>
            <w:tcW w:w="2001" w:type="dxa"/>
          </w:tcPr>
          <w:p w14:paraId="688A0316" w14:textId="77777777" w:rsidR="008102DE" w:rsidRPr="00BF5300" w:rsidRDefault="008102DE" w:rsidP="00354C8F">
            <w:pPr>
              <w:spacing w:before="60" w:after="60"/>
              <w:rPr>
                <w:rFonts w:ascii="Book Antiqua" w:hAnsi="Book Antiqua" w:cs="Arial"/>
                <w:sz w:val="20"/>
                <w:szCs w:val="20"/>
                <w:lang w:val="en-AU"/>
              </w:rPr>
            </w:pPr>
            <w:r w:rsidRPr="00BF5300">
              <w:rPr>
                <w:rFonts w:ascii="Book Antiqua" w:hAnsi="Book Antiqua" w:cs="Arial"/>
                <w:sz w:val="20"/>
                <w:szCs w:val="20"/>
                <w:lang w:val="en-AU"/>
              </w:rPr>
              <w:t>28 April 2008</w:t>
            </w:r>
          </w:p>
        </w:tc>
        <w:tc>
          <w:tcPr>
            <w:tcW w:w="3200" w:type="dxa"/>
            <w:vAlign w:val="center"/>
          </w:tcPr>
          <w:p w14:paraId="11A54F7E" w14:textId="77777777" w:rsidR="008102DE" w:rsidRPr="00BF5300" w:rsidRDefault="008102DE" w:rsidP="00354C8F">
            <w:pPr>
              <w:spacing w:before="60" w:after="60"/>
              <w:rPr>
                <w:rFonts w:ascii="Book Antiqua" w:hAnsi="Book Antiqua" w:cs="Arial"/>
                <w:sz w:val="20"/>
                <w:szCs w:val="20"/>
                <w:lang w:val="en-AU"/>
              </w:rPr>
            </w:pPr>
            <w:r w:rsidRPr="00BF5300">
              <w:rPr>
                <w:rFonts w:ascii="Book Antiqua" w:hAnsi="Book Antiqua" w:cs="Arial"/>
                <w:sz w:val="20"/>
                <w:szCs w:val="20"/>
                <w:lang w:val="en-AU"/>
              </w:rPr>
              <w:t>Regulation &amp; Compliance</w:t>
            </w:r>
          </w:p>
        </w:tc>
        <w:tc>
          <w:tcPr>
            <w:tcW w:w="2131" w:type="dxa"/>
          </w:tcPr>
          <w:p w14:paraId="0DE748DA" w14:textId="77777777" w:rsidR="008102DE" w:rsidRPr="00BF5300" w:rsidRDefault="008102DE" w:rsidP="00354C8F">
            <w:pPr>
              <w:spacing w:before="60" w:after="60"/>
              <w:ind w:left="-91"/>
              <w:jc w:val="center"/>
              <w:rPr>
                <w:rFonts w:ascii="Book Antiqua" w:hAnsi="Book Antiqua" w:cs="Arial"/>
                <w:sz w:val="20"/>
                <w:szCs w:val="20"/>
                <w:lang w:val="en-AU"/>
              </w:rPr>
            </w:pPr>
            <w:r w:rsidRPr="00BF5300">
              <w:rPr>
                <w:rFonts w:ascii="Book Antiqua" w:hAnsi="Book Antiqua" w:cs="Arial"/>
                <w:sz w:val="20"/>
                <w:szCs w:val="20"/>
                <w:lang w:val="en-AU"/>
              </w:rPr>
              <w:t>Darren Patterson</w:t>
            </w:r>
          </w:p>
        </w:tc>
      </w:tr>
      <w:tr w:rsidR="008102DE" w:rsidRPr="0074004A" w14:paraId="574F67EF" w14:textId="77777777" w:rsidTr="008102DE">
        <w:tc>
          <w:tcPr>
            <w:tcW w:w="1368" w:type="dxa"/>
          </w:tcPr>
          <w:p w14:paraId="1AB6D640" w14:textId="77777777" w:rsidR="008102DE" w:rsidRPr="00BF5300" w:rsidRDefault="008102DE" w:rsidP="00354C8F">
            <w:pPr>
              <w:spacing w:before="60" w:after="60"/>
              <w:jc w:val="center"/>
              <w:rPr>
                <w:rFonts w:ascii="Book Antiqua" w:hAnsi="Book Antiqua" w:cs="Arial"/>
                <w:sz w:val="20"/>
                <w:szCs w:val="20"/>
                <w:lang w:val="en-AU"/>
              </w:rPr>
            </w:pPr>
            <w:r w:rsidRPr="00BF5300">
              <w:rPr>
                <w:rFonts w:ascii="Book Antiqua" w:hAnsi="Book Antiqua" w:cs="Arial"/>
                <w:sz w:val="20"/>
                <w:szCs w:val="20"/>
                <w:lang w:val="en-AU"/>
              </w:rPr>
              <w:t>4</w:t>
            </w:r>
          </w:p>
        </w:tc>
        <w:tc>
          <w:tcPr>
            <w:tcW w:w="2001" w:type="dxa"/>
          </w:tcPr>
          <w:p w14:paraId="7346268B" w14:textId="77777777" w:rsidR="008102DE" w:rsidRPr="00BF5300" w:rsidRDefault="008102DE" w:rsidP="00354C8F">
            <w:pPr>
              <w:spacing w:before="60" w:after="60"/>
              <w:rPr>
                <w:rFonts w:ascii="Book Antiqua" w:hAnsi="Book Antiqua" w:cs="Arial"/>
                <w:sz w:val="20"/>
                <w:szCs w:val="20"/>
                <w:lang w:val="en-AU"/>
              </w:rPr>
            </w:pPr>
            <w:r w:rsidRPr="00BF5300">
              <w:rPr>
                <w:rFonts w:ascii="Book Antiqua" w:hAnsi="Book Antiqua" w:cs="Arial"/>
                <w:sz w:val="20"/>
                <w:szCs w:val="20"/>
                <w:lang w:val="en-AU"/>
              </w:rPr>
              <w:t>28 April 2009</w:t>
            </w:r>
          </w:p>
        </w:tc>
        <w:tc>
          <w:tcPr>
            <w:tcW w:w="3200" w:type="dxa"/>
            <w:vAlign w:val="center"/>
          </w:tcPr>
          <w:p w14:paraId="6541A5C5" w14:textId="77777777" w:rsidR="008102DE" w:rsidRPr="00BF5300" w:rsidRDefault="008102DE" w:rsidP="00354C8F">
            <w:pPr>
              <w:spacing w:before="60" w:after="60"/>
              <w:rPr>
                <w:rFonts w:ascii="Book Antiqua" w:hAnsi="Book Antiqua" w:cs="Arial"/>
                <w:sz w:val="20"/>
                <w:szCs w:val="20"/>
                <w:lang w:val="en-AU"/>
              </w:rPr>
            </w:pPr>
            <w:r w:rsidRPr="00BF5300">
              <w:rPr>
                <w:rFonts w:ascii="Book Antiqua" w:hAnsi="Book Antiqua" w:cs="Arial"/>
                <w:sz w:val="20"/>
                <w:szCs w:val="20"/>
                <w:lang w:val="en-AU"/>
              </w:rPr>
              <w:t>Environmental Review</w:t>
            </w:r>
          </w:p>
        </w:tc>
        <w:tc>
          <w:tcPr>
            <w:tcW w:w="2131" w:type="dxa"/>
          </w:tcPr>
          <w:p w14:paraId="22815966" w14:textId="77777777" w:rsidR="008102DE" w:rsidRPr="00BF5300" w:rsidRDefault="008102DE" w:rsidP="00354C8F">
            <w:pPr>
              <w:spacing w:before="60" w:after="60"/>
              <w:ind w:left="-91"/>
              <w:jc w:val="center"/>
              <w:rPr>
                <w:rFonts w:ascii="Book Antiqua" w:hAnsi="Book Antiqua" w:cs="Arial"/>
                <w:sz w:val="20"/>
                <w:szCs w:val="20"/>
                <w:lang w:val="en-AU"/>
              </w:rPr>
            </w:pPr>
            <w:r w:rsidRPr="00BF5300">
              <w:rPr>
                <w:rFonts w:ascii="Book Antiqua" w:hAnsi="Book Antiqua" w:cs="Arial"/>
                <w:sz w:val="20"/>
                <w:szCs w:val="20"/>
                <w:lang w:val="en-AU"/>
              </w:rPr>
              <w:t>Tricia Donnelly</w:t>
            </w:r>
          </w:p>
        </w:tc>
      </w:tr>
      <w:tr w:rsidR="008102DE" w:rsidRPr="0074004A" w14:paraId="738A7515" w14:textId="77777777" w:rsidTr="008102DE">
        <w:tc>
          <w:tcPr>
            <w:tcW w:w="1368" w:type="dxa"/>
          </w:tcPr>
          <w:p w14:paraId="1C53196A" w14:textId="77777777" w:rsidR="008102DE" w:rsidRPr="00BF5300" w:rsidRDefault="008102DE" w:rsidP="00354C8F">
            <w:pPr>
              <w:spacing w:before="60" w:after="60"/>
              <w:jc w:val="center"/>
              <w:rPr>
                <w:rFonts w:ascii="Book Antiqua" w:hAnsi="Book Antiqua" w:cs="Arial"/>
                <w:sz w:val="20"/>
                <w:szCs w:val="20"/>
                <w:lang w:val="en-AU"/>
              </w:rPr>
            </w:pPr>
            <w:r w:rsidRPr="00BF5300">
              <w:rPr>
                <w:rFonts w:ascii="Book Antiqua" w:hAnsi="Book Antiqua" w:cs="Arial"/>
                <w:sz w:val="20"/>
                <w:szCs w:val="20"/>
                <w:lang w:val="en-AU"/>
              </w:rPr>
              <w:t>5</w:t>
            </w:r>
          </w:p>
        </w:tc>
        <w:tc>
          <w:tcPr>
            <w:tcW w:w="2001" w:type="dxa"/>
          </w:tcPr>
          <w:p w14:paraId="3B02A5F7" w14:textId="77777777" w:rsidR="008102DE" w:rsidRPr="00BF5300" w:rsidRDefault="008102DE" w:rsidP="00354C8F">
            <w:pPr>
              <w:spacing w:before="60" w:after="60"/>
              <w:rPr>
                <w:rFonts w:ascii="Book Antiqua" w:hAnsi="Book Antiqua" w:cs="Arial"/>
                <w:sz w:val="20"/>
                <w:szCs w:val="20"/>
                <w:lang w:val="en-AU"/>
              </w:rPr>
            </w:pPr>
            <w:r w:rsidRPr="00BF5300">
              <w:rPr>
                <w:rFonts w:ascii="Book Antiqua" w:hAnsi="Book Antiqua" w:cs="Arial"/>
                <w:sz w:val="20"/>
                <w:szCs w:val="20"/>
                <w:lang w:val="en-AU"/>
              </w:rPr>
              <w:t>31 May 2011</w:t>
            </w:r>
          </w:p>
        </w:tc>
        <w:tc>
          <w:tcPr>
            <w:tcW w:w="3200" w:type="dxa"/>
            <w:vAlign w:val="center"/>
          </w:tcPr>
          <w:p w14:paraId="6FA5BFE2" w14:textId="77777777" w:rsidR="008102DE" w:rsidRPr="00BF5300" w:rsidRDefault="008102DE" w:rsidP="00354C8F">
            <w:pPr>
              <w:spacing w:before="60" w:after="60"/>
              <w:rPr>
                <w:rFonts w:ascii="Book Antiqua" w:hAnsi="Book Antiqua" w:cs="Arial"/>
                <w:sz w:val="20"/>
                <w:szCs w:val="20"/>
                <w:lang w:val="en-AU"/>
              </w:rPr>
            </w:pPr>
            <w:r w:rsidRPr="00BF5300">
              <w:rPr>
                <w:rFonts w:ascii="Book Antiqua" w:hAnsi="Book Antiqua" w:cs="Arial"/>
                <w:sz w:val="20"/>
                <w:szCs w:val="20"/>
                <w:lang w:val="en-AU"/>
              </w:rPr>
              <w:t>Environmental Review</w:t>
            </w:r>
          </w:p>
        </w:tc>
        <w:tc>
          <w:tcPr>
            <w:tcW w:w="2131" w:type="dxa"/>
          </w:tcPr>
          <w:p w14:paraId="44BF220F" w14:textId="77777777" w:rsidR="008102DE" w:rsidRPr="00BF5300" w:rsidRDefault="008102DE" w:rsidP="00354C8F">
            <w:pPr>
              <w:spacing w:before="60" w:after="60"/>
              <w:ind w:left="-91"/>
              <w:jc w:val="center"/>
              <w:rPr>
                <w:rFonts w:ascii="Book Antiqua" w:hAnsi="Book Antiqua" w:cs="Arial"/>
                <w:sz w:val="20"/>
                <w:szCs w:val="20"/>
                <w:lang w:val="en-AU"/>
              </w:rPr>
            </w:pPr>
            <w:r w:rsidRPr="00BF5300">
              <w:rPr>
                <w:rFonts w:ascii="Book Antiqua" w:hAnsi="Book Antiqua" w:cs="Arial"/>
                <w:sz w:val="20"/>
                <w:szCs w:val="20"/>
                <w:lang w:val="en-AU"/>
              </w:rPr>
              <w:t>Shu Ohki</w:t>
            </w:r>
          </w:p>
        </w:tc>
      </w:tr>
      <w:tr w:rsidR="008102DE" w:rsidRPr="0074004A" w14:paraId="77ADEEAB" w14:textId="77777777" w:rsidTr="008102DE">
        <w:tc>
          <w:tcPr>
            <w:tcW w:w="1368" w:type="dxa"/>
          </w:tcPr>
          <w:p w14:paraId="21BAAC74" w14:textId="77777777" w:rsidR="008102DE" w:rsidRPr="00BF5300" w:rsidRDefault="008102DE" w:rsidP="00354C8F">
            <w:pPr>
              <w:spacing w:before="60" w:after="60"/>
              <w:jc w:val="center"/>
              <w:rPr>
                <w:rFonts w:ascii="Book Antiqua" w:hAnsi="Book Antiqua" w:cs="Arial"/>
                <w:sz w:val="20"/>
                <w:szCs w:val="20"/>
                <w:lang w:val="en-AU"/>
              </w:rPr>
            </w:pPr>
            <w:r w:rsidRPr="00BF5300">
              <w:rPr>
                <w:rFonts w:ascii="Book Antiqua" w:hAnsi="Book Antiqua" w:cs="Arial"/>
                <w:sz w:val="20"/>
                <w:szCs w:val="20"/>
                <w:lang w:val="en-AU"/>
              </w:rPr>
              <w:t>6</w:t>
            </w:r>
          </w:p>
        </w:tc>
        <w:tc>
          <w:tcPr>
            <w:tcW w:w="2001" w:type="dxa"/>
          </w:tcPr>
          <w:p w14:paraId="1176A181" w14:textId="77777777" w:rsidR="008102DE" w:rsidRPr="00BF5300" w:rsidRDefault="008102DE" w:rsidP="00354C8F">
            <w:pPr>
              <w:spacing w:before="60" w:after="60"/>
              <w:rPr>
                <w:rFonts w:ascii="Book Antiqua" w:hAnsi="Book Antiqua" w:cs="Arial"/>
                <w:sz w:val="20"/>
                <w:szCs w:val="20"/>
                <w:lang w:val="en-AU"/>
              </w:rPr>
            </w:pPr>
            <w:r w:rsidRPr="00BF5300">
              <w:rPr>
                <w:rFonts w:ascii="Book Antiqua" w:hAnsi="Book Antiqua" w:cs="Arial"/>
                <w:sz w:val="20"/>
                <w:szCs w:val="20"/>
                <w:lang w:val="en-AU"/>
              </w:rPr>
              <w:t>6 June 2011</w:t>
            </w:r>
          </w:p>
        </w:tc>
        <w:tc>
          <w:tcPr>
            <w:tcW w:w="3200" w:type="dxa"/>
            <w:vAlign w:val="center"/>
          </w:tcPr>
          <w:p w14:paraId="0F1E90A8" w14:textId="77777777" w:rsidR="008102DE" w:rsidRPr="00BF5300" w:rsidRDefault="008102DE" w:rsidP="00354C8F">
            <w:pPr>
              <w:spacing w:before="60" w:after="60"/>
              <w:rPr>
                <w:rFonts w:ascii="Book Antiqua" w:hAnsi="Book Antiqua" w:cs="Arial"/>
                <w:sz w:val="20"/>
                <w:szCs w:val="20"/>
                <w:lang w:val="en-AU"/>
              </w:rPr>
            </w:pPr>
            <w:r w:rsidRPr="00BF5300">
              <w:rPr>
                <w:rFonts w:ascii="Book Antiqua" w:hAnsi="Book Antiqua" w:cs="Arial"/>
                <w:sz w:val="20"/>
                <w:szCs w:val="20"/>
                <w:lang w:val="en-AU"/>
              </w:rPr>
              <w:t>OH&amp;S Review</w:t>
            </w:r>
          </w:p>
        </w:tc>
        <w:tc>
          <w:tcPr>
            <w:tcW w:w="2131" w:type="dxa"/>
          </w:tcPr>
          <w:p w14:paraId="22A038C0" w14:textId="77777777" w:rsidR="008102DE" w:rsidRPr="00BF5300" w:rsidRDefault="008102DE" w:rsidP="00354C8F">
            <w:pPr>
              <w:spacing w:before="60" w:after="60"/>
              <w:ind w:left="-91"/>
              <w:jc w:val="center"/>
              <w:rPr>
                <w:rFonts w:ascii="Book Antiqua" w:hAnsi="Book Antiqua" w:cs="Arial"/>
                <w:sz w:val="20"/>
                <w:szCs w:val="20"/>
                <w:lang w:val="en-AU"/>
              </w:rPr>
            </w:pPr>
            <w:r w:rsidRPr="00BF5300">
              <w:rPr>
                <w:rFonts w:ascii="Book Antiqua" w:hAnsi="Book Antiqua" w:cs="Arial"/>
                <w:sz w:val="20"/>
                <w:szCs w:val="20"/>
                <w:lang w:val="en-AU"/>
              </w:rPr>
              <w:t>Robert Ticchi</w:t>
            </w:r>
          </w:p>
        </w:tc>
      </w:tr>
      <w:tr w:rsidR="008102DE" w:rsidRPr="0074004A" w14:paraId="66A24622" w14:textId="77777777" w:rsidTr="008102DE">
        <w:tc>
          <w:tcPr>
            <w:tcW w:w="1368" w:type="dxa"/>
          </w:tcPr>
          <w:p w14:paraId="66AA1CEA" w14:textId="77777777" w:rsidR="008102DE" w:rsidRPr="00BF5300" w:rsidRDefault="008102DE" w:rsidP="00354C8F">
            <w:pPr>
              <w:spacing w:before="60" w:after="60"/>
              <w:jc w:val="center"/>
              <w:rPr>
                <w:rFonts w:ascii="Book Antiqua" w:hAnsi="Book Antiqua" w:cs="Arial"/>
                <w:sz w:val="20"/>
                <w:szCs w:val="20"/>
                <w:lang w:val="en-AU"/>
              </w:rPr>
            </w:pPr>
            <w:r w:rsidRPr="00BF5300">
              <w:rPr>
                <w:rFonts w:ascii="Book Antiqua" w:hAnsi="Book Antiqua" w:cs="Arial"/>
                <w:sz w:val="20"/>
                <w:szCs w:val="20"/>
                <w:lang w:val="en-AU"/>
              </w:rPr>
              <w:t>7</w:t>
            </w:r>
          </w:p>
        </w:tc>
        <w:tc>
          <w:tcPr>
            <w:tcW w:w="2001" w:type="dxa"/>
          </w:tcPr>
          <w:p w14:paraId="27243485" w14:textId="77777777" w:rsidR="008102DE" w:rsidRPr="00BF5300" w:rsidRDefault="008102DE" w:rsidP="00354C8F">
            <w:pPr>
              <w:spacing w:before="60" w:after="60"/>
              <w:rPr>
                <w:rFonts w:ascii="Book Antiqua" w:hAnsi="Book Antiqua" w:cs="Arial"/>
                <w:sz w:val="20"/>
                <w:szCs w:val="20"/>
                <w:lang w:val="en-AU"/>
              </w:rPr>
            </w:pPr>
            <w:r w:rsidRPr="00BF5300">
              <w:rPr>
                <w:rFonts w:ascii="Book Antiqua" w:hAnsi="Book Antiqua" w:cs="Arial"/>
                <w:sz w:val="20"/>
                <w:szCs w:val="20"/>
                <w:lang w:val="en-AU"/>
              </w:rPr>
              <w:t>16 June 2013</w:t>
            </w:r>
          </w:p>
        </w:tc>
        <w:tc>
          <w:tcPr>
            <w:tcW w:w="3200" w:type="dxa"/>
            <w:vAlign w:val="center"/>
          </w:tcPr>
          <w:p w14:paraId="32FFA14B" w14:textId="77777777" w:rsidR="008102DE" w:rsidRPr="00BF5300" w:rsidRDefault="008102DE" w:rsidP="00354C8F">
            <w:pPr>
              <w:spacing w:before="60" w:after="60"/>
              <w:rPr>
                <w:rFonts w:ascii="Book Antiqua" w:hAnsi="Book Antiqua" w:cs="Arial"/>
                <w:sz w:val="20"/>
                <w:szCs w:val="20"/>
                <w:lang w:val="en-AU"/>
              </w:rPr>
            </w:pPr>
            <w:r w:rsidRPr="00BF5300">
              <w:rPr>
                <w:rFonts w:ascii="Book Antiqua" w:hAnsi="Book Antiqua" w:cs="Arial"/>
                <w:sz w:val="20"/>
                <w:szCs w:val="20"/>
                <w:lang w:val="en-AU"/>
              </w:rPr>
              <w:t>Update document format and contacts</w:t>
            </w:r>
          </w:p>
        </w:tc>
        <w:tc>
          <w:tcPr>
            <w:tcW w:w="2131" w:type="dxa"/>
          </w:tcPr>
          <w:p w14:paraId="13DB7EF5" w14:textId="77777777" w:rsidR="008102DE" w:rsidRPr="00BF5300" w:rsidRDefault="008102DE" w:rsidP="00354C8F">
            <w:pPr>
              <w:spacing w:before="60" w:after="60"/>
              <w:ind w:left="-91"/>
              <w:jc w:val="center"/>
              <w:rPr>
                <w:rFonts w:ascii="Book Antiqua" w:hAnsi="Book Antiqua" w:cs="Arial"/>
                <w:sz w:val="20"/>
                <w:szCs w:val="20"/>
                <w:lang w:val="en-AU"/>
              </w:rPr>
            </w:pPr>
            <w:r w:rsidRPr="00BF5300">
              <w:rPr>
                <w:rFonts w:ascii="Book Antiqua" w:hAnsi="Book Antiqua" w:cs="Arial"/>
                <w:sz w:val="20"/>
                <w:szCs w:val="20"/>
                <w:lang w:val="en-AU"/>
              </w:rPr>
              <w:t>Stephen Jewell and John Martin</w:t>
            </w:r>
          </w:p>
        </w:tc>
      </w:tr>
      <w:tr w:rsidR="00443FBC" w:rsidRPr="0074004A" w14:paraId="43B586C5" w14:textId="77777777" w:rsidTr="008102DE">
        <w:tc>
          <w:tcPr>
            <w:tcW w:w="1368" w:type="dxa"/>
          </w:tcPr>
          <w:p w14:paraId="7A696AFA" w14:textId="77777777" w:rsidR="00443FBC" w:rsidRPr="00BF5300" w:rsidRDefault="00443FBC" w:rsidP="00443FBC">
            <w:pPr>
              <w:spacing w:before="60" w:after="60"/>
              <w:jc w:val="center"/>
              <w:rPr>
                <w:rFonts w:ascii="Book Antiqua" w:hAnsi="Book Antiqua" w:cs="Arial"/>
                <w:sz w:val="20"/>
                <w:szCs w:val="20"/>
                <w:lang w:val="en-AU"/>
              </w:rPr>
            </w:pPr>
            <w:r w:rsidRPr="00BF5300">
              <w:rPr>
                <w:rFonts w:ascii="Book Antiqua" w:hAnsi="Book Antiqua" w:cs="Arial"/>
                <w:sz w:val="20"/>
                <w:szCs w:val="20"/>
                <w:lang w:val="en-AU"/>
              </w:rPr>
              <w:t xml:space="preserve">8 </w:t>
            </w:r>
          </w:p>
        </w:tc>
        <w:tc>
          <w:tcPr>
            <w:tcW w:w="2001" w:type="dxa"/>
          </w:tcPr>
          <w:p w14:paraId="3939F6DA" w14:textId="77777777" w:rsidR="00443FBC" w:rsidRPr="00BF5300" w:rsidRDefault="00443FBC" w:rsidP="00443FBC">
            <w:pPr>
              <w:spacing w:before="60" w:after="60"/>
              <w:rPr>
                <w:rFonts w:ascii="Book Antiqua" w:hAnsi="Book Antiqua" w:cs="Arial"/>
                <w:sz w:val="20"/>
                <w:szCs w:val="20"/>
                <w:lang w:val="en-AU"/>
              </w:rPr>
            </w:pPr>
            <w:r w:rsidRPr="00BF5300">
              <w:rPr>
                <w:rFonts w:ascii="Book Antiqua" w:hAnsi="Book Antiqua" w:cs="Arial"/>
                <w:sz w:val="20"/>
                <w:szCs w:val="20"/>
                <w:lang w:val="en-AU"/>
              </w:rPr>
              <w:t>19 September 2013</w:t>
            </w:r>
          </w:p>
        </w:tc>
        <w:tc>
          <w:tcPr>
            <w:tcW w:w="3200" w:type="dxa"/>
            <w:vAlign w:val="center"/>
          </w:tcPr>
          <w:p w14:paraId="7FBFD0C0" w14:textId="77777777" w:rsidR="00443FBC" w:rsidRPr="00BF5300" w:rsidRDefault="00443FBC" w:rsidP="00443FBC">
            <w:pPr>
              <w:spacing w:before="60" w:after="60"/>
              <w:rPr>
                <w:rFonts w:ascii="Book Antiqua" w:hAnsi="Book Antiqua" w:cs="Arial"/>
                <w:sz w:val="20"/>
                <w:szCs w:val="20"/>
                <w:lang w:val="en-AU"/>
              </w:rPr>
            </w:pPr>
            <w:r w:rsidRPr="00BF5300">
              <w:rPr>
                <w:rFonts w:ascii="Book Antiqua" w:hAnsi="Book Antiqua" w:cs="Arial"/>
                <w:sz w:val="20"/>
                <w:szCs w:val="20"/>
                <w:lang w:val="en-AU"/>
              </w:rPr>
              <w:t>Update</w:t>
            </w:r>
          </w:p>
        </w:tc>
        <w:tc>
          <w:tcPr>
            <w:tcW w:w="2131" w:type="dxa"/>
          </w:tcPr>
          <w:p w14:paraId="7CB8417E" w14:textId="77777777" w:rsidR="00443FBC" w:rsidRPr="00BF5300" w:rsidRDefault="00443FBC" w:rsidP="00443FBC">
            <w:pPr>
              <w:spacing w:before="60" w:after="60"/>
              <w:ind w:left="-91"/>
              <w:jc w:val="center"/>
              <w:rPr>
                <w:rFonts w:ascii="Book Antiqua" w:hAnsi="Book Antiqua" w:cs="Arial"/>
                <w:sz w:val="20"/>
                <w:szCs w:val="20"/>
                <w:lang w:val="en-AU"/>
              </w:rPr>
            </w:pPr>
            <w:r w:rsidRPr="00BF5300">
              <w:rPr>
                <w:rFonts w:ascii="Book Antiqua" w:hAnsi="Book Antiqua" w:cs="Arial"/>
                <w:sz w:val="20"/>
                <w:szCs w:val="20"/>
                <w:lang w:val="en-AU"/>
              </w:rPr>
              <w:t xml:space="preserve">Darren </w:t>
            </w:r>
            <w:proofErr w:type="spellStart"/>
            <w:r w:rsidRPr="00BF5300">
              <w:rPr>
                <w:rFonts w:ascii="Book Antiqua" w:hAnsi="Book Antiqua" w:cs="Arial"/>
                <w:sz w:val="20"/>
                <w:szCs w:val="20"/>
                <w:lang w:val="en-AU"/>
              </w:rPr>
              <w:t>Raeck</w:t>
            </w:r>
            <w:proofErr w:type="spellEnd"/>
          </w:p>
        </w:tc>
      </w:tr>
      <w:tr w:rsidR="00443FBC" w:rsidRPr="0074004A" w14:paraId="0DBA2018" w14:textId="77777777" w:rsidTr="008102DE">
        <w:tc>
          <w:tcPr>
            <w:tcW w:w="1368" w:type="dxa"/>
          </w:tcPr>
          <w:p w14:paraId="2600011E" w14:textId="77777777" w:rsidR="00443FBC" w:rsidRPr="00BF5300" w:rsidRDefault="00443FBC" w:rsidP="00443FBC">
            <w:pPr>
              <w:spacing w:before="60" w:after="60"/>
              <w:jc w:val="center"/>
              <w:rPr>
                <w:rFonts w:ascii="Book Antiqua" w:hAnsi="Book Antiqua" w:cs="Arial"/>
                <w:sz w:val="20"/>
                <w:szCs w:val="20"/>
                <w:lang w:val="en-AU"/>
              </w:rPr>
            </w:pPr>
            <w:r w:rsidRPr="00BF5300">
              <w:rPr>
                <w:rFonts w:ascii="Book Antiqua" w:hAnsi="Book Antiqua" w:cs="Arial"/>
                <w:sz w:val="20"/>
                <w:szCs w:val="20"/>
                <w:lang w:val="en-AU"/>
              </w:rPr>
              <w:t>9</w:t>
            </w:r>
          </w:p>
        </w:tc>
        <w:tc>
          <w:tcPr>
            <w:tcW w:w="2001" w:type="dxa"/>
          </w:tcPr>
          <w:p w14:paraId="6937B5A9" w14:textId="77777777" w:rsidR="00443FBC" w:rsidRPr="00BF5300" w:rsidRDefault="00443FBC" w:rsidP="00443FBC">
            <w:pPr>
              <w:spacing w:before="60" w:after="60"/>
              <w:rPr>
                <w:rFonts w:ascii="Book Antiqua" w:hAnsi="Book Antiqua" w:cs="Arial"/>
                <w:sz w:val="20"/>
                <w:szCs w:val="20"/>
                <w:lang w:val="en-AU"/>
              </w:rPr>
            </w:pPr>
            <w:r w:rsidRPr="00BF5300">
              <w:rPr>
                <w:rFonts w:ascii="Book Antiqua" w:hAnsi="Book Antiqua" w:cs="Arial"/>
                <w:sz w:val="20"/>
                <w:szCs w:val="20"/>
                <w:lang w:val="en-AU"/>
              </w:rPr>
              <w:t xml:space="preserve">23 September 2013 </w:t>
            </w:r>
          </w:p>
        </w:tc>
        <w:tc>
          <w:tcPr>
            <w:tcW w:w="3200" w:type="dxa"/>
            <w:vAlign w:val="center"/>
          </w:tcPr>
          <w:p w14:paraId="19410577" w14:textId="77777777" w:rsidR="00443FBC" w:rsidRPr="00BF5300" w:rsidRDefault="00443FBC" w:rsidP="00443FBC">
            <w:pPr>
              <w:spacing w:before="60" w:after="60"/>
              <w:rPr>
                <w:rFonts w:ascii="Book Antiqua" w:hAnsi="Book Antiqua" w:cs="Arial"/>
                <w:sz w:val="20"/>
                <w:szCs w:val="20"/>
                <w:lang w:val="en-AU"/>
              </w:rPr>
            </w:pPr>
            <w:r w:rsidRPr="00BF5300">
              <w:rPr>
                <w:rFonts w:ascii="Book Antiqua" w:hAnsi="Book Antiqua" w:cs="Arial"/>
                <w:sz w:val="20"/>
                <w:szCs w:val="20"/>
                <w:lang w:val="en-AU"/>
              </w:rPr>
              <w:t>Final Draft</w:t>
            </w:r>
          </w:p>
        </w:tc>
        <w:tc>
          <w:tcPr>
            <w:tcW w:w="2131" w:type="dxa"/>
          </w:tcPr>
          <w:p w14:paraId="6E7B5D60" w14:textId="77777777" w:rsidR="00443FBC" w:rsidRPr="00BF5300" w:rsidRDefault="00443FBC" w:rsidP="00443FBC">
            <w:pPr>
              <w:spacing w:before="60" w:after="60"/>
              <w:ind w:left="-91"/>
              <w:jc w:val="center"/>
              <w:rPr>
                <w:rFonts w:ascii="Book Antiqua" w:hAnsi="Book Antiqua" w:cs="Arial"/>
                <w:sz w:val="20"/>
                <w:szCs w:val="20"/>
                <w:lang w:val="en-AU"/>
              </w:rPr>
            </w:pPr>
            <w:r w:rsidRPr="00BF5300">
              <w:rPr>
                <w:rFonts w:ascii="Book Antiqua" w:hAnsi="Book Antiqua" w:cs="Arial"/>
                <w:sz w:val="20"/>
                <w:szCs w:val="20"/>
                <w:lang w:val="en-AU"/>
              </w:rPr>
              <w:t>Rob Ticchi</w:t>
            </w:r>
          </w:p>
        </w:tc>
      </w:tr>
      <w:tr w:rsidR="00114310" w:rsidRPr="0074004A" w14:paraId="1B6479DC" w14:textId="77777777" w:rsidTr="008102DE">
        <w:tc>
          <w:tcPr>
            <w:tcW w:w="1368" w:type="dxa"/>
          </w:tcPr>
          <w:p w14:paraId="386DE1B5" w14:textId="77777777" w:rsidR="00114310" w:rsidRPr="00BF5300" w:rsidRDefault="00114310" w:rsidP="00443FBC">
            <w:pPr>
              <w:spacing w:before="60" w:after="60"/>
              <w:jc w:val="center"/>
              <w:rPr>
                <w:rFonts w:ascii="Book Antiqua" w:hAnsi="Book Antiqua" w:cs="Arial"/>
                <w:sz w:val="20"/>
                <w:szCs w:val="20"/>
                <w:lang w:val="en-AU"/>
              </w:rPr>
            </w:pPr>
            <w:r w:rsidRPr="00BF5300">
              <w:rPr>
                <w:rFonts w:ascii="Book Antiqua" w:hAnsi="Book Antiqua" w:cs="Arial"/>
                <w:sz w:val="20"/>
                <w:szCs w:val="20"/>
                <w:lang w:val="en-AU"/>
              </w:rPr>
              <w:t>10</w:t>
            </w:r>
          </w:p>
        </w:tc>
        <w:tc>
          <w:tcPr>
            <w:tcW w:w="2001" w:type="dxa"/>
          </w:tcPr>
          <w:p w14:paraId="6A789DF0" w14:textId="77777777" w:rsidR="00114310" w:rsidRPr="00BF5300" w:rsidRDefault="00114310" w:rsidP="00443FBC">
            <w:pPr>
              <w:spacing w:before="60" w:after="60"/>
              <w:rPr>
                <w:rFonts w:ascii="Book Antiqua" w:hAnsi="Book Antiqua" w:cs="Arial"/>
                <w:sz w:val="20"/>
                <w:szCs w:val="20"/>
                <w:lang w:val="en-AU"/>
              </w:rPr>
            </w:pPr>
            <w:r w:rsidRPr="00BF5300">
              <w:rPr>
                <w:rFonts w:ascii="Book Antiqua" w:hAnsi="Book Antiqua" w:cs="Arial"/>
                <w:sz w:val="20"/>
                <w:szCs w:val="20"/>
                <w:lang w:val="en-AU"/>
              </w:rPr>
              <w:t>11 September 2014</w:t>
            </w:r>
          </w:p>
        </w:tc>
        <w:tc>
          <w:tcPr>
            <w:tcW w:w="3200" w:type="dxa"/>
            <w:vAlign w:val="center"/>
          </w:tcPr>
          <w:p w14:paraId="30500171" w14:textId="77777777" w:rsidR="00114310" w:rsidRPr="00BF5300" w:rsidRDefault="00114310" w:rsidP="00443FBC">
            <w:pPr>
              <w:spacing w:before="60" w:after="60"/>
              <w:rPr>
                <w:rFonts w:ascii="Book Antiqua" w:hAnsi="Book Antiqua" w:cs="Arial"/>
                <w:sz w:val="20"/>
                <w:szCs w:val="20"/>
                <w:lang w:val="en-AU"/>
              </w:rPr>
            </w:pPr>
            <w:r w:rsidRPr="00BF5300">
              <w:rPr>
                <w:rFonts w:ascii="Book Antiqua" w:hAnsi="Book Antiqua" w:cs="Arial"/>
                <w:sz w:val="20"/>
                <w:szCs w:val="20"/>
                <w:lang w:val="en-AU"/>
              </w:rPr>
              <w:t>Update</w:t>
            </w:r>
          </w:p>
        </w:tc>
        <w:tc>
          <w:tcPr>
            <w:tcW w:w="2131" w:type="dxa"/>
          </w:tcPr>
          <w:p w14:paraId="08540C31" w14:textId="77777777" w:rsidR="00114310" w:rsidRPr="00BF5300" w:rsidRDefault="00114310" w:rsidP="00443FBC">
            <w:pPr>
              <w:spacing w:before="60" w:after="60"/>
              <w:ind w:left="-91"/>
              <w:jc w:val="center"/>
              <w:rPr>
                <w:rFonts w:ascii="Book Antiqua" w:hAnsi="Book Antiqua" w:cs="Arial"/>
                <w:sz w:val="20"/>
                <w:szCs w:val="20"/>
                <w:lang w:val="en-AU"/>
              </w:rPr>
            </w:pPr>
            <w:r w:rsidRPr="00BF5300">
              <w:rPr>
                <w:rFonts w:ascii="Book Antiqua" w:hAnsi="Book Antiqua" w:cs="Arial"/>
                <w:sz w:val="20"/>
                <w:szCs w:val="20"/>
                <w:lang w:val="en-AU"/>
              </w:rPr>
              <w:t>Rob Ticchi</w:t>
            </w:r>
          </w:p>
        </w:tc>
      </w:tr>
      <w:tr w:rsidR="00C77934" w:rsidRPr="0074004A" w14:paraId="3FC0F06C" w14:textId="77777777" w:rsidTr="008102DE">
        <w:tc>
          <w:tcPr>
            <w:tcW w:w="1368" w:type="dxa"/>
          </w:tcPr>
          <w:p w14:paraId="78A3C064" w14:textId="77777777" w:rsidR="00C77934" w:rsidRPr="00BF5300" w:rsidRDefault="00C77934" w:rsidP="00443FBC">
            <w:pPr>
              <w:spacing w:before="60" w:after="60"/>
              <w:jc w:val="center"/>
              <w:rPr>
                <w:rFonts w:ascii="Book Antiqua" w:hAnsi="Book Antiqua" w:cs="Arial"/>
                <w:sz w:val="20"/>
                <w:szCs w:val="20"/>
                <w:lang w:val="en-AU"/>
              </w:rPr>
            </w:pPr>
            <w:r w:rsidRPr="00BF5300">
              <w:rPr>
                <w:rFonts w:ascii="Book Antiqua" w:hAnsi="Book Antiqua" w:cs="Arial"/>
                <w:sz w:val="20"/>
                <w:szCs w:val="20"/>
                <w:lang w:val="en-AU"/>
              </w:rPr>
              <w:t>11</w:t>
            </w:r>
          </w:p>
        </w:tc>
        <w:tc>
          <w:tcPr>
            <w:tcW w:w="2001" w:type="dxa"/>
          </w:tcPr>
          <w:p w14:paraId="3D18A381" w14:textId="77777777" w:rsidR="00C77934" w:rsidRPr="00BF5300" w:rsidRDefault="00C77934" w:rsidP="00443FBC">
            <w:pPr>
              <w:spacing w:before="60" w:after="60"/>
              <w:rPr>
                <w:rFonts w:ascii="Book Antiqua" w:hAnsi="Book Antiqua" w:cs="Arial"/>
                <w:sz w:val="20"/>
                <w:szCs w:val="20"/>
                <w:lang w:val="en-AU"/>
              </w:rPr>
            </w:pPr>
            <w:r w:rsidRPr="00BF5300">
              <w:rPr>
                <w:rFonts w:ascii="Book Antiqua" w:hAnsi="Book Antiqua" w:cs="Arial"/>
                <w:sz w:val="20"/>
                <w:szCs w:val="20"/>
                <w:lang w:val="en-AU"/>
              </w:rPr>
              <w:t>11 May 2015</w:t>
            </w:r>
          </w:p>
        </w:tc>
        <w:tc>
          <w:tcPr>
            <w:tcW w:w="3200" w:type="dxa"/>
            <w:vAlign w:val="center"/>
          </w:tcPr>
          <w:p w14:paraId="75456A58" w14:textId="77777777" w:rsidR="00C77934" w:rsidRPr="00BF5300" w:rsidRDefault="00C77934" w:rsidP="00443FBC">
            <w:pPr>
              <w:spacing w:before="60" w:after="60"/>
              <w:rPr>
                <w:rFonts w:ascii="Book Antiqua" w:hAnsi="Book Antiqua" w:cs="Arial"/>
                <w:sz w:val="20"/>
                <w:szCs w:val="20"/>
                <w:lang w:val="en-AU"/>
              </w:rPr>
            </w:pPr>
            <w:r w:rsidRPr="00BF5300">
              <w:rPr>
                <w:rFonts w:ascii="Book Antiqua" w:hAnsi="Book Antiqua" w:cs="Arial"/>
                <w:sz w:val="20"/>
                <w:szCs w:val="20"/>
                <w:lang w:val="en-AU"/>
              </w:rPr>
              <w:t>Contacts update</w:t>
            </w:r>
          </w:p>
        </w:tc>
        <w:tc>
          <w:tcPr>
            <w:tcW w:w="2131" w:type="dxa"/>
          </w:tcPr>
          <w:p w14:paraId="030DB40C" w14:textId="77777777" w:rsidR="00C77934" w:rsidRPr="00BF5300" w:rsidRDefault="00C77934" w:rsidP="00443FBC">
            <w:pPr>
              <w:spacing w:before="60" w:after="60"/>
              <w:ind w:left="-91"/>
              <w:jc w:val="center"/>
              <w:rPr>
                <w:rFonts w:ascii="Book Antiqua" w:hAnsi="Book Antiqua" w:cs="Arial"/>
                <w:sz w:val="20"/>
                <w:szCs w:val="20"/>
                <w:highlight w:val="yellow"/>
                <w:lang w:val="en-AU"/>
              </w:rPr>
            </w:pPr>
            <w:r w:rsidRPr="00BF5300">
              <w:rPr>
                <w:rFonts w:ascii="Book Antiqua" w:hAnsi="Book Antiqua" w:cs="Arial"/>
                <w:sz w:val="20"/>
                <w:szCs w:val="20"/>
                <w:lang w:val="en-AU"/>
              </w:rPr>
              <w:t>Rob Ticchi</w:t>
            </w:r>
          </w:p>
        </w:tc>
      </w:tr>
      <w:tr w:rsidR="00871347" w:rsidRPr="0074004A" w14:paraId="335420A7" w14:textId="77777777" w:rsidTr="008102DE">
        <w:tc>
          <w:tcPr>
            <w:tcW w:w="1368" w:type="dxa"/>
          </w:tcPr>
          <w:p w14:paraId="67D444B0" w14:textId="77777777" w:rsidR="00871347" w:rsidRPr="000E5843" w:rsidRDefault="00871347" w:rsidP="00443FBC">
            <w:pPr>
              <w:spacing w:before="60" w:after="60"/>
              <w:jc w:val="center"/>
              <w:rPr>
                <w:rFonts w:ascii="Book Antiqua" w:hAnsi="Book Antiqua" w:cs="Arial"/>
                <w:sz w:val="20"/>
                <w:szCs w:val="20"/>
                <w:lang w:val="en-AU"/>
              </w:rPr>
            </w:pPr>
            <w:r w:rsidRPr="000E5843">
              <w:rPr>
                <w:rFonts w:ascii="Book Antiqua" w:hAnsi="Book Antiqua" w:cs="Arial"/>
                <w:sz w:val="20"/>
                <w:szCs w:val="20"/>
                <w:lang w:val="en-AU"/>
              </w:rPr>
              <w:t>12</w:t>
            </w:r>
          </w:p>
        </w:tc>
        <w:tc>
          <w:tcPr>
            <w:tcW w:w="2001" w:type="dxa"/>
          </w:tcPr>
          <w:p w14:paraId="555C0288" w14:textId="77777777" w:rsidR="00871347" w:rsidRPr="000E5843" w:rsidRDefault="00871347" w:rsidP="00443FBC">
            <w:pPr>
              <w:spacing w:before="60" w:after="60"/>
              <w:rPr>
                <w:rFonts w:ascii="Book Antiqua" w:hAnsi="Book Antiqua" w:cs="Arial"/>
                <w:sz w:val="20"/>
                <w:szCs w:val="20"/>
                <w:lang w:val="en-AU"/>
              </w:rPr>
            </w:pPr>
            <w:r w:rsidRPr="000E5843">
              <w:rPr>
                <w:rFonts w:ascii="Book Antiqua" w:hAnsi="Book Antiqua" w:cs="Arial"/>
                <w:sz w:val="20"/>
                <w:szCs w:val="20"/>
                <w:lang w:val="en-AU"/>
              </w:rPr>
              <w:t>15 October 2015</w:t>
            </w:r>
          </w:p>
        </w:tc>
        <w:tc>
          <w:tcPr>
            <w:tcW w:w="3200" w:type="dxa"/>
            <w:vAlign w:val="center"/>
          </w:tcPr>
          <w:p w14:paraId="45D9F924" w14:textId="77777777" w:rsidR="00871347" w:rsidRPr="000E5843" w:rsidRDefault="00871347" w:rsidP="00443FBC">
            <w:pPr>
              <w:spacing w:before="60" w:after="60"/>
              <w:rPr>
                <w:rFonts w:ascii="Book Antiqua" w:hAnsi="Book Antiqua" w:cs="Arial"/>
                <w:sz w:val="20"/>
                <w:szCs w:val="20"/>
                <w:lang w:val="en-AU"/>
              </w:rPr>
            </w:pPr>
            <w:r w:rsidRPr="000E5843">
              <w:rPr>
                <w:rFonts w:ascii="Book Antiqua" w:hAnsi="Book Antiqua" w:cs="Arial"/>
                <w:sz w:val="20"/>
                <w:szCs w:val="20"/>
                <w:lang w:val="en-AU"/>
              </w:rPr>
              <w:t>Update bitumen coated asbestos material</w:t>
            </w:r>
            <w:r w:rsidR="004B2D15" w:rsidRPr="000E5843">
              <w:rPr>
                <w:rFonts w:ascii="Book Antiqua" w:hAnsi="Book Antiqua" w:cs="Arial"/>
                <w:sz w:val="20"/>
                <w:szCs w:val="20"/>
                <w:lang w:val="en-AU"/>
              </w:rPr>
              <w:t xml:space="preserve"> </w:t>
            </w:r>
            <w:r w:rsidRPr="000E5843">
              <w:rPr>
                <w:rFonts w:ascii="Book Antiqua" w:hAnsi="Book Antiqua" w:cs="Arial"/>
                <w:sz w:val="20"/>
                <w:szCs w:val="20"/>
                <w:lang w:val="en-AU"/>
              </w:rPr>
              <w:t>and contacts</w:t>
            </w:r>
          </w:p>
        </w:tc>
        <w:tc>
          <w:tcPr>
            <w:tcW w:w="2131" w:type="dxa"/>
          </w:tcPr>
          <w:p w14:paraId="5637BCD5" w14:textId="77777777" w:rsidR="00871347" w:rsidRPr="000E5843" w:rsidRDefault="00871347" w:rsidP="00443FBC">
            <w:pPr>
              <w:spacing w:before="60" w:after="60"/>
              <w:ind w:left="-91"/>
              <w:jc w:val="center"/>
              <w:rPr>
                <w:rFonts w:ascii="Book Antiqua" w:hAnsi="Book Antiqua" w:cs="Arial"/>
                <w:sz w:val="20"/>
                <w:szCs w:val="20"/>
                <w:lang w:val="en-AU"/>
              </w:rPr>
            </w:pPr>
            <w:r w:rsidRPr="000E5843">
              <w:rPr>
                <w:rFonts w:ascii="Book Antiqua" w:hAnsi="Book Antiqua" w:cs="Arial"/>
                <w:sz w:val="20"/>
                <w:szCs w:val="20"/>
                <w:lang w:val="en-AU"/>
              </w:rPr>
              <w:t>Rob Ticchi</w:t>
            </w:r>
          </w:p>
        </w:tc>
      </w:tr>
      <w:tr w:rsidR="000E5843" w:rsidRPr="0074004A" w14:paraId="4D2EDCA6" w14:textId="77777777" w:rsidTr="008102DE">
        <w:tc>
          <w:tcPr>
            <w:tcW w:w="1368" w:type="dxa"/>
          </w:tcPr>
          <w:p w14:paraId="3D758860" w14:textId="77777777" w:rsidR="000E5843" w:rsidRPr="00246E3B" w:rsidRDefault="000E5843" w:rsidP="00443FBC">
            <w:pPr>
              <w:spacing w:before="60" w:after="60"/>
              <w:jc w:val="center"/>
              <w:rPr>
                <w:rFonts w:ascii="Book Antiqua" w:hAnsi="Book Antiqua" w:cs="Arial"/>
                <w:sz w:val="20"/>
                <w:szCs w:val="20"/>
                <w:lang w:val="en-AU"/>
              </w:rPr>
            </w:pPr>
            <w:r w:rsidRPr="00246E3B">
              <w:rPr>
                <w:rFonts w:ascii="Book Antiqua" w:hAnsi="Book Antiqua" w:cs="Arial"/>
                <w:sz w:val="20"/>
                <w:szCs w:val="20"/>
                <w:lang w:val="en-AU"/>
              </w:rPr>
              <w:t>13</w:t>
            </w:r>
          </w:p>
        </w:tc>
        <w:tc>
          <w:tcPr>
            <w:tcW w:w="2001" w:type="dxa"/>
          </w:tcPr>
          <w:p w14:paraId="60FD9F51" w14:textId="77777777" w:rsidR="000E5843" w:rsidRPr="00246E3B" w:rsidRDefault="000E5843" w:rsidP="00443FBC">
            <w:pPr>
              <w:spacing w:before="60" w:after="60"/>
              <w:rPr>
                <w:rFonts w:ascii="Book Antiqua" w:hAnsi="Book Antiqua" w:cs="Arial"/>
                <w:sz w:val="20"/>
                <w:szCs w:val="20"/>
                <w:lang w:val="en-AU"/>
              </w:rPr>
            </w:pPr>
            <w:r w:rsidRPr="00246E3B">
              <w:rPr>
                <w:rFonts w:ascii="Book Antiqua" w:hAnsi="Book Antiqua" w:cs="Arial"/>
                <w:sz w:val="20"/>
                <w:szCs w:val="20"/>
                <w:lang w:val="en-AU"/>
              </w:rPr>
              <w:t>15 July 2016</w:t>
            </w:r>
          </w:p>
        </w:tc>
        <w:tc>
          <w:tcPr>
            <w:tcW w:w="3200" w:type="dxa"/>
            <w:vAlign w:val="center"/>
          </w:tcPr>
          <w:p w14:paraId="7CD5DB76" w14:textId="77777777" w:rsidR="000E5843" w:rsidRPr="00246E3B" w:rsidRDefault="000E5843" w:rsidP="00443FBC">
            <w:pPr>
              <w:spacing w:before="60" w:after="60"/>
              <w:rPr>
                <w:rFonts w:ascii="Book Antiqua" w:hAnsi="Book Antiqua" w:cs="Arial"/>
                <w:sz w:val="20"/>
                <w:szCs w:val="20"/>
                <w:lang w:val="en-AU"/>
              </w:rPr>
            </w:pPr>
            <w:r w:rsidRPr="00246E3B">
              <w:rPr>
                <w:rFonts w:ascii="Book Antiqua" w:hAnsi="Book Antiqua" w:cs="Arial"/>
                <w:sz w:val="20"/>
                <w:szCs w:val="20"/>
                <w:lang w:val="en-AU"/>
              </w:rPr>
              <w:t>Update contacts</w:t>
            </w:r>
          </w:p>
        </w:tc>
        <w:tc>
          <w:tcPr>
            <w:tcW w:w="2131" w:type="dxa"/>
          </w:tcPr>
          <w:p w14:paraId="3351336E" w14:textId="77777777" w:rsidR="000E5843" w:rsidRPr="00246E3B" w:rsidRDefault="000E5843" w:rsidP="00443FBC">
            <w:pPr>
              <w:spacing w:before="60" w:after="60"/>
              <w:ind w:left="-91"/>
              <w:jc w:val="center"/>
              <w:rPr>
                <w:rFonts w:ascii="Book Antiqua" w:hAnsi="Book Antiqua" w:cs="Arial"/>
                <w:sz w:val="20"/>
                <w:szCs w:val="20"/>
                <w:lang w:val="en-AU"/>
              </w:rPr>
            </w:pPr>
            <w:r w:rsidRPr="00246E3B">
              <w:rPr>
                <w:rFonts w:ascii="Book Antiqua" w:hAnsi="Book Antiqua" w:cs="Arial"/>
                <w:sz w:val="20"/>
                <w:szCs w:val="20"/>
                <w:lang w:val="en-AU"/>
              </w:rPr>
              <w:t>Rob Ticchi</w:t>
            </w:r>
          </w:p>
        </w:tc>
      </w:tr>
      <w:tr w:rsidR="0062638B" w:rsidRPr="0074004A" w14:paraId="4B6E64FA" w14:textId="77777777" w:rsidTr="008102DE">
        <w:tc>
          <w:tcPr>
            <w:tcW w:w="1368" w:type="dxa"/>
          </w:tcPr>
          <w:p w14:paraId="19D3B668" w14:textId="77777777" w:rsidR="0062638B" w:rsidRPr="00A920C1" w:rsidRDefault="0062638B" w:rsidP="00443FBC">
            <w:pPr>
              <w:spacing w:before="60" w:after="60"/>
              <w:jc w:val="center"/>
              <w:rPr>
                <w:rFonts w:ascii="Book Antiqua" w:hAnsi="Book Antiqua" w:cs="Arial"/>
                <w:sz w:val="20"/>
                <w:szCs w:val="20"/>
                <w:lang w:val="en-AU"/>
              </w:rPr>
            </w:pPr>
            <w:r w:rsidRPr="00A920C1">
              <w:rPr>
                <w:rFonts w:ascii="Book Antiqua" w:hAnsi="Book Antiqua" w:cs="Arial"/>
                <w:sz w:val="20"/>
                <w:szCs w:val="20"/>
                <w:lang w:val="en-AU"/>
              </w:rPr>
              <w:t>14</w:t>
            </w:r>
          </w:p>
        </w:tc>
        <w:tc>
          <w:tcPr>
            <w:tcW w:w="2001" w:type="dxa"/>
          </w:tcPr>
          <w:p w14:paraId="6A096F0C" w14:textId="77777777" w:rsidR="0062638B" w:rsidRPr="00A920C1" w:rsidRDefault="0062638B" w:rsidP="00443FBC">
            <w:pPr>
              <w:spacing w:before="60" w:after="60"/>
              <w:rPr>
                <w:rFonts w:ascii="Book Antiqua" w:hAnsi="Book Antiqua" w:cs="Arial"/>
                <w:sz w:val="20"/>
                <w:szCs w:val="20"/>
                <w:lang w:val="en-AU"/>
              </w:rPr>
            </w:pPr>
            <w:r w:rsidRPr="00A920C1">
              <w:rPr>
                <w:rFonts w:ascii="Book Antiqua" w:hAnsi="Book Antiqua" w:cs="Arial"/>
                <w:sz w:val="20"/>
                <w:szCs w:val="20"/>
                <w:lang w:val="en-AU"/>
              </w:rPr>
              <w:t>16 June 2017</w:t>
            </w:r>
          </w:p>
        </w:tc>
        <w:tc>
          <w:tcPr>
            <w:tcW w:w="3200" w:type="dxa"/>
            <w:vAlign w:val="center"/>
          </w:tcPr>
          <w:p w14:paraId="06F61334" w14:textId="77777777" w:rsidR="0062638B" w:rsidRPr="00A920C1" w:rsidRDefault="0062638B" w:rsidP="00443FBC">
            <w:pPr>
              <w:spacing w:before="60" w:after="60"/>
              <w:rPr>
                <w:rFonts w:ascii="Book Antiqua" w:hAnsi="Book Antiqua" w:cs="Arial"/>
                <w:sz w:val="20"/>
                <w:szCs w:val="20"/>
                <w:lang w:val="en-AU"/>
              </w:rPr>
            </w:pPr>
            <w:r w:rsidRPr="00A920C1">
              <w:rPr>
                <w:rFonts w:ascii="Book Antiqua" w:hAnsi="Book Antiqua" w:cs="Arial"/>
                <w:sz w:val="20"/>
                <w:szCs w:val="20"/>
                <w:lang w:val="en-AU"/>
              </w:rPr>
              <w:t>Update OHS Regulations date</w:t>
            </w:r>
          </w:p>
        </w:tc>
        <w:tc>
          <w:tcPr>
            <w:tcW w:w="2131" w:type="dxa"/>
          </w:tcPr>
          <w:p w14:paraId="294B5E53" w14:textId="77777777" w:rsidR="0062638B" w:rsidRPr="00A920C1" w:rsidRDefault="0062638B" w:rsidP="00443FBC">
            <w:pPr>
              <w:spacing w:before="60" w:after="60"/>
              <w:ind w:left="-91"/>
              <w:jc w:val="center"/>
              <w:rPr>
                <w:rFonts w:ascii="Book Antiqua" w:hAnsi="Book Antiqua" w:cs="Arial"/>
                <w:sz w:val="20"/>
                <w:szCs w:val="20"/>
                <w:lang w:val="en-AU"/>
              </w:rPr>
            </w:pPr>
            <w:r w:rsidRPr="00A920C1">
              <w:rPr>
                <w:rFonts w:ascii="Book Antiqua" w:hAnsi="Book Antiqua" w:cs="Arial"/>
                <w:sz w:val="20"/>
                <w:szCs w:val="20"/>
                <w:lang w:val="en-AU"/>
              </w:rPr>
              <w:t>Rob Ticchi</w:t>
            </w:r>
          </w:p>
        </w:tc>
      </w:tr>
      <w:tr w:rsidR="004F1CB5" w:rsidRPr="0074004A" w14:paraId="56C3BFE8" w14:textId="77777777" w:rsidTr="008102DE">
        <w:tc>
          <w:tcPr>
            <w:tcW w:w="1368" w:type="dxa"/>
          </w:tcPr>
          <w:p w14:paraId="6524A7F4" w14:textId="77777777" w:rsidR="004F1CB5" w:rsidRPr="00B80841" w:rsidRDefault="004F1CB5" w:rsidP="004F1CB5">
            <w:pPr>
              <w:spacing w:before="60" w:after="60"/>
              <w:jc w:val="center"/>
              <w:rPr>
                <w:rFonts w:ascii="Book Antiqua" w:hAnsi="Book Antiqua" w:cs="Arial"/>
                <w:sz w:val="20"/>
                <w:szCs w:val="20"/>
                <w:highlight w:val="yellow"/>
                <w:lang w:val="en-AU"/>
              </w:rPr>
            </w:pPr>
            <w:r w:rsidRPr="00B80841">
              <w:rPr>
                <w:rFonts w:ascii="Book Antiqua" w:hAnsi="Book Antiqua" w:cs="Arial"/>
                <w:sz w:val="20"/>
                <w:szCs w:val="20"/>
                <w:highlight w:val="yellow"/>
                <w:lang w:val="en-AU"/>
              </w:rPr>
              <w:t>15</w:t>
            </w:r>
          </w:p>
        </w:tc>
        <w:tc>
          <w:tcPr>
            <w:tcW w:w="2001" w:type="dxa"/>
          </w:tcPr>
          <w:p w14:paraId="4A4C3360" w14:textId="77777777" w:rsidR="004F1CB5" w:rsidRPr="00B80841" w:rsidRDefault="00A920C1" w:rsidP="004F1CB5">
            <w:pPr>
              <w:spacing w:before="60" w:after="60"/>
              <w:rPr>
                <w:rFonts w:ascii="Book Antiqua" w:hAnsi="Book Antiqua" w:cs="Arial"/>
                <w:sz w:val="20"/>
                <w:szCs w:val="20"/>
                <w:highlight w:val="yellow"/>
                <w:lang w:val="en-AU"/>
              </w:rPr>
            </w:pPr>
            <w:r w:rsidRPr="00B80841">
              <w:rPr>
                <w:rFonts w:ascii="Book Antiqua" w:hAnsi="Book Antiqua" w:cs="Arial"/>
                <w:sz w:val="20"/>
                <w:szCs w:val="20"/>
                <w:highlight w:val="yellow"/>
                <w:lang w:val="en-AU"/>
              </w:rPr>
              <w:t>30 March</w:t>
            </w:r>
            <w:r w:rsidR="004F1CB5" w:rsidRPr="00B80841">
              <w:rPr>
                <w:rFonts w:ascii="Book Antiqua" w:hAnsi="Book Antiqua" w:cs="Arial"/>
                <w:sz w:val="20"/>
                <w:szCs w:val="20"/>
                <w:highlight w:val="yellow"/>
                <w:lang w:val="en-AU"/>
              </w:rPr>
              <w:t xml:space="preserve"> 2021</w:t>
            </w:r>
          </w:p>
        </w:tc>
        <w:tc>
          <w:tcPr>
            <w:tcW w:w="3200" w:type="dxa"/>
            <w:vAlign w:val="center"/>
          </w:tcPr>
          <w:p w14:paraId="685BCDC1" w14:textId="77777777" w:rsidR="004F1CB5" w:rsidRPr="00B80841" w:rsidRDefault="004F1CB5" w:rsidP="004F1CB5">
            <w:pPr>
              <w:spacing w:before="60" w:after="60"/>
              <w:rPr>
                <w:rFonts w:ascii="Book Antiqua" w:hAnsi="Book Antiqua" w:cs="Arial"/>
                <w:sz w:val="20"/>
                <w:szCs w:val="20"/>
                <w:highlight w:val="yellow"/>
                <w:lang w:val="en-AU"/>
              </w:rPr>
            </w:pPr>
            <w:r w:rsidRPr="00B80841">
              <w:rPr>
                <w:rFonts w:ascii="Book Antiqua" w:hAnsi="Book Antiqua" w:cs="Arial"/>
                <w:sz w:val="20"/>
                <w:szCs w:val="20"/>
                <w:highlight w:val="yellow"/>
                <w:lang w:val="en-AU"/>
              </w:rPr>
              <w:t>Update</w:t>
            </w:r>
          </w:p>
        </w:tc>
        <w:tc>
          <w:tcPr>
            <w:tcW w:w="2131" w:type="dxa"/>
          </w:tcPr>
          <w:p w14:paraId="24F143D3" w14:textId="77777777" w:rsidR="004F1CB5" w:rsidRPr="00B80841" w:rsidRDefault="004F1CB5" w:rsidP="004F1CB5">
            <w:pPr>
              <w:spacing w:before="60" w:after="60"/>
              <w:ind w:left="-91"/>
              <w:jc w:val="center"/>
              <w:rPr>
                <w:rFonts w:ascii="Book Antiqua" w:hAnsi="Book Antiqua" w:cs="Arial"/>
                <w:sz w:val="20"/>
                <w:szCs w:val="20"/>
                <w:highlight w:val="yellow"/>
                <w:lang w:val="en-AU"/>
              </w:rPr>
            </w:pPr>
            <w:r w:rsidRPr="00B80841">
              <w:rPr>
                <w:rFonts w:ascii="Book Antiqua" w:hAnsi="Book Antiqua" w:cs="Arial"/>
                <w:sz w:val="20"/>
                <w:szCs w:val="20"/>
                <w:highlight w:val="yellow"/>
                <w:lang w:val="en-AU"/>
              </w:rPr>
              <w:t>Rob Ticchi</w:t>
            </w:r>
            <w:r w:rsidR="00A920C1" w:rsidRPr="00B80841">
              <w:rPr>
                <w:rFonts w:ascii="Book Antiqua" w:hAnsi="Book Antiqua" w:cs="Arial"/>
                <w:sz w:val="20"/>
                <w:szCs w:val="20"/>
                <w:highlight w:val="yellow"/>
                <w:lang w:val="en-AU"/>
              </w:rPr>
              <w:t xml:space="preserve"> and Dean Robertson</w:t>
            </w:r>
          </w:p>
        </w:tc>
      </w:tr>
    </w:tbl>
    <w:p w14:paraId="2EA60159" w14:textId="77777777" w:rsidR="00D15C2F" w:rsidRPr="00E535A0" w:rsidRDefault="00D15C2F" w:rsidP="00AC5569">
      <w:pPr>
        <w:pStyle w:val="CM73"/>
        <w:jc w:val="center"/>
        <w:rPr>
          <w:rFonts w:ascii="Book Antiqua" w:hAnsi="Book Antiqua" w:cs="Arial"/>
          <w:b/>
          <w:lang w:val="en-AU"/>
        </w:rPr>
      </w:pPr>
      <w:r>
        <w:rPr>
          <w:rFonts w:ascii="Arial" w:hAnsi="Arial" w:cs="Arial"/>
          <w:b/>
          <w:bCs/>
          <w:sz w:val="36"/>
          <w:szCs w:val="32"/>
          <w:lang w:val="en-AU"/>
        </w:rPr>
        <w:br w:type="page"/>
      </w:r>
      <w:r w:rsidR="00AD4818" w:rsidRPr="00E535A0">
        <w:rPr>
          <w:rFonts w:ascii="Book Antiqua" w:hAnsi="Book Antiqua" w:cs="Arial"/>
          <w:b/>
          <w:sz w:val="32"/>
          <w:lang w:val="en-AU"/>
        </w:rPr>
        <w:lastRenderedPageBreak/>
        <w:t>Form</w:t>
      </w:r>
      <w:r w:rsidRPr="00E535A0">
        <w:rPr>
          <w:rFonts w:ascii="Book Antiqua" w:hAnsi="Book Antiqua" w:cs="Arial"/>
          <w:b/>
          <w:sz w:val="32"/>
          <w:lang w:val="en-AU"/>
        </w:rPr>
        <w:t xml:space="preserve"> 1 Visitor Declaration Form</w:t>
      </w:r>
      <w:r w:rsidRPr="00E535A0">
        <w:rPr>
          <w:rFonts w:ascii="Book Antiqua" w:hAnsi="Book Antiqua" w:cs="Arial"/>
          <w:b/>
          <w:bCs/>
          <w:noProof/>
          <w:lang w:val="en-AU"/>
        </w:rPr>
        <w:t xml:space="preserve"> </w:t>
      </w:r>
    </w:p>
    <w:p w14:paraId="318E738C" w14:textId="77777777" w:rsidR="00D15C2F" w:rsidRPr="00AC5569" w:rsidRDefault="006466A3" w:rsidP="00D15C2F">
      <w:pPr>
        <w:rPr>
          <w:rFonts w:ascii="Book Antiqua" w:hAnsi="Book Antiqua" w:cs="Arial"/>
          <w:lang w:val="en-AU"/>
        </w:rPr>
      </w:pPr>
      <w:r w:rsidRPr="00AC5569">
        <w:rPr>
          <w:rFonts w:ascii="Book Antiqua" w:hAnsi="Book Antiqua" w:cs="Arial"/>
          <w:b/>
          <w:bCs/>
          <w:noProof/>
          <w:lang w:val="en-AU" w:eastAsia="en-AU"/>
        </w:rPr>
        <mc:AlternateContent>
          <mc:Choice Requires="wps">
            <w:drawing>
              <wp:anchor distT="0" distB="0" distL="114300" distR="114300" simplePos="0" relativeHeight="251656192" behindDoc="0" locked="0" layoutInCell="1" allowOverlap="1" wp14:anchorId="467A5445" wp14:editId="5DFFAAB7">
                <wp:simplePos x="0" y="0"/>
                <wp:positionH relativeFrom="column">
                  <wp:posOffset>114300</wp:posOffset>
                </wp:positionH>
                <wp:positionV relativeFrom="paragraph">
                  <wp:posOffset>78740</wp:posOffset>
                </wp:positionV>
                <wp:extent cx="4800600" cy="914400"/>
                <wp:effectExtent l="9525" t="12065" r="9525" b="6985"/>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14400"/>
                        </a:xfrm>
                        <a:prstGeom prst="rect">
                          <a:avLst/>
                        </a:prstGeom>
                        <a:solidFill>
                          <a:srgbClr val="FFFFFF"/>
                        </a:solidFill>
                        <a:ln w="9525">
                          <a:solidFill>
                            <a:srgbClr val="000000"/>
                          </a:solidFill>
                          <a:miter lim="800000"/>
                          <a:headEnd/>
                          <a:tailEnd/>
                        </a:ln>
                      </wps:spPr>
                      <wps:txbx>
                        <w:txbxContent>
                          <w:p w14:paraId="1AE3368D" w14:textId="77777777" w:rsidR="003F0A69" w:rsidRPr="00AC5569" w:rsidRDefault="003F0A69" w:rsidP="00377ADF">
                            <w:pPr>
                              <w:rPr>
                                <w:rFonts w:ascii="Book Antiqua" w:hAnsi="Book Antiqua" w:cs="Arial"/>
                                <w:b/>
                                <w:lang w:val="en-AU"/>
                              </w:rPr>
                            </w:pPr>
                            <w:bookmarkStart w:id="1" w:name="_Toc367359606"/>
                            <w:r w:rsidRPr="00AC5569">
                              <w:rPr>
                                <w:rFonts w:ascii="Book Antiqua" w:hAnsi="Book Antiqua" w:cs="Arial"/>
                                <w:b/>
                                <w:lang w:val="en-AU"/>
                              </w:rPr>
                              <w:t>Important Information</w:t>
                            </w:r>
                            <w:bookmarkEnd w:id="1"/>
                          </w:p>
                          <w:p w14:paraId="19B08DD3" w14:textId="77777777" w:rsidR="003F0A69" w:rsidRPr="00AC5569" w:rsidRDefault="003F0A69" w:rsidP="00D15C2F">
                            <w:pPr>
                              <w:rPr>
                                <w:rFonts w:ascii="Book Antiqua" w:hAnsi="Book Antiqua"/>
                              </w:rPr>
                            </w:pPr>
                            <w:r w:rsidRPr="00AC5569">
                              <w:rPr>
                                <w:rFonts w:ascii="Book Antiqua" w:hAnsi="Book Antiqua" w:cs="Arial"/>
                                <w:lang w:val="en-AU"/>
                              </w:rPr>
                              <w:t>When you make a declaration to undertake works on behalf of the GWMWater Corporation, you may be at any time required to produce evidence of your identity</w:t>
                            </w:r>
                            <w:r w:rsidRPr="00AC5569">
                              <w:rPr>
                                <w:rFonts w:ascii="Book Antiqua" w:hAnsi="Book Antiqu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7A5445" id="_x0000_t202" coordsize="21600,21600" o:spt="202" path="m,l,21600r21600,l21600,xe">
                <v:stroke joinstyle="miter"/>
                <v:path gradientshapeok="t" o:connecttype="rect"/>
              </v:shapetype>
              <v:shape id="Text Box 22" o:spid="_x0000_s1026" type="#_x0000_t202" style="position:absolute;margin-left:9pt;margin-top:6.2pt;width:378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">
                <v:textbox>
                  <w:txbxContent>
                    <w:p w14:paraId="1AE3368D" w14:textId="77777777" w:rsidR="003F0A69" w:rsidRPr="00AC5569" w:rsidRDefault="003F0A69" w:rsidP="00377ADF">
                      <w:pPr>
                        <w:rPr>
                          <w:rFonts w:ascii="Book Antiqua" w:hAnsi="Book Antiqua" w:cs="Arial"/>
                          <w:b/>
                          <w:lang w:val="en-AU"/>
                        </w:rPr>
                      </w:pPr>
                      <w:bookmarkStart w:id="2" w:name="_Toc367359606"/>
                      <w:r w:rsidRPr="00AC5569">
                        <w:rPr>
                          <w:rFonts w:ascii="Book Antiqua" w:hAnsi="Book Antiqua" w:cs="Arial"/>
                          <w:b/>
                          <w:lang w:val="en-AU"/>
                        </w:rPr>
                        <w:t>Important Information</w:t>
                      </w:r>
                      <w:bookmarkEnd w:id="2"/>
                    </w:p>
                    <w:p w14:paraId="19B08DD3" w14:textId="77777777" w:rsidR="003F0A69" w:rsidRPr="00AC5569" w:rsidRDefault="003F0A69" w:rsidP="00D15C2F">
                      <w:pPr>
                        <w:rPr>
                          <w:rFonts w:ascii="Book Antiqua" w:hAnsi="Book Antiqua"/>
                        </w:rPr>
                      </w:pPr>
                      <w:r w:rsidRPr="00AC5569">
                        <w:rPr>
                          <w:rFonts w:ascii="Book Antiqua" w:hAnsi="Book Antiqua" w:cs="Arial"/>
                          <w:lang w:val="en-AU"/>
                        </w:rPr>
                        <w:t>When you make a declaration to undertake works on behalf of the GWMWater Corporation, you may be at any time required to produce evidence of your identity</w:t>
                      </w:r>
                      <w:r w:rsidRPr="00AC5569">
                        <w:rPr>
                          <w:rFonts w:ascii="Book Antiqua" w:hAnsi="Book Antiqua"/>
                        </w:rPr>
                        <w:t>.</w:t>
                      </w:r>
                    </w:p>
                  </w:txbxContent>
                </v:textbox>
              </v:shape>
            </w:pict>
          </mc:Fallback>
        </mc:AlternateContent>
      </w:r>
    </w:p>
    <w:p w14:paraId="40F38EE3" w14:textId="77777777" w:rsidR="00D15C2F" w:rsidRPr="00AC5569" w:rsidRDefault="00D15C2F" w:rsidP="00D15C2F">
      <w:pPr>
        <w:pStyle w:val="Header"/>
        <w:tabs>
          <w:tab w:val="clear" w:pos="4153"/>
          <w:tab w:val="clear" w:pos="8306"/>
        </w:tabs>
        <w:rPr>
          <w:rFonts w:ascii="Book Antiqua" w:hAnsi="Book Antiqua" w:cs="Arial"/>
          <w:lang w:val="en-AU"/>
        </w:rPr>
      </w:pPr>
    </w:p>
    <w:p w14:paraId="5ABD69D0" w14:textId="77777777" w:rsidR="00D15C2F" w:rsidRPr="00AC5569" w:rsidRDefault="00D15C2F" w:rsidP="00D15C2F">
      <w:pPr>
        <w:rPr>
          <w:rFonts w:ascii="Book Antiqua" w:hAnsi="Book Antiqua" w:cs="Arial"/>
          <w:lang w:val="en-AU"/>
        </w:rPr>
      </w:pPr>
    </w:p>
    <w:p w14:paraId="2F91381D" w14:textId="77777777" w:rsidR="00D15C2F" w:rsidRPr="00AC5569" w:rsidRDefault="00D15C2F" w:rsidP="00D15C2F">
      <w:pPr>
        <w:rPr>
          <w:rFonts w:ascii="Book Antiqua" w:hAnsi="Book Antiqua" w:cs="Arial"/>
          <w:lang w:val="en-AU"/>
        </w:rPr>
      </w:pPr>
    </w:p>
    <w:p w14:paraId="71228B6C" w14:textId="77777777" w:rsidR="00D15C2F" w:rsidRPr="00AC5569" w:rsidRDefault="00D15C2F" w:rsidP="00D15C2F">
      <w:pPr>
        <w:rPr>
          <w:rFonts w:ascii="Book Antiqua" w:hAnsi="Book Antiqua" w:cs="Arial"/>
          <w:lang w:val="en-AU"/>
        </w:rPr>
      </w:pPr>
    </w:p>
    <w:p w14:paraId="554B94BC" w14:textId="77777777" w:rsidR="00D15C2F" w:rsidRPr="00AC5569" w:rsidRDefault="00D15C2F" w:rsidP="00D15C2F">
      <w:pPr>
        <w:rPr>
          <w:rFonts w:ascii="Book Antiqua" w:hAnsi="Book Antiqua" w:cs="Arial"/>
          <w:lang w:val="en-AU"/>
        </w:rPr>
      </w:pPr>
    </w:p>
    <w:p w14:paraId="4F95DCB8" w14:textId="77777777" w:rsidR="00D15C2F" w:rsidRPr="008F5601" w:rsidRDefault="00D15C2F" w:rsidP="008F5601">
      <w:pPr>
        <w:rPr>
          <w:b/>
          <w:lang w:val="en-AU"/>
        </w:rPr>
      </w:pPr>
      <w:r w:rsidRPr="008F5601">
        <w:rPr>
          <w:b/>
          <w:lang w:val="en-AU"/>
        </w:rPr>
        <w:t xml:space="preserve">I declare that my full name, address, business name and date of birth are: </w:t>
      </w:r>
    </w:p>
    <w:p w14:paraId="43415250" w14:textId="77777777" w:rsidR="00D15C2F" w:rsidRPr="00AC5569" w:rsidRDefault="00D15C2F" w:rsidP="00D15C2F">
      <w:pPr>
        <w:rPr>
          <w:rFonts w:ascii="Book Antiqua" w:hAnsi="Book Antiqua" w:cs="Arial"/>
          <w:lang w:val="en-AU"/>
        </w:rPr>
      </w:pPr>
    </w:p>
    <w:p w14:paraId="3BFFAE3D" w14:textId="77777777" w:rsidR="00D15C2F" w:rsidRPr="00AC5569" w:rsidRDefault="00D15C2F" w:rsidP="00D15C2F">
      <w:pPr>
        <w:rPr>
          <w:rFonts w:ascii="Book Antiqua" w:hAnsi="Book Antiqua" w:cs="Arial"/>
          <w:lang w:val="en-AU"/>
        </w:rPr>
      </w:pPr>
      <w:r w:rsidRPr="00AC5569">
        <w:rPr>
          <w:rFonts w:ascii="Book Antiqua" w:hAnsi="Book Antiqua" w:cs="Arial"/>
          <w:lang w:val="en-AU"/>
        </w:rPr>
        <w:t>………………………………………………………………………………………………</w:t>
      </w:r>
    </w:p>
    <w:p w14:paraId="5ACC3892" w14:textId="77777777" w:rsidR="00D15C2F" w:rsidRPr="00AC5569" w:rsidRDefault="00D15C2F" w:rsidP="00D15C2F">
      <w:pPr>
        <w:rPr>
          <w:rFonts w:ascii="Book Antiqua" w:hAnsi="Book Antiqua" w:cs="Arial"/>
          <w:lang w:val="en-AU"/>
        </w:rPr>
      </w:pPr>
    </w:p>
    <w:p w14:paraId="67A30DC8" w14:textId="77777777" w:rsidR="00D15C2F" w:rsidRPr="00AC5569" w:rsidRDefault="00D15C2F" w:rsidP="00D15C2F">
      <w:pPr>
        <w:rPr>
          <w:rFonts w:ascii="Book Antiqua" w:hAnsi="Book Antiqua" w:cs="Arial"/>
          <w:lang w:val="en-AU"/>
        </w:rPr>
      </w:pPr>
      <w:r w:rsidRPr="00AC5569">
        <w:rPr>
          <w:rFonts w:ascii="Book Antiqua" w:hAnsi="Book Antiqua" w:cs="Arial"/>
          <w:lang w:val="en-AU"/>
        </w:rPr>
        <w:t>………………………………………………………………………………………………</w:t>
      </w:r>
    </w:p>
    <w:p w14:paraId="75549C34" w14:textId="77777777" w:rsidR="00D15C2F" w:rsidRPr="008F5601" w:rsidRDefault="00D15C2F" w:rsidP="008F5601">
      <w:pPr>
        <w:rPr>
          <w:b/>
          <w:lang w:val="en-AU"/>
        </w:rPr>
      </w:pPr>
      <w:r w:rsidRPr="008F5601">
        <w:rPr>
          <w:b/>
          <w:lang w:val="en-AU"/>
        </w:rPr>
        <w:t>Print your given name(s), and your current address</w:t>
      </w:r>
    </w:p>
    <w:p w14:paraId="49F95BF8" w14:textId="77777777" w:rsidR="00AC5569" w:rsidRPr="00AC5569" w:rsidRDefault="00D15C2F" w:rsidP="00D15C2F">
      <w:pPr>
        <w:numPr>
          <w:ilvl w:val="0"/>
          <w:numId w:val="2"/>
        </w:numPr>
        <w:rPr>
          <w:rFonts w:ascii="Book Antiqua" w:hAnsi="Book Antiqua" w:cs="Arial"/>
          <w:i/>
          <w:iCs/>
          <w:lang w:val="en-AU"/>
        </w:rPr>
      </w:pPr>
      <w:r w:rsidRPr="00AC5569">
        <w:rPr>
          <w:rFonts w:ascii="Book Antiqua" w:hAnsi="Book Antiqua" w:cs="Arial"/>
          <w:lang w:val="en-AU"/>
        </w:rPr>
        <w:t xml:space="preserve">I wish to visit the premises of GWMWater for the purpose of: </w:t>
      </w:r>
    </w:p>
    <w:p w14:paraId="7E4A1447" w14:textId="77777777" w:rsidR="00AC5569" w:rsidRPr="00AC5569" w:rsidRDefault="00AC5569" w:rsidP="00AC5569">
      <w:pPr>
        <w:ind w:left="720"/>
        <w:rPr>
          <w:rFonts w:ascii="Book Antiqua" w:hAnsi="Book Antiqua" w:cs="Arial"/>
          <w:i/>
          <w:iCs/>
          <w:lang w:val="en-AU"/>
        </w:rPr>
      </w:pPr>
    </w:p>
    <w:p w14:paraId="7AF8EA2A" w14:textId="77777777" w:rsidR="00D15C2F" w:rsidRPr="00AC5569" w:rsidRDefault="00D15C2F" w:rsidP="00AC5569">
      <w:pPr>
        <w:ind w:firstLine="360"/>
        <w:rPr>
          <w:rFonts w:ascii="Book Antiqua" w:hAnsi="Book Antiqua" w:cs="Arial"/>
          <w:i/>
          <w:iCs/>
          <w:lang w:val="en-AU"/>
        </w:rPr>
      </w:pPr>
      <w:r w:rsidRPr="00AC5569">
        <w:rPr>
          <w:rFonts w:ascii="Book Antiqua" w:hAnsi="Book Antiqua" w:cs="Arial"/>
          <w:lang w:val="en-AU"/>
        </w:rPr>
        <w:t>……………………………………………………………………………………………</w:t>
      </w:r>
    </w:p>
    <w:p w14:paraId="3A3C4F8F" w14:textId="77777777" w:rsidR="00D15C2F" w:rsidRDefault="00AC5569" w:rsidP="00D15C2F">
      <w:pPr>
        <w:ind w:left="360"/>
        <w:rPr>
          <w:rFonts w:ascii="Book Antiqua" w:hAnsi="Book Antiqua" w:cs="Arial"/>
          <w:i/>
          <w:iCs/>
          <w:lang w:val="en-AU"/>
        </w:rPr>
      </w:pPr>
      <w:r w:rsidRPr="00AC5569">
        <w:rPr>
          <w:rFonts w:ascii="Book Antiqua" w:hAnsi="Book Antiqua" w:cs="Arial"/>
          <w:i/>
          <w:iCs/>
          <w:lang w:val="en-AU"/>
        </w:rPr>
        <w:t xml:space="preserve"> </w:t>
      </w:r>
      <w:r w:rsidR="00D15C2F" w:rsidRPr="00AC5569">
        <w:rPr>
          <w:rFonts w:ascii="Book Antiqua" w:hAnsi="Book Antiqua" w:cs="Arial"/>
          <w:i/>
          <w:iCs/>
          <w:lang w:val="en-AU"/>
        </w:rPr>
        <w:t>(What type of activity and location of premises?)</w:t>
      </w:r>
    </w:p>
    <w:p w14:paraId="36C4F5FE" w14:textId="77777777" w:rsidR="00D15C2F" w:rsidRPr="00AC5569" w:rsidRDefault="00D15C2F" w:rsidP="00AC5569">
      <w:pPr>
        <w:numPr>
          <w:ilvl w:val="0"/>
          <w:numId w:val="2"/>
        </w:numPr>
        <w:rPr>
          <w:rFonts w:ascii="Book Antiqua" w:hAnsi="Book Antiqua" w:cs="Arial"/>
          <w:lang w:val="en-AU"/>
        </w:rPr>
      </w:pPr>
      <w:r w:rsidRPr="00AC5569">
        <w:rPr>
          <w:rFonts w:ascii="Book Antiqua" w:hAnsi="Book Antiqua" w:cs="Arial"/>
          <w:lang w:val="en-AU"/>
        </w:rPr>
        <w:t xml:space="preserve">Tick the box (a), (b), (c), (d), or (e) for the department responsible for your visit </w:t>
      </w:r>
    </w:p>
    <w:p w14:paraId="3D1DF155" w14:textId="77777777" w:rsidR="002E25CB" w:rsidRPr="00AC5569" w:rsidRDefault="006466A3" w:rsidP="00AC5569">
      <w:pPr>
        <w:numPr>
          <w:ilvl w:val="0"/>
          <w:numId w:val="67"/>
        </w:numPr>
        <w:tabs>
          <w:tab w:val="clear" w:pos="720"/>
          <w:tab w:val="num" w:pos="1418"/>
        </w:tabs>
        <w:ind w:hanging="11"/>
        <w:rPr>
          <w:rFonts w:ascii="Book Antiqua" w:hAnsi="Book Antiqua" w:cs="Arial"/>
          <w:lang w:val="en-AU"/>
        </w:rPr>
      </w:pPr>
      <w:r w:rsidRPr="00AC5569">
        <w:rPr>
          <w:rFonts w:ascii="Book Antiqua" w:hAnsi="Book Antiqua" w:cs="Arial"/>
          <w:noProof/>
          <w:lang w:val="en-AU" w:eastAsia="en-AU"/>
        </w:rPr>
        <mc:AlternateContent>
          <mc:Choice Requires="wps">
            <w:drawing>
              <wp:anchor distT="0" distB="0" distL="114300" distR="114300" simplePos="0" relativeHeight="251657216" behindDoc="0" locked="0" layoutInCell="1" allowOverlap="1" wp14:anchorId="34450B8B" wp14:editId="57D89DE6">
                <wp:simplePos x="0" y="0"/>
                <wp:positionH relativeFrom="column">
                  <wp:posOffset>4370070</wp:posOffset>
                </wp:positionH>
                <wp:positionV relativeFrom="paragraph">
                  <wp:posOffset>46990</wp:posOffset>
                </wp:positionV>
                <wp:extent cx="228600" cy="114300"/>
                <wp:effectExtent l="7620" t="7620" r="11430" b="11430"/>
                <wp:wrapNone/>
                <wp:docPr id="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6AD7B" id="Rectangle 31" o:spid="_x0000_s1026" style="position:absolute;margin-left:344.1pt;margin-top:3.7pt;width:18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"/>
            </w:pict>
          </mc:Fallback>
        </mc:AlternateContent>
      </w:r>
      <w:r w:rsidR="002E25CB" w:rsidRPr="00AC5569">
        <w:rPr>
          <w:rFonts w:ascii="Book Antiqua" w:hAnsi="Book Antiqua" w:cs="Arial"/>
          <w:lang w:val="en-AU"/>
        </w:rPr>
        <w:t>Operations / Service Delivery Department</w:t>
      </w:r>
    </w:p>
    <w:p w14:paraId="40C01E79" w14:textId="77777777" w:rsidR="002E25CB" w:rsidRPr="00AC5569" w:rsidRDefault="006466A3" w:rsidP="00AC5569">
      <w:pPr>
        <w:numPr>
          <w:ilvl w:val="0"/>
          <w:numId w:val="67"/>
        </w:numPr>
        <w:tabs>
          <w:tab w:val="clear" w:pos="720"/>
          <w:tab w:val="num" w:pos="1418"/>
        </w:tabs>
        <w:ind w:hanging="11"/>
        <w:rPr>
          <w:rFonts w:ascii="Book Antiqua" w:hAnsi="Book Antiqua" w:cs="Arial"/>
          <w:lang w:val="en-AU"/>
        </w:rPr>
      </w:pPr>
      <w:r w:rsidRPr="00AC5569">
        <w:rPr>
          <w:rFonts w:ascii="Book Antiqua" w:hAnsi="Book Antiqua" w:cs="Arial"/>
          <w:noProof/>
          <w:lang w:val="en-AU" w:eastAsia="en-AU"/>
        </w:rPr>
        <mc:AlternateContent>
          <mc:Choice Requires="wps">
            <w:drawing>
              <wp:anchor distT="0" distB="0" distL="114300" distR="114300" simplePos="0" relativeHeight="251658240" behindDoc="0" locked="0" layoutInCell="1" allowOverlap="1" wp14:anchorId="2C2E688F" wp14:editId="0B6DEDED">
                <wp:simplePos x="0" y="0"/>
                <wp:positionH relativeFrom="column">
                  <wp:posOffset>4370070</wp:posOffset>
                </wp:positionH>
                <wp:positionV relativeFrom="paragraph">
                  <wp:posOffset>46990</wp:posOffset>
                </wp:positionV>
                <wp:extent cx="228600" cy="114300"/>
                <wp:effectExtent l="7620" t="6350" r="11430" b="12700"/>
                <wp:wrapNone/>
                <wp:docPr id="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C205F" id="Rectangle 32" o:spid="_x0000_s1026" style="position:absolute;margin-left:344.1pt;margin-top:3.7pt;width:18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"/>
            </w:pict>
          </mc:Fallback>
        </mc:AlternateContent>
      </w:r>
      <w:r w:rsidR="002E25CB" w:rsidRPr="00AC5569">
        <w:rPr>
          <w:rFonts w:ascii="Book Antiqua" w:hAnsi="Book Antiqua" w:cs="Arial"/>
          <w:lang w:val="en-AU"/>
        </w:rPr>
        <w:t>Infrastructure / Planning Services Department</w:t>
      </w:r>
    </w:p>
    <w:p w14:paraId="255DE492" w14:textId="77777777" w:rsidR="002E25CB" w:rsidRPr="00AC5569" w:rsidRDefault="006466A3" w:rsidP="00AC5569">
      <w:pPr>
        <w:numPr>
          <w:ilvl w:val="0"/>
          <w:numId w:val="67"/>
        </w:numPr>
        <w:tabs>
          <w:tab w:val="clear" w:pos="720"/>
          <w:tab w:val="num" w:pos="1418"/>
        </w:tabs>
        <w:ind w:hanging="11"/>
        <w:rPr>
          <w:rFonts w:ascii="Book Antiqua" w:hAnsi="Book Antiqua" w:cs="Arial"/>
          <w:lang w:val="en-AU"/>
        </w:rPr>
      </w:pPr>
      <w:r w:rsidRPr="00AC5569">
        <w:rPr>
          <w:rFonts w:ascii="Book Antiqua" w:hAnsi="Book Antiqua" w:cs="Arial"/>
          <w:noProof/>
          <w:lang w:val="en-AU" w:eastAsia="en-AU"/>
        </w:rPr>
        <mc:AlternateContent>
          <mc:Choice Requires="wps">
            <w:drawing>
              <wp:anchor distT="0" distB="0" distL="114300" distR="114300" simplePos="0" relativeHeight="251659264" behindDoc="0" locked="0" layoutInCell="1" allowOverlap="1" wp14:anchorId="134D4483" wp14:editId="164A1DE6">
                <wp:simplePos x="0" y="0"/>
                <wp:positionH relativeFrom="column">
                  <wp:posOffset>4370070</wp:posOffset>
                </wp:positionH>
                <wp:positionV relativeFrom="paragraph">
                  <wp:posOffset>38100</wp:posOffset>
                </wp:positionV>
                <wp:extent cx="228600" cy="114300"/>
                <wp:effectExtent l="7620" t="5715" r="11430" b="13335"/>
                <wp:wrapNone/>
                <wp:docPr id="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B5614" id="Rectangle 33" o:spid="_x0000_s1026" style="position:absolute;margin-left:344.1pt;margin-top:3pt;width:18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"/>
            </w:pict>
          </mc:Fallback>
        </mc:AlternateContent>
      </w:r>
      <w:r w:rsidR="002E25CB" w:rsidRPr="00AC5569">
        <w:rPr>
          <w:rFonts w:ascii="Book Antiqua" w:hAnsi="Book Antiqua" w:cs="Arial"/>
          <w:lang w:val="en-AU"/>
        </w:rPr>
        <w:t>Corporate Department</w:t>
      </w:r>
    </w:p>
    <w:p w14:paraId="1E167C00" w14:textId="77777777" w:rsidR="002E25CB" w:rsidRPr="00AC5569" w:rsidRDefault="006466A3" w:rsidP="00AC5569">
      <w:pPr>
        <w:numPr>
          <w:ilvl w:val="0"/>
          <w:numId w:val="67"/>
        </w:numPr>
        <w:tabs>
          <w:tab w:val="clear" w:pos="720"/>
          <w:tab w:val="num" w:pos="1418"/>
        </w:tabs>
        <w:ind w:hanging="11"/>
        <w:rPr>
          <w:rFonts w:ascii="Book Antiqua" w:hAnsi="Book Antiqua" w:cs="Arial"/>
          <w:lang w:val="en-AU"/>
        </w:rPr>
      </w:pPr>
      <w:r w:rsidRPr="00AC5569">
        <w:rPr>
          <w:rFonts w:ascii="Book Antiqua" w:hAnsi="Book Antiqua" w:cs="Arial"/>
          <w:noProof/>
          <w:lang w:val="en-AU" w:eastAsia="en-AU"/>
        </w:rPr>
        <mc:AlternateContent>
          <mc:Choice Requires="wps">
            <w:drawing>
              <wp:anchor distT="0" distB="0" distL="114300" distR="114300" simplePos="0" relativeHeight="251660288" behindDoc="0" locked="0" layoutInCell="1" allowOverlap="1" wp14:anchorId="3469BEE5" wp14:editId="57CD35D3">
                <wp:simplePos x="0" y="0"/>
                <wp:positionH relativeFrom="column">
                  <wp:posOffset>4370070</wp:posOffset>
                </wp:positionH>
                <wp:positionV relativeFrom="paragraph">
                  <wp:posOffset>29210</wp:posOffset>
                </wp:positionV>
                <wp:extent cx="228600" cy="114300"/>
                <wp:effectExtent l="7620" t="5080" r="11430" b="13970"/>
                <wp:wrapNone/>
                <wp:docPr id="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00F42" id="Rectangle 34" o:spid="_x0000_s1026" style="position:absolute;margin-left:344.1pt;margin-top:2.3pt;width:18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"/>
            </w:pict>
          </mc:Fallback>
        </mc:AlternateContent>
      </w:r>
      <w:r w:rsidR="004273D0" w:rsidRPr="00AC5569">
        <w:rPr>
          <w:rFonts w:ascii="Book Antiqua" w:hAnsi="Book Antiqua" w:cs="Arial"/>
          <w:lang w:val="en-AU"/>
        </w:rPr>
        <w:t>Financial</w:t>
      </w:r>
      <w:r w:rsidR="002E25CB" w:rsidRPr="00AC5569">
        <w:rPr>
          <w:rFonts w:ascii="Book Antiqua" w:hAnsi="Book Antiqua" w:cs="Arial"/>
          <w:lang w:val="en-AU"/>
        </w:rPr>
        <w:t xml:space="preserve"> Department</w:t>
      </w:r>
    </w:p>
    <w:p w14:paraId="5F9FC000" w14:textId="77777777" w:rsidR="002E25CB" w:rsidRPr="00AC5569" w:rsidRDefault="006466A3" w:rsidP="00AC5569">
      <w:pPr>
        <w:numPr>
          <w:ilvl w:val="0"/>
          <w:numId w:val="67"/>
        </w:numPr>
        <w:tabs>
          <w:tab w:val="clear" w:pos="720"/>
          <w:tab w:val="num" w:pos="1418"/>
        </w:tabs>
        <w:ind w:hanging="11"/>
        <w:rPr>
          <w:rFonts w:ascii="Book Antiqua" w:hAnsi="Book Antiqua" w:cs="Arial"/>
          <w:lang w:val="en-AU"/>
        </w:rPr>
      </w:pPr>
      <w:r w:rsidRPr="00AC5569">
        <w:rPr>
          <w:rFonts w:ascii="Book Antiqua" w:hAnsi="Book Antiqua" w:cs="Arial"/>
          <w:noProof/>
          <w:lang w:val="en-AU" w:eastAsia="en-AU"/>
        </w:rPr>
        <mc:AlternateContent>
          <mc:Choice Requires="wps">
            <w:drawing>
              <wp:anchor distT="0" distB="0" distL="114300" distR="114300" simplePos="0" relativeHeight="251661312" behindDoc="0" locked="0" layoutInCell="1" allowOverlap="1" wp14:anchorId="7696C94C" wp14:editId="11B56D29">
                <wp:simplePos x="0" y="0"/>
                <wp:positionH relativeFrom="column">
                  <wp:posOffset>4370070</wp:posOffset>
                </wp:positionH>
                <wp:positionV relativeFrom="paragraph">
                  <wp:posOffset>37465</wp:posOffset>
                </wp:positionV>
                <wp:extent cx="228600" cy="114300"/>
                <wp:effectExtent l="7620" t="12700" r="11430" b="6350"/>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DE94B" id="Rectangle 35" o:spid="_x0000_s1026" style="position:absolute;margin-left:344.1pt;margin-top:2.95pt;width:18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"/>
            </w:pict>
          </mc:Fallback>
        </mc:AlternateContent>
      </w:r>
      <w:r w:rsidR="004273D0" w:rsidRPr="00AC5569">
        <w:rPr>
          <w:rFonts w:ascii="Book Antiqua" w:hAnsi="Book Antiqua" w:cs="Arial"/>
          <w:lang w:val="en-AU"/>
        </w:rPr>
        <w:t>Information / Technology Department</w:t>
      </w:r>
    </w:p>
    <w:p w14:paraId="0E959C17" w14:textId="77777777" w:rsidR="00D15C2F" w:rsidRPr="00AC5569" w:rsidRDefault="00D15C2F" w:rsidP="00D15C2F">
      <w:pPr>
        <w:rPr>
          <w:rFonts w:ascii="Book Antiqua" w:hAnsi="Book Antiqua" w:cs="Arial"/>
          <w:lang w:val="en-AU"/>
        </w:rPr>
      </w:pPr>
    </w:p>
    <w:p w14:paraId="1C91DAE6" w14:textId="77777777" w:rsidR="00D15C2F" w:rsidRPr="00AC5569" w:rsidRDefault="00D15C2F" w:rsidP="00D15C2F">
      <w:pPr>
        <w:numPr>
          <w:ilvl w:val="0"/>
          <w:numId w:val="2"/>
        </w:numPr>
        <w:rPr>
          <w:rFonts w:ascii="Book Antiqua" w:hAnsi="Book Antiqua" w:cs="Arial"/>
          <w:lang w:val="en-AU"/>
        </w:rPr>
      </w:pPr>
      <w:r w:rsidRPr="00AC5569">
        <w:rPr>
          <w:rFonts w:ascii="Book Antiqua" w:hAnsi="Book Antiqua" w:cs="Arial"/>
          <w:lang w:val="en-AU"/>
        </w:rPr>
        <w:t xml:space="preserve">I have been informed that I am required to comply with all the conditions and guidelines of the GWMWater Worksite Induction Manual and understand that any failure or ignorance on the part of myself is an offence under the Victorian Occupational Health and Safety Act, 2004. </w:t>
      </w:r>
    </w:p>
    <w:p w14:paraId="22877A68" w14:textId="77777777" w:rsidR="00D15C2F" w:rsidRPr="00AC5569" w:rsidRDefault="00D15C2F" w:rsidP="004273D0">
      <w:pPr>
        <w:rPr>
          <w:rFonts w:ascii="Book Antiqua" w:hAnsi="Book Antiqua" w:cs="Arial"/>
          <w:lang w:val="en-AU"/>
        </w:rPr>
      </w:pPr>
    </w:p>
    <w:p w14:paraId="426F9AE2" w14:textId="77777777" w:rsidR="00D15C2F" w:rsidRPr="00AC5569" w:rsidRDefault="004273D0" w:rsidP="004273D0">
      <w:pPr>
        <w:ind w:left="360"/>
        <w:rPr>
          <w:rFonts w:ascii="Book Antiqua" w:hAnsi="Book Antiqua" w:cs="Arial"/>
          <w:lang w:val="en-AU"/>
        </w:rPr>
      </w:pPr>
      <w:r w:rsidRPr="00AC5569">
        <w:rPr>
          <w:rFonts w:ascii="Book Antiqua" w:hAnsi="Book Antiqua" w:cs="Arial"/>
          <w:lang w:val="en-AU"/>
        </w:rPr>
        <w:t>(</w:t>
      </w:r>
      <w:r w:rsidR="00D15C2F" w:rsidRPr="00AC5569">
        <w:rPr>
          <w:rFonts w:ascii="Book Antiqua" w:hAnsi="Book Antiqua" w:cs="Arial"/>
          <w:i/>
          <w:iCs/>
          <w:lang w:val="en-AU"/>
        </w:rPr>
        <w:t xml:space="preserve">Print </w:t>
      </w:r>
      <w:proofErr w:type="gramStart"/>
      <w:r w:rsidR="00D15C2F" w:rsidRPr="00AC5569">
        <w:rPr>
          <w:rFonts w:ascii="Book Antiqua" w:hAnsi="Book Antiqua" w:cs="Arial"/>
          <w:i/>
          <w:iCs/>
          <w:lang w:val="en-AU"/>
        </w:rPr>
        <w:t>name</w:t>
      </w:r>
      <w:r w:rsidR="00D15C2F" w:rsidRPr="00AC5569">
        <w:rPr>
          <w:rFonts w:ascii="Book Antiqua" w:hAnsi="Book Antiqua" w:cs="Arial"/>
          <w:lang w:val="en-AU"/>
        </w:rPr>
        <w:t>)…</w:t>
      </w:r>
      <w:proofErr w:type="gramEnd"/>
      <w:r w:rsidR="00D15C2F" w:rsidRPr="00AC5569">
        <w:rPr>
          <w:rFonts w:ascii="Book Antiqua" w:hAnsi="Book Antiqua" w:cs="Arial"/>
          <w:lang w:val="en-AU"/>
        </w:rPr>
        <w:t>…………………………………………………………………………….</w:t>
      </w:r>
    </w:p>
    <w:p w14:paraId="4E95A54B" w14:textId="77777777" w:rsidR="004273D0" w:rsidRPr="00AC5569" w:rsidRDefault="004273D0" w:rsidP="004273D0">
      <w:pPr>
        <w:rPr>
          <w:rFonts w:ascii="Book Antiqua" w:hAnsi="Book Antiqua" w:cs="Arial"/>
          <w:lang w:val="en-AU"/>
        </w:rPr>
      </w:pPr>
    </w:p>
    <w:p w14:paraId="5DF31C3D" w14:textId="77777777" w:rsidR="00D15C2F" w:rsidRPr="00AC5569" w:rsidRDefault="00D15C2F" w:rsidP="00D15C2F">
      <w:pPr>
        <w:ind w:left="360"/>
        <w:rPr>
          <w:rFonts w:ascii="Book Antiqua" w:hAnsi="Book Antiqua" w:cs="Arial"/>
          <w:lang w:val="en-AU"/>
        </w:rPr>
      </w:pPr>
      <w:r w:rsidRPr="00AC5569">
        <w:rPr>
          <w:rFonts w:ascii="Book Antiqua" w:hAnsi="Book Antiqua" w:cs="Arial"/>
          <w:lang w:val="en-AU"/>
        </w:rPr>
        <w:t>(</w:t>
      </w:r>
      <w:r w:rsidRPr="00AC5569">
        <w:rPr>
          <w:rFonts w:ascii="Book Antiqua" w:hAnsi="Book Antiqua" w:cs="Arial"/>
          <w:i/>
          <w:iCs/>
          <w:lang w:val="en-AU"/>
        </w:rPr>
        <w:t xml:space="preserve">Signature of person making this </w:t>
      </w:r>
      <w:proofErr w:type="gramStart"/>
      <w:r w:rsidRPr="00AC5569">
        <w:rPr>
          <w:rFonts w:ascii="Book Antiqua" w:hAnsi="Book Antiqua" w:cs="Arial"/>
          <w:i/>
          <w:iCs/>
          <w:lang w:val="en-AU"/>
        </w:rPr>
        <w:t>declaration)</w:t>
      </w:r>
      <w:r w:rsidRPr="00AC5569">
        <w:rPr>
          <w:rFonts w:ascii="Book Antiqua" w:hAnsi="Book Antiqua" w:cs="Arial"/>
          <w:lang w:val="en-AU"/>
        </w:rPr>
        <w:t>…</w:t>
      </w:r>
      <w:proofErr w:type="gramEnd"/>
      <w:r w:rsidRPr="00AC5569">
        <w:rPr>
          <w:rFonts w:ascii="Book Antiqua" w:hAnsi="Book Antiqua" w:cs="Arial"/>
          <w:lang w:val="en-AU"/>
        </w:rPr>
        <w:t>………………………………………………</w:t>
      </w:r>
    </w:p>
    <w:p w14:paraId="528F42E0" w14:textId="77777777" w:rsidR="00D15C2F" w:rsidRPr="00AC5569" w:rsidRDefault="00D15C2F" w:rsidP="00D15C2F">
      <w:pPr>
        <w:ind w:left="360"/>
        <w:rPr>
          <w:rFonts w:ascii="Book Antiqua" w:hAnsi="Book Antiqua" w:cs="Arial"/>
          <w:lang w:val="en-AU"/>
        </w:rPr>
      </w:pPr>
    </w:p>
    <w:p w14:paraId="5D0568BC" w14:textId="77777777" w:rsidR="00D15C2F" w:rsidRPr="00AC5569" w:rsidRDefault="00D15C2F" w:rsidP="00D15C2F">
      <w:pPr>
        <w:ind w:left="360"/>
        <w:rPr>
          <w:rFonts w:ascii="Book Antiqua" w:hAnsi="Book Antiqua" w:cs="Arial"/>
          <w:lang w:val="en-AU"/>
        </w:rPr>
      </w:pPr>
      <w:r w:rsidRPr="00AC5569">
        <w:rPr>
          <w:rFonts w:ascii="Book Antiqua" w:hAnsi="Book Antiqua" w:cs="Arial"/>
          <w:lang w:val="en-AU"/>
        </w:rPr>
        <w:t>Made the ……………………………day of……………………………year……………..</w:t>
      </w:r>
    </w:p>
    <w:p w14:paraId="338FDA93" w14:textId="77777777" w:rsidR="00D15C2F" w:rsidRPr="00AC5569" w:rsidRDefault="00D15C2F" w:rsidP="00D15C2F">
      <w:pPr>
        <w:ind w:left="360"/>
        <w:rPr>
          <w:rFonts w:ascii="Book Antiqua" w:hAnsi="Book Antiqua" w:cs="Arial"/>
          <w:lang w:val="en-AU"/>
        </w:rPr>
      </w:pPr>
    </w:p>
    <w:p w14:paraId="30C110EB" w14:textId="77777777" w:rsidR="00D15C2F" w:rsidRPr="00AC5569" w:rsidRDefault="00D15C2F" w:rsidP="00D15C2F">
      <w:pPr>
        <w:ind w:left="360"/>
        <w:rPr>
          <w:rFonts w:ascii="Book Antiqua" w:hAnsi="Book Antiqua" w:cs="Arial"/>
          <w:lang w:val="en-AU"/>
        </w:rPr>
      </w:pPr>
      <w:r w:rsidRPr="00AC5569">
        <w:rPr>
          <w:rFonts w:ascii="Book Antiqua" w:hAnsi="Book Antiqua" w:cs="Arial"/>
          <w:lang w:val="en-AU"/>
        </w:rPr>
        <w:t>In the presence of…………………………………………………………………..</w:t>
      </w:r>
    </w:p>
    <w:p w14:paraId="79B2E734" w14:textId="77777777" w:rsidR="00D15C2F" w:rsidRDefault="00D15C2F" w:rsidP="00D15C2F">
      <w:pPr>
        <w:ind w:left="360"/>
        <w:rPr>
          <w:rFonts w:ascii="Book Antiqua" w:hAnsi="Book Antiqua" w:cs="Arial"/>
          <w:i/>
          <w:iCs/>
          <w:lang w:val="en-AU"/>
        </w:rPr>
      </w:pPr>
      <w:r w:rsidRPr="00AC5569">
        <w:rPr>
          <w:rFonts w:ascii="Book Antiqua" w:hAnsi="Book Antiqua" w:cs="Arial"/>
          <w:i/>
          <w:iCs/>
          <w:lang w:val="en-AU"/>
        </w:rPr>
        <w:t>(Print name of Witness)</w:t>
      </w:r>
    </w:p>
    <w:p w14:paraId="5F5C9BF1" w14:textId="77777777" w:rsidR="004C3157" w:rsidRPr="00AC5569" w:rsidRDefault="004C3157" w:rsidP="00D15C2F">
      <w:pPr>
        <w:ind w:left="360"/>
        <w:rPr>
          <w:rFonts w:ascii="Book Antiqua" w:hAnsi="Book Antiqua" w:cs="Arial"/>
          <w:i/>
          <w:iCs/>
          <w:lang w:val="en-AU"/>
        </w:rPr>
      </w:pPr>
    </w:p>
    <w:p w14:paraId="7ED755AC" w14:textId="77777777" w:rsidR="00D15C2F" w:rsidRPr="00AC5569" w:rsidRDefault="00D15C2F" w:rsidP="00D15C2F">
      <w:pPr>
        <w:ind w:left="360"/>
        <w:rPr>
          <w:rFonts w:ascii="Book Antiqua" w:hAnsi="Book Antiqua" w:cs="Arial"/>
          <w:lang w:val="en-AU"/>
        </w:rPr>
      </w:pPr>
      <w:r w:rsidRPr="00AC5569">
        <w:rPr>
          <w:rFonts w:ascii="Book Antiqua" w:hAnsi="Book Antiqua" w:cs="Arial"/>
          <w:lang w:val="en-AU"/>
        </w:rPr>
        <w:t>…………………………………………………..  Title………………………………</w:t>
      </w:r>
    </w:p>
    <w:p w14:paraId="25FEA19F" w14:textId="77777777" w:rsidR="00377ADF" w:rsidRPr="00AC5569" w:rsidRDefault="00D15C2F" w:rsidP="00D15C2F">
      <w:pPr>
        <w:ind w:left="360"/>
        <w:rPr>
          <w:rFonts w:ascii="Book Antiqua" w:hAnsi="Book Antiqua" w:cs="Arial"/>
          <w:i/>
          <w:iCs/>
          <w:lang w:val="en-AU"/>
        </w:rPr>
      </w:pPr>
      <w:r w:rsidRPr="00AC5569">
        <w:rPr>
          <w:rFonts w:ascii="Book Antiqua" w:hAnsi="Book Antiqua" w:cs="Arial"/>
          <w:i/>
          <w:iCs/>
          <w:lang w:val="en-AU"/>
        </w:rPr>
        <w:t>(Signature of witness)</w:t>
      </w:r>
    </w:p>
    <w:p w14:paraId="348B073C" w14:textId="77777777" w:rsidR="00D15C2F" w:rsidRPr="0074004A" w:rsidRDefault="00377ADF" w:rsidP="00D15C2F">
      <w:pPr>
        <w:ind w:left="360"/>
        <w:rPr>
          <w:rFonts w:ascii="Arial" w:hAnsi="Arial" w:cs="Arial"/>
          <w:i/>
          <w:iCs/>
          <w:lang w:val="en-AU"/>
        </w:rPr>
      </w:pPr>
      <w:r>
        <w:rPr>
          <w:rFonts w:ascii="Arial" w:hAnsi="Arial" w:cs="Arial"/>
          <w:i/>
          <w:iCs/>
          <w:sz w:val="20"/>
          <w:lang w:val="en-AU"/>
        </w:rPr>
        <w:br w:type="page"/>
      </w:r>
    </w:p>
    <w:p w14:paraId="54A164A8" w14:textId="77777777" w:rsidR="00E01E49" w:rsidRPr="00CE06A2" w:rsidRDefault="00680C29" w:rsidP="008F5601">
      <w:pPr>
        <w:rPr>
          <w:rFonts w:ascii="Book Antiqua" w:hAnsi="Book Antiqua"/>
          <w:b/>
          <w:lang w:val="en-AU"/>
        </w:rPr>
      </w:pPr>
      <w:hyperlink r:id="rId12" w:history="1">
        <w:r w:rsidR="00AD4818" w:rsidRPr="00CE06A2">
          <w:rPr>
            <w:rStyle w:val="Hyperlink"/>
            <w:rFonts w:ascii="Book Antiqua" w:hAnsi="Book Antiqua" w:cs="Arial"/>
            <w:b/>
            <w:lang w:val="en-AU"/>
          </w:rPr>
          <w:t xml:space="preserve">Form 2 </w:t>
        </w:r>
        <w:r w:rsidR="00E01E49" w:rsidRPr="00CE06A2">
          <w:rPr>
            <w:rStyle w:val="Hyperlink"/>
            <w:rFonts w:ascii="Book Antiqua" w:hAnsi="Book Antiqua" w:cs="Arial"/>
            <w:b/>
            <w:lang w:val="en-AU"/>
          </w:rPr>
          <w:t>CMS/2809 Site Induction Checklist</w:t>
        </w:r>
      </w:hyperlink>
      <w:r w:rsidR="00E01E49" w:rsidRPr="00CE06A2">
        <w:rPr>
          <w:rFonts w:ascii="Book Antiqua" w:hAnsi="Book Antiqua"/>
          <w:b/>
          <w:lang w:val="en-AU"/>
        </w:rPr>
        <w:t xml:space="preserve"> </w:t>
      </w:r>
    </w:p>
    <w:p w14:paraId="4E9F7565" w14:textId="77777777" w:rsidR="008D567E" w:rsidRPr="00CE06A2" w:rsidRDefault="008D567E" w:rsidP="008F5601">
      <w:pPr>
        <w:rPr>
          <w:rFonts w:ascii="Book Antiqua" w:hAnsi="Book Antiqua"/>
          <w:lang w:val="en-AU"/>
        </w:rPr>
      </w:pPr>
    </w:p>
    <w:p w14:paraId="566780E7" w14:textId="77777777" w:rsidR="008D567E" w:rsidRPr="00CE06A2" w:rsidRDefault="008D567E" w:rsidP="008F5601">
      <w:pPr>
        <w:rPr>
          <w:rFonts w:ascii="Book Antiqua" w:hAnsi="Book Antiqua"/>
          <w:b/>
          <w:lang w:val="en-AU"/>
        </w:rPr>
      </w:pPr>
      <w:r w:rsidRPr="00CE06A2">
        <w:rPr>
          <w:rFonts w:ascii="Book Antiqua" w:hAnsi="Book Antiqua"/>
          <w:b/>
          <w:lang w:val="en-AU"/>
        </w:rPr>
        <w:t>Contractor Works</w:t>
      </w:r>
    </w:p>
    <w:p w14:paraId="5BC8F642" w14:textId="77777777" w:rsidR="00E702A8" w:rsidRPr="00B80841" w:rsidRDefault="00E702A8" w:rsidP="008F5601">
      <w:pPr>
        <w:rPr>
          <w:rFonts w:ascii="Book Antiqua" w:hAnsi="Book Antiqua"/>
          <w:highlight w:val="yellow"/>
          <w:lang w:val="en-AU"/>
        </w:rPr>
      </w:pPr>
      <w:r w:rsidRPr="00B80841">
        <w:rPr>
          <w:rFonts w:ascii="Book Antiqua" w:hAnsi="Book Antiqua"/>
          <w:highlight w:val="yellow"/>
          <w:lang w:val="en-AU"/>
        </w:rPr>
        <w:t>All Contractors and subcontractors must complete registration on the Pegasus Contractor Management system</w:t>
      </w:r>
      <w:r w:rsidR="0021392B" w:rsidRPr="00B80841">
        <w:rPr>
          <w:rFonts w:ascii="Book Antiqua" w:hAnsi="Book Antiqua"/>
          <w:highlight w:val="yellow"/>
          <w:lang w:val="en-AU"/>
        </w:rPr>
        <w:t xml:space="preserve"> </w:t>
      </w:r>
      <w:r w:rsidRPr="00B80841">
        <w:rPr>
          <w:rFonts w:ascii="Book Antiqua" w:hAnsi="Book Antiqua"/>
          <w:highlight w:val="yellow"/>
          <w:lang w:val="en-AU"/>
        </w:rPr>
        <w:t xml:space="preserve">and </w:t>
      </w:r>
      <w:r w:rsidR="0021392B" w:rsidRPr="00B80841">
        <w:rPr>
          <w:rFonts w:ascii="Book Antiqua" w:hAnsi="Book Antiqua"/>
          <w:highlight w:val="yellow"/>
          <w:lang w:val="en-AU"/>
        </w:rPr>
        <w:t xml:space="preserve">must </w:t>
      </w:r>
      <w:r w:rsidRPr="00B80841">
        <w:rPr>
          <w:rFonts w:ascii="Book Antiqua" w:hAnsi="Book Antiqua"/>
          <w:highlight w:val="yellow"/>
          <w:lang w:val="en-AU"/>
        </w:rPr>
        <w:t>be approved to conduct works at GWMWater</w:t>
      </w:r>
      <w:r w:rsidR="0021392B" w:rsidRPr="00B80841">
        <w:rPr>
          <w:rFonts w:ascii="Book Antiqua" w:hAnsi="Book Antiqua"/>
          <w:highlight w:val="yellow"/>
          <w:lang w:val="en-AU"/>
        </w:rPr>
        <w:t xml:space="preserve"> prior to commencing works</w:t>
      </w:r>
      <w:r w:rsidRPr="00B80841">
        <w:rPr>
          <w:rFonts w:ascii="Book Antiqua" w:hAnsi="Book Antiqua"/>
          <w:highlight w:val="yellow"/>
          <w:lang w:val="en-AU"/>
        </w:rPr>
        <w:t>.</w:t>
      </w:r>
    </w:p>
    <w:p w14:paraId="4BC70861" w14:textId="102731B3" w:rsidR="00AD4818" w:rsidRPr="00B80841" w:rsidRDefault="00AD4818" w:rsidP="008F5601">
      <w:pPr>
        <w:rPr>
          <w:rFonts w:ascii="Book Antiqua" w:hAnsi="Book Antiqua"/>
          <w:highlight w:val="yellow"/>
          <w:lang w:val="en-AU"/>
        </w:rPr>
      </w:pPr>
    </w:p>
    <w:p w14:paraId="2D995E56" w14:textId="4AAA5DEB" w:rsidR="00A12080" w:rsidRPr="00CE06A2" w:rsidRDefault="00A12080" w:rsidP="008F5601">
      <w:pPr>
        <w:rPr>
          <w:rFonts w:ascii="Book Antiqua" w:hAnsi="Book Antiqua"/>
          <w:lang w:val="en-AU"/>
        </w:rPr>
      </w:pPr>
    </w:p>
    <w:p w14:paraId="6FC4CEB3" w14:textId="77777777" w:rsidR="00D15C2F" w:rsidRPr="00CE06A2" w:rsidRDefault="00D15C2F" w:rsidP="008F5601">
      <w:pPr>
        <w:rPr>
          <w:rFonts w:ascii="Book Antiqua" w:hAnsi="Book Antiqua"/>
          <w:b/>
          <w:lang w:val="en-AU"/>
        </w:rPr>
      </w:pPr>
      <w:r w:rsidRPr="00CE06A2">
        <w:rPr>
          <w:rFonts w:ascii="Book Antiqua" w:hAnsi="Book Antiqua"/>
          <w:lang w:val="en-AU"/>
        </w:rPr>
        <w:br w:type="page"/>
      </w:r>
      <w:r w:rsidRPr="00CE06A2">
        <w:rPr>
          <w:rFonts w:ascii="Book Antiqua" w:hAnsi="Book Antiqua"/>
          <w:b/>
          <w:lang w:val="en-AU"/>
        </w:rPr>
        <w:lastRenderedPageBreak/>
        <w:t>Emergency Contact List</w:t>
      </w:r>
    </w:p>
    <w:p w14:paraId="6C3A917A" w14:textId="77777777" w:rsidR="00D15C2F" w:rsidRPr="00CE06A2" w:rsidRDefault="00D15C2F" w:rsidP="00D15C2F">
      <w:pPr>
        <w:tabs>
          <w:tab w:val="left" w:pos="7845"/>
        </w:tabs>
        <w:spacing w:after="120"/>
        <w:rPr>
          <w:rFonts w:ascii="Book Antiqua" w:hAnsi="Book Antiqua" w:cs="Arial"/>
          <w:lang w:val="en-AU"/>
        </w:rPr>
      </w:pPr>
    </w:p>
    <w:tbl>
      <w:tblPr>
        <w:tblW w:w="9929" w:type="dxa"/>
        <w:jc w:val="center"/>
        <w:tblCellMar>
          <w:left w:w="0" w:type="dxa"/>
          <w:right w:w="0" w:type="dxa"/>
        </w:tblCellMar>
        <w:tblLook w:val="0000" w:firstRow="0" w:lastRow="0" w:firstColumn="0" w:lastColumn="0" w:noHBand="0" w:noVBand="0"/>
      </w:tblPr>
      <w:tblGrid>
        <w:gridCol w:w="2689"/>
        <w:gridCol w:w="1701"/>
        <w:gridCol w:w="1701"/>
        <w:gridCol w:w="3838"/>
      </w:tblGrid>
      <w:tr w:rsidR="00D15C2F" w:rsidRPr="00CE06A2" w14:paraId="0EFED9F8" w14:textId="77777777" w:rsidTr="00CE06A2">
        <w:trPr>
          <w:trHeight w:val="480"/>
          <w:jc w:val="center"/>
        </w:trPr>
        <w:tc>
          <w:tcPr>
            <w:tcW w:w="268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DEBD741" w14:textId="77777777" w:rsidR="00D15C2F" w:rsidRPr="00CE06A2" w:rsidRDefault="00D15C2F" w:rsidP="00CE06A2">
            <w:pPr>
              <w:spacing w:before="120" w:after="120"/>
              <w:ind w:firstLine="128"/>
              <w:rPr>
                <w:rFonts w:ascii="Book Antiqua" w:eastAsia="Arial Unicode MS" w:hAnsi="Book Antiqua" w:cs="Arial"/>
                <w:b/>
                <w:bCs/>
                <w:szCs w:val="28"/>
                <w:lang w:val="en-AU"/>
              </w:rPr>
            </w:pPr>
            <w:r w:rsidRPr="00CE06A2">
              <w:rPr>
                <w:rFonts w:ascii="Book Antiqua" w:hAnsi="Book Antiqua" w:cs="Arial"/>
                <w:b/>
                <w:bCs/>
                <w:szCs w:val="28"/>
                <w:lang w:val="en-AU"/>
              </w:rPr>
              <w:t>NAME</w:t>
            </w: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BAD9BAC" w14:textId="77777777" w:rsidR="00D15C2F" w:rsidRPr="00CE06A2" w:rsidRDefault="00D15C2F" w:rsidP="00CE06A2">
            <w:pPr>
              <w:spacing w:before="120" w:after="120"/>
              <w:ind w:firstLine="128"/>
              <w:rPr>
                <w:rFonts w:ascii="Book Antiqua" w:eastAsia="Arial Unicode MS" w:hAnsi="Book Antiqua" w:cs="Arial"/>
                <w:b/>
                <w:bCs/>
                <w:szCs w:val="28"/>
                <w:lang w:val="en-AU"/>
              </w:rPr>
            </w:pPr>
            <w:r w:rsidRPr="00CE06A2">
              <w:rPr>
                <w:rFonts w:ascii="Book Antiqua" w:hAnsi="Book Antiqua" w:cs="Arial"/>
                <w:b/>
                <w:bCs/>
                <w:szCs w:val="28"/>
                <w:lang w:val="en-AU"/>
              </w:rPr>
              <w:t>MOBILE</w:t>
            </w: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E3A0521" w14:textId="77777777" w:rsidR="00D15C2F" w:rsidRPr="00CE06A2" w:rsidRDefault="00D15C2F" w:rsidP="00CE06A2">
            <w:pPr>
              <w:spacing w:before="120" w:after="120"/>
              <w:ind w:firstLine="118"/>
              <w:rPr>
                <w:rFonts w:ascii="Book Antiqua" w:eastAsia="Arial Unicode MS" w:hAnsi="Book Antiqua" w:cs="Arial"/>
                <w:b/>
                <w:bCs/>
                <w:szCs w:val="28"/>
                <w:lang w:val="en-AU"/>
              </w:rPr>
            </w:pPr>
            <w:r w:rsidRPr="00CE06A2">
              <w:rPr>
                <w:rFonts w:ascii="Book Antiqua" w:hAnsi="Book Antiqua" w:cs="Arial"/>
                <w:b/>
                <w:bCs/>
                <w:szCs w:val="28"/>
                <w:lang w:val="en-AU"/>
              </w:rPr>
              <w:t>OFFICE</w:t>
            </w:r>
          </w:p>
        </w:tc>
        <w:tc>
          <w:tcPr>
            <w:tcW w:w="3838"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2E38F58" w14:textId="77777777" w:rsidR="00D15C2F" w:rsidRPr="00CE06A2" w:rsidRDefault="00D15C2F" w:rsidP="00CE06A2">
            <w:pPr>
              <w:spacing w:before="120" w:after="120"/>
              <w:ind w:firstLine="121"/>
              <w:rPr>
                <w:rFonts w:ascii="Book Antiqua" w:eastAsia="Arial Unicode MS" w:hAnsi="Book Antiqua" w:cs="Arial"/>
                <w:b/>
                <w:bCs/>
                <w:szCs w:val="28"/>
                <w:lang w:val="en-AU"/>
              </w:rPr>
            </w:pPr>
            <w:r w:rsidRPr="00CE06A2">
              <w:rPr>
                <w:rFonts w:ascii="Book Antiqua" w:hAnsi="Book Antiqua" w:cs="Arial"/>
                <w:b/>
                <w:bCs/>
                <w:szCs w:val="28"/>
                <w:lang w:val="en-AU"/>
              </w:rPr>
              <w:t>POSITION</w:t>
            </w:r>
          </w:p>
        </w:tc>
      </w:tr>
      <w:tr w:rsidR="00D15C2F" w:rsidRPr="00CE06A2" w14:paraId="63067D4B" w14:textId="77777777" w:rsidTr="00CE06A2">
        <w:trPr>
          <w:trHeight w:val="422"/>
          <w:jc w:val="center"/>
        </w:trPr>
        <w:tc>
          <w:tcPr>
            <w:tcW w:w="2689" w:type="dxa"/>
            <w:tcBorders>
              <w:top w:val="nil"/>
              <w:left w:val="single" w:sz="4" w:space="0" w:color="auto"/>
              <w:bottom w:val="single" w:sz="4" w:space="0" w:color="auto"/>
              <w:right w:val="single" w:sz="4" w:space="0" w:color="auto"/>
            </w:tcBorders>
            <w:tcMar>
              <w:top w:w="15" w:type="dxa"/>
              <w:left w:w="15" w:type="dxa"/>
              <w:bottom w:w="0" w:type="dxa"/>
              <w:right w:w="15" w:type="dxa"/>
            </w:tcMar>
          </w:tcPr>
          <w:p w14:paraId="61FCBF01" w14:textId="77777777" w:rsidR="00D15C2F" w:rsidRPr="00CE06A2" w:rsidRDefault="00D15C2F" w:rsidP="00CE06A2">
            <w:pPr>
              <w:spacing w:before="120" w:after="120"/>
              <w:ind w:firstLine="128"/>
              <w:rPr>
                <w:rFonts w:ascii="Book Antiqua" w:eastAsia="Arial Unicode MS" w:hAnsi="Book Antiqua" w:cs="Arial"/>
                <w:szCs w:val="28"/>
                <w:lang w:val="en-AU"/>
              </w:rPr>
            </w:pPr>
            <w:r w:rsidRPr="00CE06A2">
              <w:rPr>
                <w:rFonts w:ascii="Book Antiqua" w:hAnsi="Book Antiqua" w:cs="Arial"/>
                <w:szCs w:val="28"/>
                <w:lang w:val="en-AU"/>
              </w:rPr>
              <w:t>Emergency Services</w:t>
            </w:r>
          </w:p>
        </w:tc>
        <w:tc>
          <w:tcPr>
            <w:tcW w:w="1701" w:type="dxa"/>
            <w:tcBorders>
              <w:top w:val="nil"/>
              <w:left w:val="nil"/>
              <w:bottom w:val="single" w:sz="4" w:space="0" w:color="auto"/>
              <w:right w:val="single" w:sz="4" w:space="0" w:color="auto"/>
            </w:tcBorders>
            <w:tcMar>
              <w:top w:w="15" w:type="dxa"/>
              <w:left w:w="15" w:type="dxa"/>
              <w:bottom w:w="0" w:type="dxa"/>
              <w:right w:w="15" w:type="dxa"/>
            </w:tcMar>
          </w:tcPr>
          <w:p w14:paraId="3838873E" w14:textId="77777777" w:rsidR="00D15C2F" w:rsidRPr="00CE06A2" w:rsidRDefault="00D15C2F" w:rsidP="00750846">
            <w:pPr>
              <w:spacing w:before="120" w:after="120"/>
              <w:jc w:val="center"/>
              <w:rPr>
                <w:rFonts w:ascii="Book Antiqua" w:eastAsia="Arial Unicode MS" w:hAnsi="Book Antiqua" w:cs="Arial"/>
                <w:szCs w:val="28"/>
                <w:lang w:val="en-AU"/>
              </w:rPr>
            </w:pPr>
          </w:p>
        </w:tc>
        <w:tc>
          <w:tcPr>
            <w:tcW w:w="1701" w:type="dxa"/>
            <w:tcBorders>
              <w:top w:val="nil"/>
              <w:left w:val="nil"/>
              <w:bottom w:val="single" w:sz="4" w:space="0" w:color="auto"/>
              <w:right w:val="single" w:sz="4" w:space="0" w:color="auto"/>
            </w:tcBorders>
            <w:tcMar>
              <w:top w:w="15" w:type="dxa"/>
              <w:left w:w="15" w:type="dxa"/>
              <w:bottom w:w="0" w:type="dxa"/>
              <w:right w:w="15" w:type="dxa"/>
            </w:tcMar>
          </w:tcPr>
          <w:p w14:paraId="6BA9355B" w14:textId="77777777" w:rsidR="00D15C2F" w:rsidRPr="00CE06A2" w:rsidRDefault="00D15C2F" w:rsidP="00CE06A2">
            <w:pPr>
              <w:spacing w:before="120" w:after="120"/>
              <w:ind w:firstLine="118"/>
              <w:rPr>
                <w:rFonts w:ascii="Book Antiqua" w:eastAsia="Arial Unicode MS" w:hAnsi="Book Antiqua" w:cs="Arial"/>
                <w:szCs w:val="28"/>
                <w:lang w:val="en-AU"/>
              </w:rPr>
            </w:pPr>
            <w:r w:rsidRPr="00CE06A2">
              <w:rPr>
                <w:rFonts w:ascii="Book Antiqua" w:hAnsi="Book Antiqua" w:cs="Arial"/>
                <w:szCs w:val="28"/>
                <w:lang w:val="en-AU"/>
              </w:rPr>
              <w:t>000 </w:t>
            </w:r>
          </w:p>
        </w:tc>
        <w:tc>
          <w:tcPr>
            <w:tcW w:w="3838" w:type="dxa"/>
            <w:tcBorders>
              <w:top w:val="nil"/>
              <w:left w:val="nil"/>
              <w:bottom w:val="single" w:sz="4" w:space="0" w:color="auto"/>
              <w:right w:val="single" w:sz="4" w:space="0" w:color="auto"/>
            </w:tcBorders>
            <w:tcMar>
              <w:top w:w="15" w:type="dxa"/>
              <w:left w:w="15" w:type="dxa"/>
              <w:bottom w:w="0" w:type="dxa"/>
              <w:right w:w="15" w:type="dxa"/>
            </w:tcMar>
          </w:tcPr>
          <w:p w14:paraId="5570CA1C" w14:textId="77777777" w:rsidR="00D15C2F" w:rsidRPr="00CE06A2" w:rsidRDefault="00D15C2F" w:rsidP="00CE06A2">
            <w:pPr>
              <w:spacing w:before="120" w:after="120"/>
              <w:ind w:left="249" w:hanging="141"/>
              <w:rPr>
                <w:rFonts w:ascii="Book Antiqua" w:eastAsia="Arial Unicode MS" w:hAnsi="Book Antiqua" w:cs="Arial"/>
                <w:szCs w:val="28"/>
                <w:lang w:val="en-AU"/>
              </w:rPr>
            </w:pPr>
            <w:r w:rsidRPr="00CE06A2">
              <w:rPr>
                <w:rFonts w:ascii="Book Antiqua" w:eastAsia="Arial Unicode MS" w:hAnsi="Book Antiqua" w:cs="Arial"/>
                <w:szCs w:val="28"/>
                <w:lang w:val="en-AU"/>
              </w:rPr>
              <w:t>ALL</w:t>
            </w:r>
          </w:p>
        </w:tc>
      </w:tr>
      <w:tr w:rsidR="00D15C2F" w:rsidRPr="00CE06A2" w14:paraId="7DA152B1" w14:textId="77777777" w:rsidTr="00CE06A2">
        <w:trPr>
          <w:trHeight w:val="422"/>
          <w:jc w:val="center"/>
        </w:trPr>
        <w:tc>
          <w:tcPr>
            <w:tcW w:w="2689" w:type="dxa"/>
            <w:tcBorders>
              <w:top w:val="nil"/>
              <w:left w:val="single" w:sz="4" w:space="0" w:color="auto"/>
              <w:bottom w:val="single" w:sz="4" w:space="0" w:color="auto"/>
              <w:right w:val="single" w:sz="4" w:space="0" w:color="auto"/>
            </w:tcBorders>
            <w:tcMar>
              <w:top w:w="15" w:type="dxa"/>
              <w:left w:w="15" w:type="dxa"/>
              <w:bottom w:w="0" w:type="dxa"/>
              <w:right w:w="15" w:type="dxa"/>
            </w:tcMar>
          </w:tcPr>
          <w:p w14:paraId="0B01A062" w14:textId="77777777" w:rsidR="00D15C2F" w:rsidRPr="00CE06A2" w:rsidRDefault="00D15C2F" w:rsidP="00CE06A2">
            <w:pPr>
              <w:spacing w:before="120" w:after="120"/>
              <w:ind w:firstLine="128"/>
              <w:rPr>
                <w:rFonts w:ascii="Book Antiqua" w:eastAsia="Arial Unicode MS" w:hAnsi="Book Antiqua" w:cs="Arial"/>
                <w:szCs w:val="28"/>
                <w:lang w:val="en-AU"/>
              </w:rPr>
            </w:pPr>
            <w:r w:rsidRPr="00CE06A2">
              <w:rPr>
                <w:rFonts w:ascii="Book Antiqua" w:hAnsi="Book Antiqua" w:cs="Arial"/>
                <w:szCs w:val="28"/>
                <w:lang w:val="en-AU"/>
              </w:rPr>
              <w:t>Corporate Offices</w:t>
            </w:r>
          </w:p>
        </w:tc>
        <w:tc>
          <w:tcPr>
            <w:tcW w:w="1701" w:type="dxa"/>
            <w:tcBorders>
              <w:top w:val="nil"/>
              <w:left w:val="nil"/>
              <w:bottom w:val="single" w:sz="4" w:space="0" w:color="auto"/>
              <w:right w:val="single" w:sz="4" w:space="0" w:color="auto"/>
            </w:tcBorders>
            <w:tcMar>
              <w:top w:w="15" w:type="dxa"/>
              <w:left w:w="15" w:type="dxa"/>
              <w:bottom w:w="0" w:type="dxa"/>
              <w:right w:w="15" w:type="dxa"/>
            </w:tcMar>
          </w:tcPr>
          <w:p w14:paraId="587285EC" w14:textId="77777777" w:rsidR="00D15C2F" w:rsidRPr="00CE06A2" w:rsidRDefault="00D15C2F" w:rsidP="00750846">
            <w:pPr>
              <w:spacing w:before="120" w:after="120"/>
              <w:jc w:val="center"/>
              <w:rPr>
                <w:rFonts w:ascii="Book Antiqua" w:eastAsia="Arial Unicode MS" w:hAnsi="Book Antiqua" w:cs="Arial"/>
                <w:szCs w:val="28"/>
                <w:lang w:val="en-AU"/>
              </w:rPr>
            </w:pPr>
          </w:p>
        </w:tc>
        <w:tc>
          <w:tcPr>
            <w:tcW w:w="1701" w:type="dxa"/>
            <w:tcBorders>
              <w:top w:val="nil"/>
              <w:left w:val="nil"/>
              <w:bottom w:val="single" w:sz="4" w:space="0" w:color="auto"/>
              <w:right w:val="single" w:sz="4" w:space="0" w:color="auto"/>
            </w:tcBorders>
            <w:tcMar>
              <w:top w:w="15" w:type="dxa"/>
              <w:left w:w="15" w:type="dxa"/>
              <w:bottom w:w="0" w:type="dxa"/>
              <w:right w:w="15" w:type="dxa"/>
            </w:tcMar>
          </w:tcPr>
          <w:p w14:paraId="3C88A306" w14:textId="77777777" w:rsidR="00D15C2F" w:rsidRPr="00CE06A2" w:rsidRDefault="00D15C2F" w:rsidP="00CE06A2">
            <w:pPr>
              <w:spacing w:before="120" w:after="120"/>
              <w:ind w:firstLine="118"/>
              <w:rPr>
                <w:rFonts w:ascii="Book Antiqua" w:eastAsia="Arial Unicode MS" w:hAnsi="Book Antiqua" w:cs="Arial"/>
                <w:szCs w:val="28"/>
                <w:lang w:val="en-AU"/>
              </w:rPr>
            </w:pPr>
            <w:r w:rsidRPr="00CE06A2">
              <w:rPr>
                <w:rFonts w:ascii="Book Antiqua" w:hAnsi="Book Antiqua" w:cs="Arial"/>
                <w:szCs w:val="28"/>
                <w:lang w:val="en-AU"/>
              </w:rPr>
              <w:t>1300 659 961</w:t>
            </w:r>
          </w:p>
        </w:tc>
        <w:tc>
          <w:tcPr>
            <w:tcW w:w="3838" w:type="dxa"/>
            <w:tcBorders>
              <w:top w:val="nil"/>
              <w:left w:val="nil"/>
              <w:bottom w:val="single" w:sz="4" w:space="0" w:color="auto"/>
              <w:right w:val="single" w:sz="4" w:space="0" w:color="auto"/>
            </w:tcBorders>
            <w:tcMar>
              <w:top w:w="15" w:type="dxa"/>
              <w:left w:w="15" w:type="dxa"/>
              <w:bottom w:w="0" w:type="dxa"/>
              <w:right w:w="15" w:type="dxa"/>
            </w:tcMar>
          </w:tcPr>
          <w:p w14:paraId="60E2F36C" w14:textId="77777777" w:rsidR="00D15C2F" w:rsidRPr="00CE06A2" w:rsidRDefault="00D15C2F" w:rsidP="00CE06A2">
            <w:pPr>
              <w:spacing w:before="120" w:after="120"/>
              <w:ind w:left="249" w:hanging="141"/>
              <w:rPr>
                <w:rFonts w:ascii="Book Antiqua" w:eastAsia="Arial Unicode MS" w:hAnsi="Book Antiqua" w:cs="Arial"/>
                <w:szCs w:val="28"/>
                <w:lang w:val="en-AU"/>
              </w:rPr>
            </w:pPr>
            <w:r w:rsidRPr="00CE06A2">
              <w:rPr>
                <w:rFonts w:ascii="Book Antiqua" w:eastAsia="Arial Unicode MS" w:hAnsi="Book Antiqua" w:cs="Arial"/>
                <w:szCs w:val="28"/>
                <w:lang w:val="en-AU"/>
              </w:rPr>
              <w:t>11 McLachlan Street, Horsham</w:t>
            </w:r>
          </w:p>
        </w:tc>
      </w:tr>
      <w:tr w:rsidR="00D15C2F" w:rsidRPr="00CE06A2" w14:paraId="4BB28086" w14:textId="77777777" w:rsidTr="00CE06A2">
        <w:trPr>
          <w:trHeight w:val="422"/>
          <w:jc w:val="center"/>
        </w:trPr>
        <w:tc>
          <w:tcPr>
            <w:tcW w:w="2689"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30EE560D" w14:textId="77777777" w:rsidR="00D15C2F" w:rsidRPr="00CE06A2" w:rsidRDefault="00D15C2F" w:rsidP="00750846">
            <w:pPr>
              <w:spacing w:before="120" w:after="120"/>
              <w:jc w:val="center"/>
              <w:rPr>
                <w:rFonts w:ascii="Book Antiqua" w:eastAsia="Arial Unicode MS" w:hAnsi="Book Antiqua" w:cs="Arial"/>
                <w:szCs w:val="28"/>
                <w:lang w:val="en-AU"/>
              </w:rPr>
            </w:pPr>
          </w:p>
        </w:tc>
        <w:tc>
          <w:tcPr>
            <w:tcW w:w="1701" w:type="dxa"/>
            <w:tcBorders>
              <w:top w:val="nil"/>
              <w:left w:val="nil"/>
              <w:bottom w:val="single" w:sz="4" w:space="0" w:color="auto"/>
              <w:right w:val="single" w:sz="4" w:space="0" w:color="auto"/>
            </w:tcBorders>
            <w:tcMar>
              <w:top w:w="15" w:type="dxa"/>
              <w:left w:w="15" w:type="dxa"/>
              <w:bottom w:w="0" w:type="dxa"/>
              <w:right w:w="15" w:type="dxa"/>
            </w:tcMar>
          </w:tcPr>
          <w:p w14:paraId="4267ED0A" w14:textId="77777777" w:rsidR="00D15C2F" w:rsidRPr="00CE06A2" w:rsidRDefault="00D15C2F" w:rsidP="00114310">
            <w:pPr>
              <w:spacing w:before="120" w:after="120"/>
              <w:rPr>
                <w:rFonts w:ascii="Book Antiqua" w:eastAsia="Arial Unicode MS" w:hAnsi="Book Antiqua" w:cs="Arial"/>
                <w:szCs w:val="28"/>
                <w:lang w:val="en-AU"/>
              </w:rPr>
            </w:pPr>
          </w:p>
        </w:tc>
        <w:tc>
          <w:tcPr>
            <w:tcW w:w="1701" w:type="dxa"/>
            <w:tcBorders>
              <w:top w:val="nil"/>
              <w:left w:val="nil"/>
              <w:bottom w:val="single" w:sz="4" w:space="0" w:color="auto"/>
              <w:right w:val="single" w:sz="4" w:space="0" w:color="auto"/>
            </w:tcBorders>
            <w:tcMar>
              <w:top w:w="15" w:type="dxa"/>
              <w:left w:w="15" w:type="dxa"/>
              <w:bottom w:w="0" w:type="dxa"/>
              <w:right w:w="15" w:type="dxa"/>
            </w:tcMar>
          </w:tcPr>
          <w:p w14:paraId="27FD7AF1" w14:textId="77777777" w:rsidR="00D15C2F" w:rsidRPr="00CE06A2" w:rsidRDefault="00D15C2F" w:rsidP="00114310">
            <w:pPr>
              <w:spacing w:before="120" w:after="120"/>
              <w:rPr>
                <w:rFonts w:ascii="Book Antiqua" w:eastAsia="Arial Unicode MS" w:hAnsi="Book Antiqua" w:cs="Arial"/>
                <w:szCs w:val="28"/>
                <w:lang w:val="en-AU"/>
              </w:rPr>
            </w:pPr>
          </w:p>
        </w:tc>
        <w:tc>
          <w:tcPr>
            <w:tcW w:w="3838" w:type="dxa"/>
            <w:tcBorders>
              <w:top w:val="nil"/>
              <w:left w:val="nil"/>
              <w:bottom w:val="single" w:sz="4" w:space="0" w:color="auto"/>
              <w:right w:val="single" w:sz="4" w:space="0" w:color="auto"/>
            </w:tcBorders>
            <w:tcMar>
              <w:top w:w="15" w:type="dxa"/>
              <w:left w:w="15" w:type="dxa"/>
              <w:bottom w:w="0" w:type="dxa"/>
              <w:right w:w="15" w:type="dxa"/>
            </w:tcMar>
          </w:tcPr>
          <w:p w14:paraId="42622F04" w14:textId="77777777" w:rsidR="00D15C2F" w:rsidRPr="00CE06A2" w:rsidRDefault="00D15C2F" w:rsidP="00D15C2F">
            <w:pPr>
              <w:spacing w:before="120" w:after="120"/>
              <w:ind w:left="447"/>
              <w:rPr>
                <w:rFonts w:ascii="Book Antiqua" w:eastAsia="Arial Unicode MS" w:hAnsi="Book Antiqua" w:cs="Arial"/>
                <w:szCs w:val="28"/>
                <w:lang w:val="en-AU"/>
              </w:rPr>
            </w:pPr>
          </w:p>
        </w:tc>
      </w:tr>
      <w:tr w:rsidR="00D15C2F" w:rsidRPr="00CE06A2" w14:paraId="17793CCC" w14:textId="77777777" w:rsidTr="00CE06A2">
        <w:trPr>
          <w:trHeight w:val="422"/>
          <w:jc w:val="center"/>
        </w:trPr>
        <w:tc>
          <w:tcPr>
            <w:tcW w:w="2689"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19F966E1" w14:textId="77777777" w:rsidR="00D15C2F" w:rsidRPr="00CE06A2" w:rsidRDefault="00D15C2F" w:rsidP="002E25CB">
            <w:pPr>
              <w:spacing w:before="120" w:after="120"/>
              <w:jc w:val="center"/>
              <w:rPr>
                <w:rFonts w:ascii="Book Antiqua" w:hAnsi="Book Antiqua" w:cs="Arial"/>
                <w:szCs w:val="28"/>
                <w:lang w:val="en-AU"/>
              </w:rPr>
            </w:pPr>
          </w:p>
        </w:tc>
        <w:tc>
          <w:tcPr>
            <w:tcW w:w="1701" w:type="dxa"/>
            <w:tcBorders>
              <w:top w:val="nil"/>
              <w:left w:val="nil"/>
              <w:bottom w:val="single" w:sz="4" w:space="0" w:color="auto"/>
              <w:right w:val="single" w:sz="4" w:space="0" w:color="auto"/>
            </w:tcBorders>
            <w:tcMar>
              <w:top w:w="15" w:type="dxa"/>
              <w:left w:w="15" w:type="dxa"/>
              <w:bottom w:w="0" w:type="dxa"/>
              <w:right w:w="15" w:type="dxa"/>
            </w:tcMar>
          </w:tcPr>
          <w:p w14:paraId="0FEC832F" w14:textId="77777777" w:rsidR="00D15C2F" w:rsidRPr="00CE06A2" w:rsidRDefault="00D15C2F" w:rsidP="00750846">
            <w:pPr>
              <w:spacing w:before="120" w:after="120"/>
              <w:jc w:val="center"/>
              <w:rPr>
                <w:rFonts w:ascii="Book Antiqua" w:hAnsi="Book Antiqua" w:cs="Arial"/>
                <w:szCs w:val="28"/>
                <w:lang w:val="en-AU"/>
              </w:rPr>
            </w:pPr>
          </w:p>
        </w:tc>
        <w:tc>
          <w:tcPr>
            <w:tcW w:w="1701" w:type="dxa"/>
            <w:tcBorders>
              <w:top w:val="nil"/>
              <w:left w:val="nil"/>
              <w:bottom w:val="single" w:sz="4" w:space="0" w:color="auto"/>
              <w:right w:val="single" w:sz="4" w:space="0" w:color="auto"/>
            </w:tcBorders>
            <w:tcMar>
              <w:top w:w="15" w:type="dxa"/>
              <w:left w:w="15" w:type="dxa"/>
              <w:bottom w:w="0" w:type="dxa"/>
              <w:right w:w="15" w:type="dxa"/>
            </w:tcMar>
          </w:tcPr>
          <w:p w14:paraId="7F715373" w14:textId="77777777" w:rsidR="00D15C2F" w:rsidRPr="00CE06A2" w:rsidRDefault="00D15C2F" w:rsidP="00D15C2F">
            <w:pPr>
              <w:spacing w:before="120" w:after="120"/>
              <w:jc w:val="center"/>
              <w:rPr>
                <w:rFonts w:ascii="Book Antiqua" w:hAnsi="Book Antiqua" w:cs="Arial"/>
                <w:szCs w:val="28"/>
                <w:lang w:val="en-AU"/>
              </w:rPr>
            </w:pPr>
          </w:p>
        </w:tc>
        <w:tc>
          <w:tcPr>
            <w:tcW w:w="3838" w:type="dxa"/>
            <w:tcBorders>
              <w:top w:val="nil"/>
              <w:left w:val="nil"/>
              <w:bottom w:val="single" w:sz="4" w:space="0" w:color="auto"/>
              <w:right w:val="single" w:sz="4" w:space="0" w:color="auto"/>
            </w:tcBorders>
            <w:tcMar>
              <w:top w:w="15" w:type="dxa"/>
              <w:left w:w="15" w:type="dxa"/>
              <w:bottom w:w="0" w:type="dxa"/>
              <w:right w:w="15" w:type="dxa"/>
            </w:tcMar>
          </w:tcPr>
          <w:p w14:paraId="399B5784" w14:textId="77777777" w:rsidR="00D15C2F" w:rsidRPr="00CE06A2" w:rsidRDefault="00D15C2F" w:rsidP="00D15C2F">
            <w:pPr>
              <w:spacing w:before="120" w:after="120"/>
              <w:ind w:left="447"/>
              <w:rPr>
                <w:rFonts w:ascii="Book Antiqua" w:hAnsi="Book Antiqua" w:cs="Arial"/>
                <w:szCs w:val="28"/>
                <w:lang w:val="en-AU"/>
              </w:rPr>
            </w:pPr>
          </w:p>
        </w:tc>
      </w:tr>
      <w:tr w:rsidR="00D66011" w:rsidRPr="00CE06A2" w14:paraId="7E3850EF" w14:textId="77777777" w:rsidTr="00CE06A2">
        <w:trPr>
          <w:trHeight w:val="422"/>
          <w:jc w:val="center"/>
        </w:trPr>
        <w:tc>
          <w:tcPr>
            <w:tcW w:w="2689"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211E096C" w14:textId="77777777" w:rsidR="00D66011" w:rsidRPr="00CE06A2" w:rsidRDefault="00D66011" w:rsidP="002E25CB">
            <w:pPr>
              <w:spacing w:before="120" w:after="120"/>
              <w:jc w:val="center"/>
              <w:rPr>
                <w:rFonts w:ascii="Book Antiqua" w:hAnsi="Book Antiqua" w:cs="Arial"/>
                <w:szCs w:val="28"/>
                <w:lang w:val="en-AU"/>
              </w:rPr>
            </w:pPr>
          </w:p>
        </w:tc>
        <w:tc>
          <w:tcPr>
            <w:tcW w:w="1701" w:type="dxa"/>
            <w:tcBorders>
              <w:top w:val="nil"/>
              <w:left w:val="nil"/>
              <w:bottom w:val="single" w:sz="4" w:space="0" w:color="auto"/>
              <w:right w:val="single" w:sz="4" w:space="0" w:color="auto"/>
            </w:tcBorders>
            <w:tcMar>
              <w:top w:w="15" w:type="dxa"/>
              <w:left w:w="15" w:type="dxa"/>
              <w:bottom w:w="0" w:type="dxa"/>
              <w:right w:w="15" w:type="dxa"/>
            </w:tcMar>
          </w:tcPr>
          <w:p w14:paraId="185C2743" w14:textId="77777777" w:rsidR="00D66011" w:rsidRPr="00CE06A2" w:rsidRDefault="00D66011" w:rsidP="00750846">
            <w:pPr>
              <w:spacing w:before="120" w:after="120"/>
              <w:jc w:val="center"/>
              <w:rPr>
                <w:rFonts w:ascii="Book Antiqua" w:hAnsi="Book Antiqua" w:cs="Arial"/>
                <w:szCs w:val="28"/>
                <w:lang w:val="en-AU"/>
              </w:rPr>
            </w:pPr>
          </w:p>
        </w:tc>
        <w:tc>
          <w:tcPr>
            <w:tcW w:w="1701" w:type="dxa"/>
            <w:tcBorders>
              <w:top w:val="nil"/>
              <w:left w:val="nil"/>
              <w:bottom w:val="single" w:sz="4" w:space="0" w:color="auto"/>
              <w:right w:val="single" w:sz="4" w:space="0" w:color="auto"/>
            </w:tcBorders>
            <w:tcMar>
              <w:top w:w="15" w:type="dxa"/>
              <w:left w:w="15" w:type="dxa"/>
              <w:bottom w:w="0" w:type="dxa"/>
              <w:right w:w="15" w:type="dxa"/>
            </w:tcMar>
          </w:tcPr>
          <w:p w14:paraId="225B0391" w14:textId="77777777" w:rsidR="00D66011" w:rsidRPr="00CE06A2" w:rsidRDefault="00D66011" w:rsidP="00E535A0">
            <w:pPr>
              <w:spacing w:before="120" w:after="120"/>
              <w:rPr>
                <w:rFonts w:ascii="Book Antiqua" w:hAnsi="Book Antiqua" w:cs="Arial"/>
                <w:szCs w:val="28"/>
                <w:lang w:val="en-AU"/>
              </w:rPr>
            </w:pPr>
          </w:p>
        </w:tc>
        <w:tc>
          <w:tcPr>
            <w:tcW w:w="3838" w:type="dxa"/>
            <w:tcBorders>
              <w:top w:val="nil"/>
              <w:left w:val="nil"/>
              <w:bottom w:val="single" w:sz="4" w:space="0" w:color="auto"/>
              <w:right w:val="single" w:sz="4" w:space="0" w:color="auto"/>
            </w:tcBorders>
            <w:tcMar>
              <w:top w:w="15" w:type="dxa"/>
              <w:left w:w="15" w:type="dxa"/>
              <w:bottom w:w="0" w:type="dxa"/>
              <w:right w:w="15" w:type="dxa"/>
            </w:tcMar>
          </w:tcPr>
          <w:p w14:paraId="18A49D6E" w14:textId="77777777" w:rsidR="00D66011" w:rsidRPr="00CE06A2" w:rsidRDefault="00D66011" w:rsidP="00D15C2F">
            <w:pPr>
              <w:spacing w:before="120" w:after="120"/>
              <w:ind w:left="447"/>
              <w:rPr>
                <w:rFonts w:ascii="Book Antiqua" w:hAnsi="Book Antiqua" w:cs="Arial"/>
                <w:szCs w:val="28"/>
                <w:lang w:val="en-AU"/>
              </w:rPr>
            </w:pPr>
          </w:p>
        </w:tc>
      </w:tr>
      <w:tr w:rsidR="00D15C2F" w:rsidRPr="00CE06A2" w14:paraId="4AE63B4D" w14:textId="77777777" w:rsidTr="00CE06A2">
        <w:trPr>
          <w:trHeight w:val="422"/>
          <w:jc w:val="center"/>
        </w:trPr>
        <w:tc>
          <w:tcPr>
            <w:tcW w:w="2689" w:type="dxa"/>
            <w:tcBorders>
              <w:top w:val="nil"/>
              <w:left w:val="single" w:sz="4" w:space="0" w:color="auto"/>
              <w:bottom w:val="single" w:sz="4" w:space="0" w:color="auto"/>
              <w:right w:val="single" w:sz="4" w:space="0" w:color="auto"/>
            </w:tcBorders>
            <w:tcMar>
              <w:top w:w="15" w:type="dxa"/>
              <w:left w:w="15" w:type="dxa"/>
              <w:bottom w:w="0" w:type="dxa"/>
              <w:right w:w="15" w:type="dxa"/>
            </w:tcMar>
          </w:tcPr>
          <w:p w14:paraId="5185E812" w14:textId="77777777" w:rsidR="00D15C2F" w:rsidRPr="00CE06A2" w:rsidRDefault="00D15C2F" w:rsidP="00750846">
            <w:pPr>
              <w:spacing w:before="120" w:after="120"/>
              <w:jc w:val="center"/>
              <w:rPr>
                <w:rFonts w:ascii="Book Antiqua" w:eastAsia="Arial Unicode MS" w:hAnsi="Book Antiqua" w:cs="Arial"/>
                <w:szCs w:val="28"/>
                <w:lang w:val="en-AU"/>
              </w:rPr>
            </w:pPr>
          </w:p>
        </w:tc>
        <w:tc>
          <w:tcPr>
            <w:tcW w:w="1701" w:type="dxa"/>
            <w:tcBorders>
              <w:top w:val="nil"/>
              <w:left w:val="nil"/>
              <w:bottom w:val="single" w:sz="4" w:space="0" w:color="auto"/>
              <w:right w:val="single" w:sz="4" w:space="0" w:color="auto"/>
            </w:tcBorders>
            <w:tcMar>
              <w:top w:w="15" w:type="dxa"/>
              <w:left w:w="15" w:type="dxa"/>
              <w:bottom w:w="0" w:type="dxa"/>
              <w:right w:w="15" w:type="dxa"/>
            </w:tcMar>
          </w:tcPr>
          <w:p w14:paraId="1924CF23" w14:textId="77777777" w:rsidR="00D15C2F" w:rsidRPr="00CE06A2" w:rsidRDefault="00D15C2F" w:rsidP="00750846">
            <w:pPr>
              <w:spacing w:before="120" w:after="120"/>
              <w:jc w:val="center"/>
              <w:rPr>
                <w:rFonts w:ascii="Book Antiqua" w:eastAsia="Arial Unicode MS" w:hAnsi="Book Antiqua" w:cs="Arial"/>
                <w:szCs w:val="28"/>
                <w:lang w:val="en-AU"/>
              </w:rPr>
            </w:pPr>
          </w:p>
        </w:tc>
        <w:tc>
          <w:tcPr>
            <w:tcW w:w="1701" w:type="dxa"/>
            <w:tcBorders>
              <w:top w:val="nil"/>
              <w:left w:val="nil"/>
              <w:bottom w:val="single" w:sz="4" w:space="0" w:color="auto"/>
              <w:right w:val="single" w:sz="4" w:space="0" w:color="auto"/>
            </w:tcBorders>
            <w:tcMar>
              <w:top w:w="15" w:type="dxa"/>
              <w:left w:w="15" w:type="dxa"/>
              <w:bottom w:w="0" w:type="dxa"/>
              <w:right w:w="15" w:type="dxa"/>
            </w:tcMar>
          </w:tcPr>
          <w:p w14:paraId="342B27F7" w14:textId="77777777" w:rsidR="00D15C2F" w:rsidRPr="00CE06A2" w:rsidRDefault="00D15C2F" w:rsidP="00750846">
            <w:pPr>
              <w:spacing w:before="120" w:after="120"/>
              <w:jc w:val="center"/>
              <w:rPr>
                <w:rFonts w:ascii="Book Antiqua" w:eastAsia="Arial Unicode MS" w:hAnsi="Book Antiqua" w:cs="Arial"/>
                <w:szCs w:val="28"/>
                <w:lang w:val="en-AU"/>
              </w:rPr>
            </w:pPr>
          </w:p>
        </w:tc>
        <w:tc>
          <w:tcPr>
            <w:tcW w:w="3838" w:type="dxa"/>
            <w:tcBorders>
              <w:top w:val="nil"/>
              <w:left w:val="nil"/>
              <w:bottom w:val="single" w:sz="4" w:space="0" w:color="auto"/>
              <w:right w:val="single" w:sz="4" w:space="0" w:color="auto"/>
            </w:tcBorders>
            <w:tcMar>
              <w:top w:w="15" w:type="dxa"/>
              <w:left w:w="15" w:type="dxa"/>
              <w:bottom w:w="0" w:type="dxa"/>
              <w:right w:w="15" w:type="dxa"/>
            </w:tcMar>
          </w:tcPr>
          <w:p w14:paraId="76A8F5AF" w14:textId="77777777" w:rsidR="00D15C2F" w:rsidRPr="00CE06A2" w:rsidRDefault="00D15C2F" w:rsidP="00D15C2F">
            <w:pPr>
              <w:spacing w:before="120" w:after="120"/>
              <w:ind w:left="447"/>
              <w:rPr>
                <w:rFonts w:ascii="Book Antiqua" w:eastAsia="Arial Unicode MS" w:hAnsi="Book Antiqua" w:cs="Arial"/>
                <w:szCs w:val="28"/>
                <w:lang w:val="en-AU"/>
              </w:rPr>
            </w:pPr>
          </w:p>
        </w:tc>
      </w:tr>
      <w:tr w:rsidR="00D15C2F" w:rsidRPr="00CE06A2" w14:paraId="2686DA1A" w14:textId="77777777" w:rsidTr="00CE06A2">
        <w:trPr>
          <w:trHeight w:val="422"/>
          <w:jc w:val="center"/>
        </w:trPr>
        <w:tc>
          <w:tcPr>
            <w:tcW w:w="2689"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7D7DD535" w14:textId="77777777" w:rsidR="00D15C2F" w:rsidRPr="00CE06A2" w:rsidRDefault="00D15C2F" w:rsidP="00750846">
            <w:pPr>
              <w:spacing w:before="120" w:after="120"/>
              <w:jc w:val="center"/>
              <w:rPr>
                <w:rFonts w:ascii="Book Antiqua" w:hAnsi="Book Antiqua" w:cs="Arial"/>
                <w:szCs w:val="28"/>
                <w:lang w:val="en-AU"/>
              </w:rPr>
            </w:pPr>
          </w:p>
        </w:tc>
        <w:tc>
          <w:tcPr>
            <w:tcW w:w="1701" w:type="dxa"/>
            <w:tcBorders>
              <w:top w:val="nil"/>
              <w:left w:val="nil"/>
              <w:bottom w:val="single" w:sz="4" w:space="0" w:color="auto"/>
              <w:right w:val="single" w:sz="4" w:space="0" w:color="auto"/>
            </w:tcBorders>
            <w:tcMar>
              <w:top w:w="15" w:type="dxa"/>
              <w:left w:w="15" w:type="dxa"/>
              <w:bottom w:w="0" w:type="dxa"/>
              <w:right w:w="15" w:type="dxa"/>
            </w:tcMar>
          </w:tcPr>
          <w:p w14:paraId="5F694318" w14:textId="77777777" w:rsidR="00D15C2F" w:rsidRPr="00CE06A2" w:rsidRDefault="00D15C2F" w:rsidP="00750846">
            <w:pPr>
              <w:spacing w:before="120" w:after="120"/>
              <w:jc w:val="center"/>
              <w:rPr>
                <w:rFonts w:ascii="Book Antiqua" w:hAnsi="Book Antiqua" w:cs="Arial"/>
                <w:szCs w:val="28"/>
                <w:lang w:val="en-AU"/>
              </w:rPr>
            </w:pPr>
          </w:p>
        </w:tc>
        <w:tc>
          <w:tcPr>
            <w:tcW w:w="1701" w:type="dxa"/>
            <w:tcBorders>
              <w:top w:val="nil"/>
              <w:left w:val="nil"/>
              <w:bottom w:val="single" w:sz="4" w:space="0" w:color="auto"/>
              <w:right w:val="single" w:sz="4" w:space="0" w:color="auto"/>
            </w:tcBorders>
            <w:tcMar>
              <w:top w:w="15" w:type="dxa"/>
              <w:left w:w="15" w:type="dxa"/>
              <w:bottom w:w="0" w:type="dxa"/>
              <w:right w:w="15" w:type="dxa"/>
            </w:tcMar>
          </w:tcPr>
          <w:p w14:paraId="643FDED6" w14:textId="77777777" w:rsidR="007502EE" w:rsidRPr="00CE06A2" w:rsidRDefault="007502EE" w:rsidP="00750846">
            <w:pPr>
              <w:spacing w:before="120" w:after="120"/>
              <w:jc w:val="center"/>
              <w:rPr>
                <w:rFonts w:ascii="Book Antiqua" w:hAnsi="Book Antiqua" w:cs="Arial"/>
                <w:szCs w:val="28"/>
                <w:lang w:val="en-AU"/>
              </w:rPr>
            </w:pPr>
          </w:p>
        </w:tc>
        <w:tc>
          <w:tcPr>
            <w:tcW w:w="3838" w:type="dxa"/>
            <w:tcBorders>
              <w:top w:val="nil"/>
              <w:left w:val="nil"/>
              <w:bottom w:val="single" w:sz="4" w:space="0" w:color="auto"/>
              <w:right w:val="single" w:sz="4" w:space="0" w:color="auto"/>
            </w:tcBorders>
            <w:tcMar>
              <w:top w:w="15" w:type="dxa"/>
              <w:left w:w="15" w:type="dxa"/>
              <w:bottom w:w="0" w:type="dxa"/>
              <w:right w:w="15" w:type="dxa"/>
            </w:tcMar>
          </w:tcPr>
          <w:p w14:paraId="01549FE6" w14:textId="77777777" w:rsidR="00D15C2F" w:rsidRPr="00CE06A2" w:rsidRDefault="00D15C2F" w:rsidP="00D15C2F">
            <w:pPr>
              <w:spacing w:before="120" w:after="120"/>
              <w:ind w:left="447"/>
              <w:rPr>
                <w:rFonts w:ascii="Book Antiqua" w:hAnsi="Book Antiqua" w:cs="Arial"/>
                <w:szCs w:val="28"/>
                <w:lang w:val="en-AU"/>
              </w:rPr>
            </w:pPr>
          </w:p>
        </w:tc>
      </w:tr>
      <w:tr w:rsidR="007502EE" w:rsidRPr="00CE06A2" w14:paraId="7083547C" w14:textId="77777777" w:rsidTr="00CE06A2">
        <w:trPr>
          <w:trHeight w:val="422"/>
          <w:jc w:val="center"/>
        </w:trPr>
        <w:tc>
          <w:tcPr>
            <w:tcW w:w="2689"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1E69DCFB" w14:textId="77777777" w:rsidR="007502EE" w:rsidRPr="00CE06A2" w:rsidRDefault="007502EE" w:rsidP="00750846">
            <w:pPr>
              <w:spacing w:before="120" w:after="120"/>
              <w:jc w:val="center"/>
              <w:rPr>
                <w:rFonts w:ascii="Book Antiqua" w:hAnsi="Book Antiqua" w:cs="Arial"/>
                <w:szCs w:val="28"/>
                <w:highlight w:val="yellow"/>
                <w:lang w:val="en-AU"/>
              </w:rPr>
            </w:pPr>
          </w:p>
        </w:tc>
        <w:tc>
          <w:tcPr>
            <w:tcW w:w="1701" w:type="dxa"/>
            <w:tcBorders>
              <w:top w:val="nil"/>
              <w:left w:val="nil"/>
              <w:bottom w:val="single" w:sz="4" w:space="0" w:color="auto"/>
              <w:right w:val="single" w:sz="4" w:space="0" w:color="auto"/>
            </w:tcBorders>
            <w:tcMar>
              <w:top w:w="15" w:type="dxa"/>
              <w:left w:w="15" w:type="dxa"/>
              <w:bottom w:w="0" w:type="dxa"/>
              <w:right w:w="15" w:type="dxa"/>
            </w:tcMar>
          </w:tcPr>
          <w:p w14:paraId="5E4F5DBD" w14:textId="77777777" w:rsidR="007502EE" w:rsidRPr="00CE06A2" w:rsidRDefault="007502EE" w:rsidP="00750846">
            <w:pPr>
              <w:spacing w:before="120" w:after="120"/>
              <w:jc w:val="center"/>
              <w:rPr>
                <w:rFonts w:ascii="Book Antiqua" w:hAnsi="Book Antiqua" w:cs="Arial"/>
                <w:szCs w:val="28"/>
                <w:highlight w:val="yellow"/>
                <w:lang w:val="en-AU"/>
              </w:rPr>
            </w:pPr>
          </w:p>
        </w:tc>
        <w:tc>
          <w:tcPr>
            <w:tcW w:w="1701" w:type="dxa"/>
            <w:tcBorders>
              <w:top w:val="nil"/>
              <w:left w:val="nil"/>
              <w:bottom w:val="single" w:sz="4" w:space="0" w:color="auto"/>
              <w:right w:val="single" w:sz="4" w:space="0" w:color="auto"/>
            </w:tcBorders>
            <w:tcMar>
              <w:top w:w="15" w:type="dxa"/>
              <w:left w:w="15" w:type="dxa"/>
              <w:bottom w:w="0" w:type="dxa"/>
              <w:right w:w="15" w:type="dxa"/>
            </w:tcMar>
          </w:tcPr>
          <w:p w14:paraId="25CC07F9" w14:textId="77777777" w:rsidR="007502EE" w:rsidRPr="00CE06A2" w:rsidRDefault="007502EE" w:rsidP="00750846">
            <w:pPr>
              <w:spacing w:before="120" w:after="120"/>
              <w:jc w:val="center"/>
              <w:rPr>
                <w:rFonts w:ascii="Book Antiqua" w:hAnsi="Book Antiqua" w:cs="Arial"/>
                <w:szCs w:val="28"/>
                <w:highlight w:val="yellow"/>
                <w:lang w:val="en-AU"/>
              </w:rPr>
            </w:pPr>
          </w:p>
        </w:tc>
        <w:tc>
          <w:tcPr>
            <w:tcW w:w="3838" w:type="dxa"/>
            <w:tcBorders>
              <w:top w:val="nil"/>
              <w:left w:val="nil"/>
              <w:bottom w:val="single" w:sz="4" w:space="0" w:color="auto"/>
              <w:right w:val="single" w:sz="4" w:space="0" w:color="auto"/>
            </w:tcBorders>
            <w:tcMar>
              <w:top w:w="15" w:type="dxa"/>
              <w:left w:w="15" w:type="dxa"/>
              <w:bottom w:w="0" w:type="dxa"/>
              <w:right w:w="15" w:type="dxa"/>
            </w:tcMar>
          </w:tcPr>
          <w:p w14:paraId="1F5A9142" w14:textId="77777777" w:rsidR="007502EE" w:rsidRPr="00CE06A2" w:rsidRDefault="007502EE" w:rsidP="00D15C2F">
            <w:pPr>
              <w:spacing w:before="120" w:after="120"/>
              <w:ind w:left="447"/>
              <w:rPr>
                <w:rFonts w:ascii="Book Antiqua" w:hAnsi="Book Antiqua" w:cs="Arial"/>
                <w:szCs w:val="28"/>
                <w:highlight w:val="yellow"/>
                <w:lang w:val="en-AU"/>
              </w:rPr>
            </w:pPr>
          </w:p>
        </w:tc>
      </w:tr>
      <w:tr w:rsidR="00D15C2F" w:rsidRPr="00CE06A2" w14:paraId="5BC1DC43" w14:textId="77777777" w:rsidTr="00CE06A2">
        <w:trPr>
          <w:trHeight w:val="422"/>
          <w:jc w:val="center"/>
        </w:trPr>
        <w:tc>
          <w:tcPr>
            <w:tcW w:w="2689"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794D0C22" w14:textId="77777777" w:rsidR="00D15C2F" w:rsidRPr="00CE06A2" w:rsidRDefault="00D15C2F" w:rsidP="00E535A0">
            <w:pPr>
              <w:spacing w:before="120" w:after="120"/>
              <w:rPr>
                <w:rFonts w:ascii="Book Antiqua" w:hAnsi="Book Antiqua" w:cs="Arial"/>
                <w:szCs w:val="28"/>
                <w:highlight w:val="yellow"/>
                <w:lang w:val="en-AU"/>
              </w:rPr>
            </w:pPr>
          </w:p>
        </w:tc>
        <w:tc>
          <w:tcPr>
            <w:tcW w:w="1701" w:type="dxa"/>
            <w:tcBorders>
              <w:top w:val="nil"/>
              <w:left w:val="nil"/>
              <w:bottom w:val="single" w:sz="4" w:space="0" w:color="auto"/>
              <w:right w:val="single" w:sz="4" w:space="0" w:color="auto"/>
            </w:tcBorders>
            <w:tcMar>
              <w:top w:w="15" w:type="dxa"/>
              <w:left w:w="15" w:type="dxa"/>
              <w:bottom w:w="0" w:type="dxa"/>
              <w:right w:w="15" w:type="dxa"/>
            </w:tcMar>
          </w:tcPr>
          <w:p w14:paraId="1BD7748E" w14:textId="77777777" w:rsidR="00D15C2F" w:rsidRPr="00CE06A2" w:rsidRDefault="00D15C2F" w:rsidP="00750846">
            <w:pPr>
              <w:spacing w:before="120" w:after="120"/>
              <w:jc w:val="center"/>
              <w:rPr>
                <w:rFonts w:ascii="Book Antiqua" w:hAnsi="Book Antiqua" w:cs="Arial"/>
                <w:szCs w:val="28"/>
                <w:highlight w:val="yellow"/>
                <w:lang w:val="en-AU"/>
              </w:rPr>
            </w:pPr>
          </w:p>
        </w:tc>
        <w:tc>
          <w:tcPr>
            <w:tcW w:w="1701" w:type="dxa"/>
            <w:tcBorders>
              <w:top w:val="nil"/>
              <w:left w:val="nil"/>
              <w:bottom w:val="single" w:sz="4" w:space="0" w:color="auto"/>
              <w:right w:val="single" w:sz="4" w:space="0" w:color="auto"/>
            </w:tcBorders>
            <w:tcMar>
              <w:top w:w="15" w:type="dxa"/>
              <w:left w:w="15" w:type="dxa"/>
              <w:bottom w:w="0" w:type="dxa"/>
              <w:right w:w="15" w:type="dxa"/>
            </w:tcMar>
          </w:tcPr>
          <w:p w14:paraId="339F3D55" w14:textId="77777777" w:rsidR="00D15C2F" w:rsidRPr="00CE06A2" w:rsidRDefault="00D15C2F" w:rsidP="00750846">
            <w:pPr>
              <w:spacing w:before="120" w:after="120"/>
              <w:jc w:val="center"/>
              <w:rPr>
                <w:rFonts w:ascii="Book Antiqua" w:hAnsi="Book Antiqua" w:cs="Arial"/>
                <w:szCs w:val="28"/>
                <w:highlight w:val="yellow"/>
                <w:lang w:val="en-AU"/>
              </w:rPr>
            </w:pPr>
          </w:p>
        </w:tc>
        <w:tc>
          <w:tcPr>
            <w:tcW w:w="3838" w:type="dxa"/>
            <w:tcBorders>
              <w:top w:val="nil"/>
              <w:left w:val="nil"/>
              <w:bottom w:val="single" w:sz="4" w:space="0" w:color="auto"/>
              <w:right w:val="single" w:sz="4" w:space="0" w:color="auto"/>
            </w:tcBorders>
            <w:tcMar>
              <w:top w:w="15" w:type="dxa"/>
              <w:left w:w="15" w:type="dxa"/>
              <w:bottom w:w="0" w:type="dxa"/>
              <w:right w:w="15" w:type="dxa"/>
            </w:tcMar>
          </w:tcPr>
          <w:p w14:paraId="7F00C63C" w14:textId="77777777" w:rsidR="00D15C2F" w:rsidRPr="00CE06A2" w:rsidRDefault="00D15C2F" w:rsidP="00D15C2F">
            <w:pPr>
              <w:spacing w:before="120" w:after="120"/>
              <w:ind w:left="447"/>
              <w:rPr>
                <w:rFonts w:ascii="Book Antiqua" w:hAnsi="Book Antiqua" w:cs="Arial"/>
                <w:szCs w:val="28"/>
                <w:highlight w:val="yellow"/>
                <w:lang w:val="en-AU"/>
              </w:rPr>
            </w:pPr>
          </w:p>
        </w:tc>
      </w:tr>
      <w:tr w:rsidR="00D15C2F" w:rsidRPr="00CE06A2" w14:paraId="43F16605" w14:textId="77777777" w:rsidTr="00CE06A2">
        <w:trPr>
          <w:trHeight w:val="422"/>
          <w:jc w:val="center"/>
        </w:trPr>
        <w:tc>
          <w:tcPr>
            <w:tcW w:w="2689"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372BE8E8" w14:textId="77777777" w:rsidR="00D15C2F" w:rsidRPr="00CE06A2" w:rsidRDefault="00D15C2F" w:rsidP="00750846">
            <w:pPr>
              <w:spacing w:before="120" w:after="120"/>
              <w:jc w:val="center"/>
              <w:rPr>
                <w:rFonts w:ascii="Book Antiqua" w:hAnsi="Book Antiqua" w:cs="Arial"/>
                <w:szCs w:val="28"/>
                <w:lang w:val="en-AU"/>
              </w:rPr>
            </w:pPr>
          </w:p>
        </w:tc>
        <w:tc>
          <w:tcPr>
            <w:tcW w:w="1701" w:type="dxa"/>
            <w:tcBorders>
              <w:top w:val="nil"/>
              <w:left w:val="nil"/>
              <w:bottom w:val="single" w:sz="4" w:space="0" w:color="auto"/>
              <w:right w:val="single" w:sz="4" w:space="0" w:color="auto"/>
            </w:tcBorders>
            <w:tcMar>
              <w:top w:w="15" w:type="dxa"/>
              <w:left w:w="15" w:type="dxa"/>
              <w:bottom w:w="0" w:type="dxa"/>
              <w:right w:w="15" w:type="dxa"/>
            </w:tcMar>
          </w:tcPr>
          <w:p w14:paraId="2A92DBB5" w14:textId="77777777" w:rsidR="00D15C2F" w:rsidRPr="00CE06A2" w:rsidRDefault="00D15C2F" w:rsidP="00750846">
            <w:pPr>
              <w:spacing w:before="120" w:after="120"/>
              <w:jc w:val="center"/>
              <w:rPr>
                <w:rFonts w:ascii="Book Antiqua" w:hAnsi="Book Antiqua" w:cs="Arial"/>
                <w:szCs w:val="28"/>
                <w:lang w:val="en-AU"/>
              </w:rPr>
            </w:pPr>
          </w:p>
        </w:tc>
        <w:tc>
          <w:tcPr>
            <w:tcW w:w="1701" w:type="dxa"/>
            <w:tcBorders>
              <w:top w:val="nil"/>
              <w:left w:val="nil"/>
              <w:bottom w:val="single" w:sz="4" w:space="0" w:color="auto"/>
              <w:right w:val="single" w:sz="4" w:space="0" w:color="auto"/>
            </w:tcBorders>
            <w:tcMar>
              <w:top w:w="15" w:type="dxa"/>
              <w:left w:w="15" w:type="dxa"/>
              <w:bottom w:w="0" w:type="dxa"/>
              <w:right w:w="15" w:type="dxa"/>
            </w:tcMar>
          </w:tcPr>
          <w:p w14:paraId="5F0376E9" w14:textId="77777777" w:rsidR="00D15C2F" w:rsidRPr="00CE06A2" w:rsidRDefault="00D15C2F" w:rsidP="00750846">
            <w:pPr>
              <w:spacing w:before="120" w:after="120"/>
              <w:jc w:val="center"/>
              <w:rPr>
                <w:rFonts w:ascii="Book Antiqua" w:hAnsi="Book Antiqua" w:cs="Arial"/>
                <w:szCs w:val="28"/>
                <w:lang w:val="en-AU"/>
              </w:rPr>
            </w:pPr>
          </w:p>
        </w:tc>
        <w:tc>
          <w:tcPr>
            <w:tcW w:w="3838" w:type="dxa"/>
            <w:tcBorders>
              <w:top w:val="nil"/>
              <w:left w:val="nil"/>
              <w:bottom w:val="single" w:sz="4" w:space="0" w:color="auto"/>
              <w:right w:val="single" w:sz="4" w:space="0" w:color="auto"/>
            </w:tcBorders>
            <w:tcMar>
              <w:top w:w="15" w:type="dxa"/>
              <w:left w:w="15" w:type="dxa"/>
              <w:bottom w:w="0" w:type="dxa"/>
              <w:right w:w="15" w:type="dxa"/>
            </w:tcMar>
          </w:tcPr>
          <w:p w14:paraId="22F59F6A" w14:textId="77777777" w:rsidR="00D15C2F" w:rsidRPr="00CE06A2" w:rsidRDefault="00D15C2F" w:rsidP="00D15C2F">
            <w:pPr>
              <w:spacing w:before="120" w:after="120"/>
              <w:ind w:left="447"/>
              <w:rPr>
                <w:rFonts w:ascii="Book Antiqua" w:hAnsi="Book Antiqua" w:cs="Arial"/>
                <w:szCs w:val="28"/>
                <w:lang w:val="en-AU"/>
              </w:rPr>
            </w:pPr>
          </w:p>
        </w:tc>
      </w:tr>
      <w:tr w:rsidR="00D15C2F" w:rsidRPr="00CE06A2" w14:paraId="2DEDE006" w14:textId="77777777" w:rsidTr="00CE06A2">
        <w:trPr>
          <w:trHeight w:val="408"/>
          <w:jc w:val="center"/>
        </w:trPr>
        <w:tc>
          <w:tcPr>
            <w:tcW w:w="2689" w:type="dxa"/>
            <w:tcBorders>
              <w:top w:val="nil"/>
              <w:left w:val="single" w:sz="4" w:space="0" w:color="auto"/>
              <w:bottom w:val="single" w:sz="4" w:space="0" w:color="auto"/>
              <w:right w:val="single" w:sz="4" w:space="0" w:color="auto"/>
            </w:tcBorders>
            <w:tcMar>
              <w:top w:w="15" w:type="dxa"/>
              <w:left w:w="15" w:type="dxa"/>
              <w:bottom w:w="0" w:type="dxa"/>
              <w:right w:w="15" w:type="dxa"/>
            </w:tcMar>
          </w:tcPr>
          <w:p w14:paraId="1EE3B6B8" w14:textId="77777777" w:rsidR="00D15C2F" w:rsidRPr="00CE06A2" w:rsidRDefault="00D15C2F" w:rsidP="00750846">
            <w:pPr>
              <w:spacing w:before="120" w:after="120"/>
              <w:jc w:val="center"/>
              <w:rPr>
                <w:rFonts w:ascii="Book Antiqua" w:eastAsia="Arial Unicode MS" w:hAnsi="Book Antiqua" w:cs="Arial"/>
                <w:szCs w:val="28"/>
                <w:lang w:val="en-AU"/>
              </w:rPr>
            </w:pPr>
          </w:p>
        </w:tc>
        <w:tc>
          <w:tcPr>
            <w:tcW w:w="1701" w:type="dxa"/>
            <w:tcBorders>
              <w:top w:val="nil"/>
              <w:left w:val="nil"/>
              <w:bottom w:val="single" w:sz="4" w:space="0" w:color="auto"/>
              <w:right w:val="single" w:sz="4" w:space="0" w:color="auto"/>
            </w:tcBorders>
            <w:tcMar>
              <w:top w:w="15" w:type="dxa"/>
              <w:left w:w="15" w:type="dxa"/>
              <w:bottom w:w="0" w:type="dxa"/>
              <w:right w:w="15" w:type="dxa"/>
            </w:tcMar>
          </w:tcPr>
          <w:p w14:paraId="20E56FB6" w14:textId="77777777" w:rsidR="00D15C2F" w:rsidRPr="00CE06A2" w:rsidRDefault="00D15C2F" w:rsidP="00750846">
            <w:pPr>
              <w:spacing w:before="120" w:after="120"/>
              <w:jc w:val="center"/>
              <w:rPr>
                <w:rFonts w:ascii="Book Antiqua" w:eastAsia="Arial Unicode MS" w:hAnsi="Book Antiqua" w:cs="Arial"/>
                <w:szCs w:val="28"/>
                <w:lang w:val="en-AU"/>
              </w:rPr>
            </w:pPr>
          </w:p>
        </w:tc>
        <w:tc>
          <w:tcPr>
            <w:tcW w:w="1701" w:type="dxa"/>
            <w:tcBorders>
              <w:top w:val="nil"/>
              <w:left w:val="nil"/>
              <w:bottom w:val="single" w:sz="4" w:space="0" w:color="auto"/>
              <w:right w:val="single" w:sz="4" w:space="0" w:color="auto"/>
            </w:tcBorders>
            <w:tcMar>
              <w:top w:w="15" w:type="dxa"/>
              <w:left w:w="15" w:type="dxa"/>
              <w:bottom w:w="0" w:type="dxa"/>
              <w:right w:w="15" w:type="dxa"/>
            </w:tcMar>
          </w:tcPr>
          <w:p w14:paraId="1CFB5BCE" w14:textId="77777777" w:rsidR="00D15C2F" w:rsidRPr="00CE06A2" w:rsidRDefault="00D15C2F" w:rsidP="00750846">
            <w:pPr>
              <w:spacing w:before="120" w:after="120"/>
              <w:jc w:val="center"/>
              <w:rPr>
                <w:rFonts w:ascii="Book Antiqua" w:eastAsia="Arial Unicode MS" w:hAnsi="Book Antiqua" w:cs="Arial"/>
                <w:szCs w:val="28"/>
                <w:lang w:val="en-AU"/>
              </w:rPr>
            </w:pPr>
          </w:p>
        </w:tc>
        <w:tc>
          <w:tcPr>
            <w:tcW w:w="3838" w:type="dxa"/>
            <w:tcBorders>
              <w:top w:val="nil"/>
              <w:left w:val="nil"/>
              <w:bottom w:val="single" w:sz="4" w:space="0" w:color="auto"/>
              <w:right w:val="single" w:sz="4" w:space="0" w:color="auto"/>
            </w:tcBorders>
            <w:tcMar>
              <w:top w:w="15" w:type="dxa"/>
              <w:left w:w="15" w:type="dxa"/>
              <w:bottom w:w="0" w:type="dxa"/>
              <w:right w:w="15" w:type="dxa"/>
            </w:tcMar>
          </w:tcPr>
          <w:p w14:paraId="71FDBAA2" w14:textId="77777777" w:rsidR="00D15C2F" w:rsidRPr="00CE06A2" w:rsidRDefault="00D15C2F" w:rsidP="00D15C2F">
            <w:pPr>
              <w:spacing w:before="120" w:after="120"/>
              <w:ind w:left="447"/>
              <w:rPr>
                <w:rFonts w:ascii="Book Antiqua" w:eastAsia="Arial Unicode MS" w:hAnsi="Book Antiqua" w:cs="Arial"/>
                <w:szCs w:val="28"/>
                <w:lang w:val="en-AU"/>
              </w:rPr>
            </w:pPr>
          </w:p>
        </w:tc>
      </w:tr>
      <w:tr w:rsidR="00D15C2F" w:rsidRPr="00CE06A2" w14:paraId="709E7D43" w14:textId="77777777" w:rsidTr="00CE06A2">
        <w:trPr>
          <w:trHeight w:val="393"/>
          <w:jc w:val="center"/>
        </w:trPr>
        <w:tc>
          <w:tcPr>
            <w:tcW w:w="2689"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19B813BC" w14:textId="77777777" w:rsidR="00D15C2F" w:rsidRPr="00CE06A2" w:rsidRDefault="00D15C2F" w:rsidP="00750846">
            <w:pPr>
              <w:spacing w:before="120" w:after="120"/>
              <w:jc w:val="center"/>
              <w:rPr>
                <w:rFonts w:ascii="Book Antiqua" w:hAnsi="Book Antiqua" w:cs="Arial"/>
                <w:szCs w:val="28"/>
                <w:lang w:val="en-AU"/>
              </w:rPr>
            </w:pPr>
          </w:p>
        </w:tc>
        <w:tc>
          <w:tcPr>
            <w:tcW w:w="1701" w:type="dxa"/>
            <w:tcBorders>
              <w:top w:val="nil"/>
              <w:left w:val="nil"/>
              <w:bottom w:val="single" w:sz="4" w:space="0" w:color="auto"/>
              <w:right w:val="single" w:sz="4" w:space="0" w:color="auto"/>
            </w:tcBorders>
            <w:tcMar>
              <w:top w:w="15" w:type="dxa"/>
              <w:left w:w="15" w:type="dxa"/>
              <w:bottom w:w="0" w:type="dxa"/>
              <w:right w:w="15" w:type="dxa"/>
            </w:tcMar>
          </w:tcPr>
          <w:p w14:paraId="45D9C6B3" w14:textId="77777777" w:rsidR="00D15C2F" w:rsidRPr="00CE06A2" w:rsidRDefault="00D15C2F" w:rsidP="00750846">
            <w:pPr>
              <w:spacing w:before="120" w:after="120"/>
              <w:jc w:val="center"/>
              <w:rPr>
                <w:rFonts w:ascii="Book Antiqua" w:hAnsi="Book Antiqua" w:cs="Arial"/>
                <w:szCs w:val="28"/>
                <w:lang w:val="en-AU"/>
              </w:rPr>
            </w:pPr>
          </w:p>
        </w:tc>
        <w:tc>
          <w:tcPr>
            <w:tcW w:w="1701" w:type="dxa"/>
            <w:tcBorders>
              <w:top w:val="nil"/>
              <w:left w:val="nil"/>
              <w:bottom w:val="single" w:sz="4" w:space="0" w:color="auto"/>
              <w:right w:val="single" w:sz="4" w:space="0" w:color="auto"/>
            </w:tcBorders>
            <w:tcMar>
              <w:top w:w="15" w:type="dxa"/>
              <w:left w:w="15" w:type="dxa"/>
              <w:bottom w:w="0" w:type="dxa"/>
              <w:right w:w="15" w:type="dxa"/>
            </w:tcMar>
          </w:tcPr>
          <w:p w14:paraId="4EA88BBB" w14:textId="77777777" w:rsidR="00D15C2F" w:rsidRPr="00CE06A2" w:rsidRDefault="00D15C2F" w:rsidP="00750846">
            <w:pPr>
              <w:spacing w:before="120" w:after="120"/>
              <w:jc w:val="center"/>
              <w:rPr>
                <w:rFonts w:ascii="Book Antiqua" w:hAnsi="Book Antiqua" w:cs="Arial"/>
                <w:szCs w:val="28"/>
                <w:lang w:val="en-AU"/>
              </w:rPr>
            </w:pPr>
          </w:p>
        </w:tc>
        <w:tc>
          <w:tcPr>
            <w:tcW w:w="3838" w:type="dxa"/>
            <w:tcBorders>
              <w:top w:val="nil"/>
              <w:left w:val="nil"/>
              <w:bottom w:val="single" w:sz="4" w:space="0" w:color="auto"/>
              <w:right w:val="single" w:sz="4" w:space="0" w:color="auto"/>
            </w:tcBorders>
            <w:tcMar>
              <w:top w:w="15" w:type="dxa"/>
              <w:left w:w="15" w:type="dxa"/>
              <w:bottom w:w="0" w:type="dxa"/>
              <w:right w:w="15" w:type="dxa"/>
            </w:tcMar>
          </w:tcPr>
          <w:p w14:paraId="33056272" w14:textId="77777777" w:rsidR="00D15C2F" w:rsidRPr="00CE06A2" w:rsidRDefault="00D15C2F" w:rsidP="00750846">
            <w:pPr>
              <w:spacing w:before="120" w:after="120"/>
              <w:ind w:left="447"/>
              <w:rPr>
                <w:rFonts w:ascii="Book Antiqua" w:hAnsi="Book Antiqua" w:cs="Arial"/>
                <w:szCs w:val="28"/>
                <w:lang w:val="en-AU"/>
              </w:rPr>
            </w:pPr>
          </w:p>
        </w:tc>
      </w:tr>
    </w:tbl>
    <w:p w14:paraId="0B3868FB" w14:textId="77777777" w:rsidR="007A5796" w:rsidRPr="00CE06A2" w:rsidRDefault="007A5796" w:rsidP="00650010">
      <w:pPr>
        <w:pStyle w:val="CM73"/>
        <w:jc w:val="center"/>
        <w:rPr>
          <w:rFonts w:ascii="Book Antiqua" w:hAnsi="Book Antiqua" w:cs="Arial"/>
          <w:b/>
          <w:bCs/>
          <w:sz w:val="36"/>
          <w:szCs w:val="32"/>
          <w:lang w:val="en-AU"/>
        </w:rPr>
      </w:pPr>
    </w:p>
    <w:p w14:paraId="0E201F8E" w14:textId="77777777" w:rsidR="00650010" w:rsidRPr="00CE06A2" w:rsidRDefault="007A5796" w:rsidP="00650010">
      <w:pPr>
        <w:pStyle w:val="CM73"/>
        <w:jc w:val="center"/>
        <w:rPr>
          <w:rFonts w:ascii="Book Antiqua" w:hAnsi="Book Antiqua" w:cs="Arial"/>
          <w:b/>
          <w:bCs/>
          <w:sz w:val="36"/>
          <w:szCs w:val="32"/>
          <w:lang w:val="en-AU"/>
        </w:rPr>
      </w:pPr>
      <w:r w:rsidRPr="00CE06A2">
        <w:rPr>
          <w:rFonts w:ascii="Book Antiqua" w:hAnsi="Book Antiqua" w:cs="Arial"/>
          <w:b/>
          <w:bCs/>
          <w:sz w:val="36"/>
          <w:szCs w:val="32"/>
          <w:lang w:val="en-AU"/>
        </w:rPr>
        <w:br w:type="page"/>
      </w:r>
      <w:r w:rsidR="00650010" w:rsidRPr="00CE06A2">
        <w:rPr>
          <w:rFonts w:ascii="Book Antiqua" w:hAnsi="Book Antiqua" w:cs="Arial"/>
          <w:b/>
          <w:bCs/>
          <w:sz w:val="36"/>
          <w:szCs w:val="32"/>
          <w:lang w:val="en-AU"/>
        </w:rPr>
        <w:lastRenderedPageBreak/>
        <w:t>Induction Manual Table of Contents</w:t>
      </w:r>
    </w:p>
    <w:p w14:paraId="70336B78" w14:textId="00A889E1" w:rsidR="002909DC" w:rsidRPr="00CE06A2" w:rsidRDefault="00650010">
      <w:pPr>
        <w:pStyle w:val="TOC1"/>
        <w:rPr>
          <w:rFonts w:ascii="Book Antiqua" w:eastAsiaTheme="minorEastAsia" w:hAnsi="Book Antiqua" w:cstheme="minorBidi"/>
          <w:noProof/>
          <w:sz w:val="22"/>
          <w:szCs w:val="22"/>
          <w:lang w:val="en-AU" w:eastAsia="en-AU"/>
        </w:rPr>
      </w:pPr>
      <w:r w:rsidRPr="00CE06A2">
        <w:rPr>
          <w:rFonts w:ascii="Book Antiqua" w:hAnsi="Book Antiqua" w:cs="Arial"/>
          <w:lang w:val="en-AU"/>
        </w:rPr>
        <w:fldChar w:fldCharType="begin"/>
      </w:r>
      <w:r w:rsidRPr="00CE06A2">
        <w:rPr>
          <w:rFonts w:ascii="Book Antiqua" w:hAnsi="Book Antiqua" w:cs="Arial"/>
          <w:lang w:val="en-AU"/>
        </w:rPr>
        <w:instrText xml:space="preserve"> TOC \o "1-2" \h \z </w:instrText>
      </w:r>
      <w:r w:rsidRPr="00CE06A2">
        <w:rPr>
          <w:rFonts w:ascii="Book Antiqua" w:hAnsi="Book Antiqua" w:cs="Arial"/>
          <w:lang w:val="en-AU"/>
        </w:rPr>
        <w:fldChar w:fldCharType="separate"/>
      </w:r>
      <w:hyperlink w:anchor="_Toc84991662" w:history="1">
        <w:r w:rsidR="002909DC" w:rsidRPr="00CE06A2">
          <w:rPr>
            <w:rStyle w:val="Hyperlink"/>
            <w:rFonts w:ascii="Book Antiqua" w:hAnsi="Book Antiqua"/>
            <w:noProof/>
          </w:rPr>
          <w:t>1</w:t>
        </w:r>
        <w:r w:rsidR="002909DC" w:rsidRPr="00CE06A2">
          <w:rPr>
            <w:rFonts w:ascii="Book Antiqua" w:eastAsiaTheme="minorEastAsia" w:hAnsi="Book Antiqua" w:cstheme="minorBidi"/>
            <w:noProof/>
            <w:sz w:val="22"/>
            <w:szCs w:val="22"/>
            <w:lang w:val="en-AU" w:eastAsia="en-AU"/>
          </w:rPr>
          <w:tab/>
        </w:r>
        <w:r w:rsidR="002909DC" w:rsidRPr="00CE06A2">
          <w:rPr>
            <w:rStyle w:val="Hyperlink"/>
            <w:rFonts w:ascii="Book Antiqua" w:hAnsi="Book Antiqua"/>
            <w:noProof/>
          </w:rPr>
          <w:t>Introduction</w:t>
        </w:r>
        <w:r w:rsidR="002909DC" w:rsidRPr="00CE06A2">
          <w:rPr>
            <w:rFonts w:ascii="Book Antiqua" w:hAnsi="Book Antiqua"/>
            <w:noProof/>
            <w:webHidden/>
          </w:rPr>
          <w:tab/>
        </w:r>
        <w:r w:rsidR="002909DC" w:rsidRPr="00CE06A2">
          <w:rPr>
            <w:rFonts w:ascii="Book Antiqua" w:hAnsi="Book Antiqua"/>
            <w:noProof/>
            <w:webHidden/>
          </w:rPr>
          <w:fldChar w:fldCharType="begin"/>
        </w:r>
        <w:r w:rsidR="002909DC" w:rsidRPr="00CE06A2">
          <w:rPr>
            <w:rFonts w:ascii="Book Antiqua" w:hAnsi="Book Antiqua"/>
            <w:noProof/>
            <w:webHidden/>
          </w:rPr>
          <w:instrText xml:space="preserve"> PAGEREF _Toc84991662 \h </w:instrText>
        </w:r>
        <w:r w:rsidR="002909DC" w:rsidRPr="00CE06A2">
          <w:rPr>
            <w:rFonts w:ascii="Book Antiqua" w:hAnsi="Book Antiqua"/>
            <w:noProof/>
            <w:webHidden/>
          </w:rPr>
        </w:r>
        <w:r w:rsidR="002909DC" w:rsidRPr="00CE06A2">
          <w:rPr>
            <w:rFonts w:ascii="Book Antiqua" w:hAnsi="Book Antiqua"/>
            <w:noProof/>
            <w:webHidden/>
          </w:rPr>
          <w:fldChar w:fldCharType="separate"/>
        </w:r>
        <w:r w:rsidR="002909DC" w:rsidRPr="00CE06A2">
          <w:rPr>
            <w:rFonts w:ascii="Book Antiqua" w:hAnsi="Book Antiqua"/>
            <w:noProof/>
            <w:webHidden/>
          </w:rPr>
          <w:t>1</w:t>
        </w:r>
        <w:r w:rsidR="002909DC" w:rsidRPr="00CE06A2">
          <w:rPr>
            <w:rFonts w:ascii="Book Antiqua" w:hAnsi="Book Antiqua"/>
            <w:noProof/>
            <w:webHidden/>
          </w:rPr>
          <w:fldChar w:fldCharType="end"/>
        </w:r>
      </w:hyperlink>
    </w:p>
    <w:p w14:paraId="7FAECE81" w14:textId="1F379401" w:rsidR="002909DC" w:rsidRPr="00CE06A2" w:rsidRDefault="00680C29">
      <w:pPr>
        <w:pStyle w:val="TOC1"/>
        <w:rPr>
          <w:rFonts w:ascii="Book Antiqua" w:eastAsiaTheme="minorEastAsia" w:hAnsi="Book Antiqua" w:cstheme="minorBidi"/>
          <w:noProof/>
          <w:sz w:val="22"/>
          <w:szCs w:val="22"/>
          <w:lang w:val="en-AU" w:eastAsia="en-AU"/>
        </w:rPr>
      </w:pPr>
      <w:hyperlink w:anchor="_Toc84991663" w:history="1">
        <w:r w:rsidR="002909DC" w:rsidRPr="00CE06A2">
          <w:rPr>
            <w:rStyle w:val="Hyperlink"/>
            <w:rFonts w:ascii="Book Antiqua" w:hAnsi="Book Antiqua"/>
            <w:noProof/>
          </w:rPr>
          <w:t>2</w:t>
        </w:r>
        <w:r w:rsidR="002909DC" w:rsidRPr="00CE06A2">
          <w:rPr>
            <w:rFonts w:ascii="Book Antiqua" w:eastAsiaTheme="minorEastAsia" w:hAnsi="Book Antiqua" w:cstheme="minorBidi"/>
            <w:noProof/>
            <w:sz w:val="22"/>
            <w:szCs w:val="22"/>
            <w:lang w:val="en-AU" w:eastAsia="en-AU"/>
          </w:rPr>
          <w:tab/>
        </w:r>
        <w:r w:rsidR="002909DC" w:rsidRPr="00CE06A2">
          <w:rPr>
            <w:rStyle w:val="Hyperlink"/>
            <w:rFonts w:ascii="Book Antiqua" w:hAnsi="Book Antiqua"/>
            <w:noProof/>
          </w:rPr>
          <w:t>Environmental Protection</w:t>
        </w:r>
        <w:r w:rsidR="002909DC" w:rsidRPr="00CE06A2">
          <w:rPr>
            <w:rFonts w:ascii="Book Antiqua" w:hAnsi="Book Antiqua"/>
            <w:noProof/>
            <w:webHidden/>
          </w:rPr>
          <w:tab/>
        </w:r>
        <w:r w:rsidR="002909DC" w:rsidRPr="00CE06A2">
          <w:rPr>
            <w:rFonts w:ascii="Book Antiqua" w:hAnsi="Book Antiqua"/>
            <w:noProof/>
            <w:webHidden/>
          </w:rPr>
          <w:fldChar w:fldCharType="begin"/>
        </w:r>
        <w:r w:rsidR="002909DC" w:rsidRPr="00CE06A2">
          <w:rPr>
            <w:rFonts w:ascii="Book Antiqua" w:hAnsi="Book Antiqua"/>
            <w:noProof/>
            <w:webHidden/>
          </w:rPr>
          <w:instrText xml:space="preserve"> PAGEREF _Toc84991663 \h </w:instrText>
        </w:r>
        <w:r w:rsidR="002909DC" w:rsidRPr="00CE06A2">
          <w:rPr>
            <w:rFonts w:ascii="Book Antiqua" w:hAnsi="Book Antiqua"/>
            <w:noProof/>
            <w:webHidden/>
          </w:rPr>
        </w:r>
        <w:r w:rsidR="002909DC" w:rsidRPr="00CE06A2">
          <w:rPr>
            <w:rFonts w:ascii="Book Antiqua" w:hAnsi="Book Antiqua"/>
            <w:noProof/>
            <w:webHidden/>
          </w:rPr>
          <w:fldChar w:fldCharType="separate"/>
        </w:r>
        <w:r w:rsidR="002909DC" w:rsidRPr="00CE06A2">
          <w:rPr>
            <w:rFonts w:ascii="Book Antiqua" w:hAnsi="Book Antiqua"/>
            <w:noProof/>
            <w:webHidden/>
          </w:rPr>
          <w:t>1</w:t>
        </w:r>
        <w:r w:rsidR="002909DC" w:rsidRPr="00CE06A2">
          <w:rPr>
            <w:rFonts w:ascii="Book Antiqua" w:hAnsi="Book Antiqua"/>
            <w:noProof/>
            <w:webHidden/>
          </w:rPr>
          <w:fldChar w:fldCharType="end"/>
        </w:r>
      </w:hyperlink>
    </w:p>
    <w:p w14:paraId="70352B10" w14:textId="78CBA041" w:rsidR="002909DC" w:rsidRPr="00CE06A2" w:rsidRDefault="00680C29">
      <w:pPr>
        <w:pStyle w:val="TOC1"/>
        <w:rPr>
          <w:rFonts w:ascii="Book Antiqua" w:eastAsiaTheme="minorEastAsia" w:hAnsi="Book Antiqua" w:cstheme="minorBidi"/>
          <w:noProof/>
          <w:sz w:val="22"/>
          <w:szCs w:val="22"/>
          <w:lang w:val="en-AU" w:eastAsia="en-AU"/>
        </w:rPr>
      </w:pPr>
      <w:hyperlink w:anchor="_Toc84991664" w:history="1">
        <w:r w:rsidR="002909DC" w:rsidRPr="00CE06A2">
          <w:rPr>
            <w:rStyle w:val="Hyperlink"/>
            <w:rFonts w:ascii="Book Antiqua" w:hAnsi="Book Antiqua"/>
            <w:noProof/>
          </w:rPr>
          <w:t>3</w:t>
        </w:r>
        <w:r w:rsidR="002909DC" w:rsidRPr="00CE06A2">
          <w:rPr>
            <w:rFonts w:ascii="Book Antiqua" w:eastAsiaTheme="minorEastAsia" w:hAnsi="Book Antiqua" w:cstheme="minorBidi"/>
            <w:noProof/>
            <w:sz w:val="22"/>
            <w:szCs w:val="22"/>
            <w:lang w:val="en-AU" w:eastAsia="en-AU"/>
          </w:rPr>
          <w:tab/>
        </w:r>
        <w:r w:rsidR="002909DC" w:rsidRPr="00CE06A2">
          <w:rPr>
            <w:rStyle w:val="Hyperlink"/>
            <w:rFonts w:ascii="Book Antiqua" w:hAnsi="Book Antiqua"/>
            <w:noProof/>
          </w:rPr>
          <w:t>Code of Conduct</w:t>
        </w:r>
        <w:r w:rsidR="002909DC" w:rsidRPr="00CE06A2">
          <w:rPr>
            <w:rFonts w:ascii="Book Antiqua" w:hAnsi="Book Antiqua"/>
            <w:noProof/>
            <w:webHidden/>
          </w:rPr>
          <w:tab/>
        </w:r>
        <w:r w:rsidR="002909DC" w:rsidRPr="00CE06A2">
          <w:rPr>
            <w:rFonts w:ascii="Book Antiqua" w:hAnsi="Book Antiqua"/>
            <w:noProof/>
            <w:webHidden/>
          </w:rPr>
          <w:fldChar w:fldCharType="begin"/>
        </w:r>
        <w:r w:rsidR="002909DC" w:rsidRPr="00CE06A2">
          <w:rPr>
            <w:rFonts w:ascii="Book Antiqua" w:hAnsi="Book Antiqua"/>
            <w:noProof/>
            <w:webHidden/>
          </w:rPr>
          <w:instrText xml:space="preserve"> PAGEREF _Toc84991664 \h </w:instrText>
        </w:r>
        <w:r w:rsidR="002909DC" w:rsidRPr="00CE06A2">
          <w:rPr>
            <w:rFonts w:ascii="Book Antiqua" w:hAnsi="Book Antiqua"/>
            <w:noProof/>
            <w:webHidden/>
          </w:rPr>
        </w:r>
        <w:r w:rsidR="002909DC" w:rsidRPr="00CE06A2">
          <w:rPr>
            <w:rFonts w:ascii="Book Antiqua" w:hAnsi="Book Antiqua"/>
            <w:noProof/>
            <w:webHidden/>
          </w:rPr>
          <w:fldChar w:fldCharType="separate"/>
        </w:r>
        <w:r w:rsidR="002909DC" w:rsidRPr="00CE06A2">
          <w:rPr>
            <w:rFonts w:ascii="Book Antiqua" w:hAnsi="Book Antiqua"/>
            <w:noProof/>
            <w:webHidden/>
          </w:rPr>
          <w:t>2</w:t>
        </w:r>
        <w:r w:rsidR="002909DC" w:rsidRPr="00CE06A2">
          <w:rPr>
            <w:rFonts w:ascii="Book Antiqua" w:hAnsi="Book Antiqua"/>
            <w:noProof/>
            <w:webHidden/>
          </w:rPr>
          <w:fldChar w:fldCharType="end"/>
        </w:r>
      </w:hyperlink>
    </w:p>
    <w:p w14:paraId="42C1FCEC" w14:textId="0FBDE5F6" w:rsidR="002909DC" w:rsidRPr="00CE06A2" w:rsidRDefault="00680C29">
      <w:pPr>
        <w:pStyle w:val="TOC1"/>
        <w:rPr>
          <w:rFonts w:ascii="Book Antiqua" w:eastAsiaTheme="minorEastAsia" w:hAnsi="Book Antiqua" w:cstheme="minorBidi"/>
          <w:noProof/>
          <w:sz w:val="22"/>
          <w:szCs w:val="22"/>
          <w:lang w:val="en-AU" w:eastAsia="en-AU"/>
        </w:rPr>
      </w:pPr>
      <w:hyperlink w:anchor="_Toc84991665" w:history="1">
        <w:r w:rsidR="002909DC" w:rsidRPr="00CE06A2">
          <w:rPr>
            <w:rStyle w:val="Hyperlink"/>
            <w:rFonts w:ascii="Book Antiqua" w:hAnsi="Book Antiqua"/>
            <w:noProof/>
          </w:rPr>
          <w:t>4</w:t>
        </w:r>
        <w:r w:rsidR="002909DC" w:rsidRPr="00CE06A2">
          <w:rPr>
            <w:rFonts w:ascii="Book Antiqua" w:eastAsiaTheme="minorEastAsia" w:hAnsi="Book Antiqua" w:cstheme="minorBidi"/>
            <w:noProof/>
            <w:sz w:val="22"/>
            <w:szCs w:val="22"/>
            <w:lang w:val="en-AU" w:eastAsia="en-AU"/>
          </w:rPr>
          <w:tab/>
        </w:r>
        <w:r w:rsidR="002909DC" w:rsidRPr="00CE06A2">
          <w:rPr>
            <w:rStyle w:val="Hyperlink"/>
            <w:rFonts w:ascii="Book Antiqua" w:hAnsi="Book Antiqua"/>
            <w:noProof/>
          </w:rPr>
          <w:t>Policy Procedure</w:t>
        </w:r>
        <w:r w:rsidR="002909DC" w:rsidRPr="00CE06A2">
          <w:rPr>
            <w:rFonts w:ascii="Book Antiqua" w:hAnsi="Book Antiqua"/>
            <w:noProof/>
            <w:webHidden/>
          </w:rPr>
          <w:tab/>
        </w:r>
        <w:r w:rsidR="002909DC" w:rsidRPr="00CE06A2">
          <w:rPr>
            <w:rFonts w:ascii="Book Antiqua" w:hAnsi="Book Antiqua"/>
            <w:noProof/>
            <w:webHidden/>
          </w:rPr>
          <w:fldChar w:fldCharType="begin"/>
        </w:r>
        <w:r w:rsidR="002909DC" w:rsidRPr="00CE06A2">
          <w:rPr>
            <w:rFonts w:ascii="Book Antiqua" w:hAnsi="Book Antiqua"/>
            <w:noProof/>
            <w:webHidden/>
          </w:rPr>
          <w:instrText xml:space="preserve"> PAGEREF _Toc84991665 \h </w:instrText>
        </w:r>
        <w:r w:rsidR="002909DC" w:rsidRPr="00CE06A2">
          <w:rPr>
            <w:rFonts w:ascii="Book Antiqua" w:hAnsi="Book Antiqua"/>
            <w:noProof/>
            <w:webHidden/>
          </w:rPr>
        </w:r>
        <w:r w:rsidR="002909DC" w:rsidRPr="00CE06A2">
          <w:rPr>
            <w:rFonts w:ascii="Book Antiqua" w:hAnsi="Book Antiqua"/>
            <w:noProof/>
            <w:webHidden/>
          </w:rPr>
          <w:fldChar w:fldCharType="separate"/>
        </w:r>
        <w:r w:rsidR="002909DC" w:rsidRPr="00CE06A2">
          <w:rPr>
            <w:rFonts w:ascii="Book Antiqua" w:hAnsi="Book Antiqua"/>
            <w:noProof/>
            <w:webHidden/>
          </w:rPr>
          <w:t>2</w:t>
        </w:r>
        <w:r w:rsidR="002909DC" w:rsidRPr="00CE06A2">
          <w:rPr>
            <w:rFonts w:ascii="Book Antiqua" w:hAnsi="Book Antiqua"/>
            <w:noProof/>
            <w:webHidden/>
          </w:rPr>
          <w:fldChar w:fldCharType="end"/>
        </w:r>
      </w:hyperlink>
    </w:p>
    <w:p w14:paraId="2710CA2B" w14:textId="09ADDDC7" w:rsidR="002909DC" w:rsidRPr="00CE06A2" w:rsidRDefault="00680C29">
      <w:pPr>
        <w:pStyle w:val="TOC2"/>
        <w:tabs>
          <w:tab w:val="left" w:pos="960"/>
          <w:tab w:val="right" w:leader="dot" w:pos="9530"/>
        </w:tabs>
        <w:rPr>
          <w:rFonts w:ascii="Book Antiqua" w:eastAsiaTheme="minorEastAsia" w:hAnsi="Book Antiqua" w:cstheme="minorBidi"/>
          <w:noProof/>
          <w:sz w:val="22"/>
          <w:szCs w:val="22"/>
          <w:lang w:val="en-AU" w:eastAsia="en-AU"/>
        </w:rPr>
      </w:pPr>
      <w:hyperlink w:anchor="_Toc84991666" w:history="1">
        <w:r w:rsidR="002909DC" w:rsidRPr="00CE06A2">
          <w:rPr>
            <w:rStyle w:val="Hyperlink"/>
            <w:rFonts w:ascii="Book Antiqua" w:hAnsi="Book Antiqua"/>
            <w:noProof/>
          </w:rPr>
          <w:t>4.1</w:t>
        </w:r>
        <w:r w:rsidR="002909DC" w:rsidRPr="00CE06A2">
          <w:rPr>
            <w:rFonts w:ascii="Book Antiqua" w:eastAsiaTheme="minorEastAsia" w:hAnsi="Book Antiqua" w:cstheme="minorBidi"/>
            <w:noProof/>
            <w:sz w:val="22"/>
            <w:szCs w:val="22"/>
            <w:lang w:val="en-AU" w:eastAsia="en-AU"/>
          </w:rPr>
          <w:tab/>
        </w:r>
        <w:r w:rsidR="002909DC" w:rsidRPr="00CE06A2">
          <w:rPr>
            <w:rStyle w:val="Hyperlink"/>
            <w:rFonts w:ascii="Book Antiqua" w:hAnsi="Book Antiqua"/>
            <w:noProof/>
          </w:rPr>
          <w:t>Insurances</w:t>
        </w:r>
        <w:r w:rsidR="002909DC" w:rsidRPr="00CE06A2">
          <w:rPr>
            <w:rFonts w:ascii="Book Antiqua" w:hAnsi="Book Antiqua"/>
            <w:noProof/>
            <w:webHidden/>
          </w:rPr>
          <w:tab/>
        </w:r>
        <w:r w:rsidR="002909DC" w:rsidRPr="00CE06A2">
          <w:rPr>
            <w:rFonts w:ascii="Book Antiqua" w:hAnsi="Book Antiqua"/>
            <w:noProof/>
            <w:webHidden/>
          </w:rPr>
          <w:fldChar w:fldCharType="begin"/>
        </w:r>
        <w:r w:rsidR="002909DC" w:rsidRPr="00CE06A2">
          <w:rPr>
            <w:rFonts w:ascii="Book Antiqua" w:hAnsi="Book Antiqua"/>
            <w:noProof/>
            <w:webHidden/>
          </w:rPr>
          <w:instrText xml:space="preserve"> PAGEREF _Toc84991666 \h </w:instrText>
        </w:r>
        <w:r w:rsidR="002909DC" w:rsidRPr="00CE06A2">
          <w:rPr>
            <w:rFonts w:ascii="Book Antiqua" w:hAnsi="Book Antiqua"/>
            <w:noProof/>
            <w:webHidden/>
          </w:rPr>
        </w:r>
        <w:r w:rsidR="002909DC" w:rsidRPr="00CE06A2">
          <w:rPr>
            <w:rFonts w:ascii="Book Antiqua" w:hAnsi="Book Antiqua"/>
            <w:noProof/>
            <w:webHidden/>
          </w:rPr>
          <w:fldChar w:fldCharType="separate"/>
        </w:r>
        <w:r w:rsidR="002909DC" w:rsidRPr="00CE06A2">
          <w:rPr>
            <w:rFonts w:ascii="Book Antiqua" w:hAnsi="Book Antiqua"/>
            <w:noProof/>
            <w:webHidden/>
          </w:rPr>
          <w:t>2</w:t>
        </w:r>
        <w:r w:rsidR="002909DC" w:rsidRPr="00CE06A2">
          <w:rPr>
            <w:rFonts w:ascii="Book Antiqua" w:hAnsi="Book Antiqua"/>
            <w:noProof/>
            <w:webHidden/>
          </w:rPr>
          <w:fldChar w:fldCharType="end"/>
        </w:r>
      </w:hyperlink>
    </w:p>
    <w:p w14:paraId="4A28A4B1" w14:textId="0C123143" w:rsidR="002909DC" w:rsidRPr="00CE06A2" w:rsidRDefault="00680C29">
      <w:pPr>
        <w:pStyle w:val="TOC2"/>
        <w:tabs>
          <w:tab w:val="left" w:pos="960"/>
          <w:tab w:val="right" w:leader="dot" w:pos="9530"/>
        </w:tabs>
        <w:rPr>
          <w:rFonts w:ascii="Book Antiqua" w:eastAsiaTheme="minorEastAsia" w:hAnsi="Book Antiqua" w:cstheme="minorBidi"/>
          <w:noProof/>
          <w:sz w:val="22"/>
          <w:szCs w:val="22"/>
          <w:lang w:val="en-AU" w:eastAsia="en-AU"/>
        </w:rPr>
      </w:pPr>
      <w:hyperlink w:anchor="_Toc84991667" w:history="1">
        <w:r w:rsidR="002909DC" w:rsidRPr="00CE06A2">
          <w:rPr>
            <w:rStyle w:val="Hyperlink"/>
            <w:rFonts w:ascii="Book Antiqua" w:hAnsi="Book Antiqua"/>
            <w:noProof/>
          </w:rPr>
          <w:t>4.2</w:t>
        </w:r>
        <w:r w:rsidR="002909DC" w:rsidRPr="00CE06A2">
          <w:rPr>
            <w:rFonts w:ascii="Book Antiqua" w:eastAsiaTheme="minorEastAsia" w:hAnsi="Book Antiqua" w:cstheme="minorBidi"/>
            <w:noProof/>
            <w:sz w:val="22"/>
            <w:szCs w:val="22"/>
            <w:lang w:val="en-AU" w:eastAsia="en-AU"/>
          </w:rPr>
          <w:tab/>
        </w:r>
        <w:r w:rsidR="002909DC" w:rsidRPr="00CE06A2">
          <w:rPr>
            <w:rStyle w:val="Hyperlink"/>
            <w:rFonts w:ascii="Book Antiqua" w:hAnsi="Book Antiqua"/>
            <w:noProof/>
          </w:rPr>
          <w:t>License, Permits and Certificates</w:t>
        </w:r>
        <w:r w:rsidR="002909DC" w:rsidRPr="00CE06A2">
          <w:rPr>
            <w:rFonts w:ascii="Book Antiqua" w:hAnsi="Book Antiqua"/>
            <w:noProof/>
            <w:webHidden/>
          </w:rPr>
          <w:tab/>
        </w:r>
        <w:r w:rsidR="002909DC" w:rsidRPr="00CE06A2">
          <w:rPr>
            <w:rFonts w:ascii="Book Antiqua" w:hAnsi="Book Antiqua"/>
            <w:noProof/>
            <w:webHidden/>
          </w:rPr>
          <w:fldChar w:fldCharType="begin"/>
        </w:r>
        <w:r w:rsidR="002909DC" w:rsidRPr="00CE06A2">
          <w:rPr>
            <w:rFonts w:ascii="Book Antiqua" w:hAnsi="Book Antiqua"/>
            <w:noProof/>
            <w:webHidden/>
          </w:rPr>
          <w:instrText xml:space="preserve"> PAGEREF _Toc84991667 \h </w:instrText>
        </w:r>
        <w:r w:rsidR="002909DC" w:rsidRPr="00CE06A2">
          <w:rPr>
            <w:rFonts w:ascii="Book Antiqua" w:hAnsi="Book Antiqua"/>
            <w:noProof/>
            <w:webHidden/>
          </w:rPr>
        </w:r>
        <w:r w:rsidR="002909DC" w:rsidRPr="00CE06A2">
          <w:rPr>
            <w:rFonts w:ascii="Book Antiqua" w:hAnsi="Book Antiqua"/>
            <w:noProof/>
            <w:webHidden/>
          </w:rPr>
          <w:fldChar w:fldCharType="separate"/>
        </w:r>
        <w:r w:rsidR="002909DC" w:rsidRPr="00CE06A2">
          <w:rPr>
            <w:rFonts w:ascii="Book Antiqua" w:hAnsi="Book Antiqua"/>
            <w:noProof/>
            <w:webHidden/>
          </w:rPr>
          <w:t>2</w:t>
        </w:r>
        <w:r w:rsidR="002909DC" w:rsidRPr="00CE06A2">
          <w:rPr>
            <w:rFonts w:ascii="Book Antiqua" w:hAnsi="Book Antiqua"/>
            <w:noProof/>
            <w:webHidden/>
          </w:rPr>
          <w:fldChar w:fldCharType="end"/>
        </w:r>
      </w:hyperlink>
    </w:p>
    <w:p w14:paraId="144308AC" w14:textId="12BBE746" w:rsidR="002909DC" w:rsidRPr="00CE06A2" w:rsidRDefault="00680C29">
      <w:pPr>
        <w:pStyle w:val="TOC2"/>
        <w:tabs>
          <w:tab w:val="left" w:pos="960"/>
          <w:tab w:val="right" w:leader="dot" w:pos="9530"/>
        </w:tabs>
        <w:rPr>
          <w:rFonts w:ascii="Book Antiqua" w:eastAsiaTheme="minorEastAsia" w:hAnsi="Book Antiqua" w:cstheme="minorBidi"/>
          <w:noProof/>
          <w:sz w:val="22"/>
          <w:szCs w:val="22"/>
          <w:lang w:val="en-AU" w:eastAsia="en-AU"/>
        </w:rPr>
      </w:pPr>
      <w:hyperlink w:anchor="_Toc84991668" w:history="1">
        <w:r w:rsidR="002909DC" w:rsidRPr="00CE06A2">
          <w:rPr>
            <w:rStyle w:val="Hyperlink"/>
            <w:rFonts w:ascii="Book Antiqua" w:hAnsi="Book Antiqua"/>
            <w:noProof/>
          </w:rPr>
          <w:t>4.3</w:t>
        </w:r>
        <w:r w:rsidR="002909DC" w:rsidRPr="00CE06A2">
          <w:rPr>
            <w:rFonts w:ascii="Book Antiqua" w:eastAsiaTheme="minorEastAsia" w:hAnsi="Book Antiqua" w:cstheme="minorBidi"/>
            <w:noProof/>
            <w:sz w:val="22"/>
            <w:szCs w:val="22"/>
            <w:lang w:val="en-AU" w:eastAsia="en-AU"/>
          </w:rPr>
          <w:tab/>
        </w:r>
        <w:r w:rsidR="002909DC" w:rsidRPr="00CE06A2">
          <w:rPr>
            <w:rStyle w:val="Hyperlink"/>
            <w:rFonts w:ascii="Book Antiqua" w:hAnsi="Book Antiqua"/>
            <w:noProof/>
          </w:rPr>
          <w:t>Completion of JSEA</w:t>
        </w:r>
        <w:r w:rsidR="002909DC" w:rsidRPr="00CE06A2">
          <w:rPr>
            <w:rFonts w:ascii="Book Antiqua" w:hAnsi="Book Antiqua"/>
            <w:noProof/>
            <w:webHidden/>
          </w:rPr>
          <w:tab/>
        </w:r>
        <w:r w:rsidR="002909DC" w:rsidRPr="00CE06A2">
          <w:rPr>
            <w:rFonts w:ascii="Book Antiqua" w:hAnsi="Book Antiqua"/>
            <w:noProof/>
            <w:webHidden/>
          </w:rPr>
          <w:fldChar w:fldCharType="begin"/>
        </w:r>
        <w:r w:rsidR="002909DC" w:rsidRPr="00CE06A2">
          <w:rPr>
            <w:rFonts w:ascii="Book Antiqua" w:hAnsi="Book Antiqua"/>
            <w:noProof/>
            <w:webHidden/>
          </w:rPr>
          <w:instrText xml:space="preserve"> PAGEREF _Toc84991668 \h </w:instrText>
        </w:r>
        <w:r w:rsidR="002909DC" w:rsidRPr="00CE06A2">
          <w:rPr>
            <w:rFonts w:ascii="Book Antiqua" w:hAnsi="Book Antiqua"/>
            <w:noProof/>
            <w:webHidden/>
          </w:rPr>
        </w:r>
        <w:r w:rsidR="002909DC" w:rsidRPr="00CE06A2">
          <w:rPr>
            <w:rFonts w:ascii="Book Antiqua" w:hAnsi="Book Antiqua"/>
            <w:noProof/>
            <w:webHidden/>
          </w:rPr>
          <w:fldChar w:fldCharType="separate"/>
        </w:r>
        <w:r w:rsidR="002909DC" w:rsidRPr="00CE06A2">
          <w:rPr>
            <w:rFonts w:ascii="Book Antiqua" w:hAnsi="Book Antiqua"/>
            <w:noProof/>
            <w:webHidden/>
          </w:rPr>
          <w:t>3</w:t>
        </w:r>
        <w:r w:rsidR="002909DC" w:rsidRPr="00CE06A2">
          <w:rPr>
            <w:rFonts w:ascii="Book Antiqua" w:hAnsi="Book Antiqua"/>
            <w:noProof/>
            <w:webHidden/>
          </w:rPr>
          <w:fldChar w:fldCharType="end"/>
        </w:r>
      </w:hyperlink>
    </w:p>
    <w:p w14:paraId="6AB07750" w14:textId="14F2D014" w:rsidR="002909DC" w:rsidRPr="00CE06A2" w:rsidRDefault="00680C29">
      <w:pPr>
        <w:pStyle w:val="TOC2"/>
        <w:tabs>
          <w:tab w:val="left" w:pos="960"/>
          <w:tab w:val="right" w:leader="dot" w:pos="9530"/>
        </w:tabs>
        <w:rPr>
          <w:rFonts w:ascii="Book Antiqua" w:eastAsiaTheme="minorEastAsia" w:hAnsi="Book Antiqua" w:cstheme="minorBidi"/>
          <w:noProof/>
          <w:sz w:val="22"/>
          <w:szCs w:val="22"/>
          <w:lang w:val="en-AU" w:eastAsia="en-AU"/>
        </w:rPr>
      </w:pPr>
      <w:hyperlink w:anchor="_Toc84991669" w:history="1">
        <w:r w:rsidR="002909DC" w:rsidRPr="00CE06A2">
          <w:rPr>
            <w:rStyle w:val="Hyperlink"/>
            <w:rFonts w:ascii="Book Antiqua" w:hAnsi="Book Antiqua"/>
            <w:noProof/>
          </w:rPr>
          <w:t>4.4</w:t>
        </w:r>
        <w:r w:rsidR="002909DC" w:rsidRPr="00CE06A2">
          <w:rPr>
            <w:rFonts w:ascii="Book Antiqua" w:eastAsiaTheme="minorEastAsia" w:hAnsi="Book Antiqua" w:cstheme="minorBidi"/>
            <w:noProof/>
            <w:sz w:val="22"/>
            <w:szCs w:val="22"/>
            <w:lang w:val="en-AU" w:eastAsia="en-AU"/>
          </w:rPr>
          <w:tab/>
        </w:r>
        <w:r w:rsidR="002909DC" w:rsidRPr="00CE06A2">
          <w:rPr>
            <w:rStyle w:val="Hyperlink"/>
            <w:rFonts w:ascii="Book Antiqua" w:hAnsi="Book Antiqua"/>
            <w:noProof/>
          </w:rPr>
          <w:t>Reporting</w:t>
        </w:r>
        <w:r w:rsidR="002909DC" w:rsidRPr="00CE06A2">
          <w:rPr>
            <w:rFonts w:ascii="Book Antiqua" w:hAnsi="Book Antiqua"/>
            <w:noProof/>
            <w:webHidden/>
          </w:rPr>
          <w:tab/>
        </w:r>
        <w:r w:rsidR="002909DC" w:rsidRPr="00CE06A2">
          <w:rPr>
            <w:rFonts w:ascii="Book Antiqua" w:hAnsi="Book Antiqua"/>
            <w:noProof/>
            <w:webHidden/>
          </w:rPr>
          <w:fldChar w:fldCharType="begin"/>
        </w:r>
        <w:r w:rsidR="002909DC" w:rsidRPr="00CE06A2">
          <w:rPr>
            <w:rFonts w:ascii="Book Antiqua" w:hAnsi="Book Antiqua"/>
            <w:noProof/>
            <w:webHidden/>
          </w:rPr>
          <w:instrText xml:space="preserve"> PAGEREF _Toc84991669 \h </w:instrText>
        </w:r>
        <w:r w:rsidR="002909DC" w:rsidRPr="00CE06A2">
          <w:rPr>
            <w:rFonts w:ascii="Book Antiqua" w:hAnsi="Book Antiqua"/>
            <w:noProof/>
            <w:webHidden/>
          </w:rPr>
        </w:r>
        <w:r w:rsidR="002909DC" w:rsidRPr="00CE06A2">
          <w:rPr>
            <w:rFonts w:ascii="Book Antiqua" w:hAnsi="Book Antiqua"/>
            <w:noProof/>
            <w:webHidden/>
          </w:rPr>
          <w:fldChar w:fldCharType="separate"/>
        </w:r>
        <w:r w:rsidR="002909DC" w:rsidRPr="00CE06A2">
          <w:rPr>
            <w:rFonts w:ascii="Book Antiqua" w:hAnsi="Book Antiqua"/>
            <w:noProof/>
            <w:webHidden/>
          </w:rPr>
          <w:t>3</w:t>
        </w:r>
        <w:r w:rsidR="002909DC" w:rsidRPr="00CE06A2">
          <w:rPr>
            <w:rFonts w:ascii="Book Antiqua" w:hAnsi="Book Antiqua"/>
            <w:noProof/>
            <w:webHidden/>
          </w:rPr>
          <w:fldChar w:fldCharType="end"/>
        </w:r>
      </w:hyperlink>
    </w:p>
    <w:p w14:paraId="0EDE272F" w14:textId="10BA15ED" w:rsidR="002909DC" w:rsidRPr="00CE06A2" w:rsidRDefault="00680C29">
      <w:pPr>
        <w:pStyle w:val="TOC2"/>
        <w:tabs>
          <w:tab w:val="left" w:pos="960"/>
          <w:tab w:val="right" w:leader="dot" w:pos="9530"/>
        </w:tabs>
        <w:rPr>
          <w:rFonts w:ascii="Book Antiqua" w:eastAsiaTheme="minorEastAsia" w:hAnsi="Book Antiqua" w:cstheme="minorBidi"/>
          <w:noProof/>
          <w:sz w:val="22"/>
          <w:szCs w:val="22"/>
          <w:lang w:val="en-AU" w:eastAsia="en-AU"/>
        </w:rPr>
      </w:pPr>
      <w:hyperlink w:anchor="_Toc84991670" w:history="1">
        <w:r w:rsidR="002909DC" w:rsidRPr="00CE06A2">
          <w:rPr>
            <w:rStyle w:val="Hyperlink"/>
            <w:rFonts w:ascii="Book Antiqua" w:hAnsi="Book Antiqua"/>
            <w:noProof/>
            <w:lang w:val="en-AU"/>
          </w:rPr>
          <w:t>4.5</w:t>
        </w:r>
        <w:r w:rsidR="002909DC" w:rsidRPr="00CE06A2">
          <w:rPr>
            <w:rFonts w:ascii="Book Antiqua" w:eastAsiaTheme="minorEastAsia" w:hAnsi="Book Antiqua" w:cstheme="minorBidi"/>
            <w:noProof/>
            <w:sz w:val="22"/>
            <w:szCs w:val="22"/>
            <w:lang w:val="en-AU" w:eastAsia="en-AU"/>
          </w:rPr>
          <w:tab/>
        </w:r>
        <w:r w:rsidR="002909DC" w:rsidRPr="00CE06A2">
          <w:rPr>
            <w:rStyle w:val="Hyperlink"/>
            <w:rFonts w:ascii="Book Antiqua" w:hAnsi="Book Antiqua"/>
            <w:noProof/>
            <w:lang w:val="en-AU"/>
          </w:rPr>
          <w:t>Statutory Reports</w:t>
        </w:r>
        <w:r w:rsidR="002909DC" w:rsidRPr="00CE06A2">
          <w:rPr>
            <w:rFonts w:ascii="Book Antiqua" w:hAnsi="Book Antiqua"/>
            <w:noProof/>
            <w:webHidden/>
          </w:rPr>
          <w:tab/>
        </w:r>
        <w:r w:rsidR="002909DC" w:rsidRPr="00CE06A2">
          <w:rPr>
            <w:rFonts w:ascii="Book Antiqua" w:hAnsi="Book Antiqua"/>
            <w:noProof/>
            <w:webHidden/>
          </w:rPr>
          <w:fldChar w:fldCharType="begin"/>
        </w:r>
        <w:r w:rsidR="002909DC" w:rsidRPr="00CE06A2">
          <w:rPr>
            <w:rFonts w:ascii="Book Antiqua" w:hAnsi="Book Antiqua"/>
            <w:noProof/>
            <w:webHidden/>
          </w:rPr>
          <w:instrText xml:space="preserve"> PAGEREF _Toc84991670 \h </w:instrText>
        </w:r>
        <w:r w:rsidR="002909DC" w:rsidRPr="00CE06A2">
          <w:rPr>
            <w:rFonts w:ascii="Book Antiqua" w:hAnsi="Book Antiqua"/>
            <w:noProof/>
            <w:webHidden/>
          </w:rPr>
        </w:r>
        <w:r w:rsidR="002909DC" w:rsidRPr="00CE06A2">
          <w:rPr>
            <w:rFonts w:ascii="Book Antiqua" w:hAnsi="Book Antiqua"/>
            <w:noProof/>
            <w:webHidden/>
          </w:rPr>
          <w:fldChar w:fldCharType="separate"/>
        </w:r>
        <w:r w:rsidR="002909DC" w:rsidRPr="00CE06A2">
          <w:rPr>
            <w:rFonts w:ascii="Book Antiqua" w:hAnsi="Book Antiqua"/>
            <w:noProof/>
            <w:webHidden/>
          </w:rPr>
          <w:t>3</w:t>
        </w:r>
        <w:r w:rsidR="002909DC" w:rsidRPr="00CE06A2">
          <w:rPr>
            <w:rFonts w:ascii="Book Antiqua" w:hAnsi="Book Antiqua"/>
            <w:noProof/>
            <w:webHidden/>
          </w:rPr>
          <w:fldChar w:fldCharType="end"/>
        </w:r>
      </w:hyperlink>
    </w:p>
    <w:p w14:paraId="7B91F7DC" w14:textId="71BC7DC6" w:rsidR="002909DC" w:rsidRPr="00CE06A2" w:rsidRDefault="00680C29">
      <w:pPr>
        <w:pStyle w:val="TOC2"/>
        <w:tabs>
          <w:tab w:val="left" w:pos="960"/>
          <w:tab w:val="right" w:leader="dot" w:pos="9530"/>
        </w:tabs>
        <w:rPr>
          <w:rFonts w:ascii="Book Antiqua" w:eastAsiaTheme="minorEastAsia" w:hAnsi="Book Antiqua" w:cstheme="minorBidi"/>
          <w:noProof/>
          <w:sz w:val="22"/>
          <w:szCs w:val="22"/>
          <w:lang w:val="en-AU" w:eastAsia="en-AU"/>
        </w:rPr>
      </w:pPr>
      <w:hyperlink w:anchor="_Toc84991671" w:history="1">
        <w:r w:rsidR="002909DC" w:rsidRPr="00CE06A2">
          <w:rPr>
            <w:rStyle w:val="Hyperlink"/>
            <w:rFonts w:ascii="Book Antiqua" w:hAnsi="Book Antiqua"/>
            <w:noProof/>
            <w:lang w:val="en-AU"/>
          </w:rPr>
          <w:t>4.6</w:t>
        </w:r>
        <w:r w:rsidR="002909DC" w:rsidRPr="00CE06A2">
          <w:rPr>
            <w:rFonts w:ascii="Book Antiqua" w:eastAsiaTheme="minorEastAsia" w:hAnsi="Book Antiqua" w:cstheme="minorBidi"/>
            <w:noProof/>
            <w:sz w:val="22"/>
            <w:szCs w:val="22"/>
            <w:lang w:val="en-AU" w:eastAsia="en-AU"/>
          </w:rPr>
          <w:tab/>
        </w:r>
        <w:r w:rsidR="002909DC" w:rsidRPr="00CE06A2">
          <w:rPr>
            <w:rStyle w:val="Hyperlink"/>
            <w:rFonts w:ascii="Book Antiqua" w:hAnsi="Book Antiqua"/>
            <w:noProof/>
            <w:lang w:val="en-AU"/>
          </w:rPr>
          <w:t>Accident and Hazard Reporting</w:t>
        </w:r>
        <w:r w:rsidR="002909DC" w:rsidRPr="00CE06A2">
          <w:rPr>
            <w:rFonts w:ascii="Book Antiqua" w:hAnsi="Book Antiqua"/>
            <w:noProof/>
            <w:webHidden/>
          </w:rPr>
          <w:tab/>
        </w:r>
        <w:r w:rsidR="002909DC" w:rsidRPr="00CE06A2">
          <w:rPr>
            <w:rFonts w:ascii="Book Antiqua" w:hAnsi="Book Antiqua"/>
            <w:noProof/>
            <w:webHidden/>
          </w:rPr>
          <w:fldChar w:fldCharType="begin"/>
        </w:r>
        <w:r w:rsidR="002909DC" w:rsidRPr="00CE06A2">
          <w:rPr>
            <w:rFonts w:ascii="Book Antiqua" w:hAnsi="Book Antiqua"/>
            <w:noProof/>
            <w:webHidden/>
          </w:rPr>
          <w:instrText xml:space="preserve"> PAGEREF _Toc84991671 \h </w:instrText>
        </w:r>
        <w:r w:rsidR="002909DC" w:rsidRPr="00CE06A2">
          <w:rPr>
            <w:rFonts w:ascii="Book Antiqua" w:hAnsi="Book Antiqua"/>
            <w:noProof/>
            <w:webHidden/>
          </w:rPr>
        </w:r>
        <w:r w:rsidR="002909DC" w:rsidRPr="00CE06A2">
          <w:rPr>
            <w:rFonts w:ascii="Book Antiqua" w:hAnsi="Book Antiqua"/>
            <w:noProof/>
            <w:webHidden/>
          </w:rPr>
          <w:fldChar w:fldCharType="separate"/>
        </w:r>
        <w:r w:rsidR="002909DC" w:rsidRPr="00CE06A2">
          <w:rPr>
            <w:rFonts w:ascii="Book Antiqua" w:hAnsi="Book Antiqua"/>
            <w:noProof/>
            <w:webHidden/>
          </w:rPr>
          <w:t>3</w:t>
        </w:r>
        <w:r w:rsidR="002909DC" w:rsidRPr="00CE06A2">
          <w:rPr>
            <w:rFonts w:ascii="Book Antiqua" w:hAnsi="Book Antiqua"/>
            <w:noProof/>
            <w:webHidden/>
          </w:rPr>
          <w:fldChar w:fldCharType="end"/>
        </w:r>
      </w:hyperlink>
    </w:p>
    <w:p w14:paraId="29DE9F32" w14:textId="053717C2" w:rsidR="002909DC" w:rsidRPr="00CE06A2" w:rsidRDefault="00680C29">
      <w:pPr>
        <w:pStyle w:val="TOC2"/>
        <w:tabs>
          <w:tab w:val="left" w:pos="960"/>
          <w:tab w:val="right" w:leader="dot" w:pos="9530"/>
        </w:tabs>
        <w:rPr>
          <w:rFonts w:ascii="Book Antiqua" w:eastAsiaTheme="minorEastAsia" w:hAnsi="Book Antiqua" w:cstheme="minorBidi"/>
          <w:noProof/>
          <w:sz w:val="22"/>
          <w:szCs w:val="22"/>
          <w:lang w:val="en-AU" w:eastAsia="en-AU"/>
        </w:rPr>
      </w:pPr>
      <w:hyperlink w:anchor="_Toc84991672" w:history="1">
        <w:r w:rsidR="002909DC" w:rsidRPr="00CE06A2">
          <w:rPr>
            <w:rStyle w:val="Hyperlink"/>
            <w:rFonts w:ascii="Book Antiqua" w:hAnsi="Book Antiqua"/>
            <w:noProof/>
            <w:lang w:val="en-AU"/>
          </w:rPr>
          <w:t>4.7</w:t>
        </w:r>
        <w:r w:rsidR="002909DC" w:rsidRPr="00CE06A2">
          <w:rPr>
            <w:rFonts w:ascii="Book Antiqua" w:eastAsiaTheme="minorEastAsia" w:hAnsi="Book Antiqua" w:cstheme="minorBidi"/>
            <w:noProof/>
            <w:sz w:val="22"/>
            <w:szCs w:val="22"/>
            <w:lang w:val="en-AU" w:eastAsia="en-AU"/>
          </w:rPr>
          <w:tab/>
        </w:r>
        <w:r w:rsidR="002909DC" w:rsidRPr="00CE06A2">
          <w:rPr>
            <w:rStyle w:val="Hyperlink"/>
            <w:rFonts w:ascii="Book Antiqua" w:hAnsi="Book Antiqua"/>
            <w:noProof/>
            <w:lang w:val="en-AU"/>
          </w:rPr>
          <w:t>Site Access</w:t>
        </w:r>
        <w:r w:rsidR="002909DC" w:rsidRPr="00CE06A2">
          <w:rPr>
            <w:rFonts w:ascii="Book Antiqua" w:hAnsi="Book Antiqua"/>
            <w:noProof/>
            <w:webHidden/>
          </w:rPr>
          <w:tab/>
        </w:r>
        <w:r w:rsidR="002909DC" w:rsidRPr="00CE06A2">
          <w:rPr>
            <w:rFonts w:ascii="Book Antiqua" w:hAnsi="Book Antiqua"/>
            <w:noProof/>
            <w:webHidden/>
          </w:rPr>
          <w:fldChar w:fldCharType="begin"/>
        </w:r>
        <w:r w:rsidR="002909DC" w:rsidRPr="00CE06A2">
          <w:rPr>
            <w:rFonts w:ascii="Book Antiqua" w:hAnsi="Book Antiqua"/>
            <w:noProof/>
            <w:webHidden/>
          </w:rPr>
          <w:instrText xml:space="preserve"> PAGEREF _Toc84991672 \h </w:instrText>
        </w:r>
        <w:r w:rsidR="002909DC" w:rsidRPr="00CE06A2">
          <w:rPr>
            <w:rFonts w:ascii="Book Antiqua" w:hAnsi="Book Antiqua"/>
            <w:noProof/>
            <w:webHidden/>
          </w:rPr>
        </w:r>
        <w:r w:rsidR="002909DC" w:rsidRPr="00CE06A2">
          <w:rPr>
            <w:rFonts w:ascii="Book Antiqua" w:hAnsi="Book Antiqua"/>
            <w:noProof/>
            <w:webHidden/>
          </w:rPr>
          <w:fldChar w:fldCharType="separate"/>
        </w:r>
        <w:r w:rsidR="002909DC" w:rsidRPr="00CE06A2">
          <w:rPr>
            <w:rFonts w:ascii="Book Antiqua" w:hAnsi="Book Antiqua"/>
            <w:noProof/>
            <w:webHidden/>
          </w:rPr>
          <w:t>4</w:t>
        </w:r>
        <w:r w:rsidR="002909DC" w:rsidRPr="00CE06A2">
          <w:rPr>
            <w:rFonts w:ascii="Book Antiqua" w:hAnsi="Book Antiqua"/>
            <w:noProof/>
            <w:webHidden/>
          </w:rPr>
          <w:fldChar w:fldCharType="end"/>
        </w:r>
      </w:hyperlink>
    </w:p>
    <w:p w14:paraId="5C8E06C5" w14:textId="7CB4F477" w:rsidR="002909DC" w:rsidRPr="00CE06A2" w:rsidRDefault="00680C29">
      <w:pPr>
        <w:pStyle w:val="TOC2"/>
        <w:tabs>
          <w:tab w:val="left" w:pos="960"/>
          <w:tab w:val="right" w:leader="dot" w:pos="9530"/>
        </w:tabs>
        <w:rPr>
          <w:rFonts w:ascii="Book Antiqua" w:eastAsiaTheme="minorEastAsia" w:hAnsi="Book Antiqua" w:cstheme="minorBidi"/>
          <w:noProof/>
          <w:sz w:val="22"/>
          <w:szCs w:val="22"/>
          <w:lang w:val="en-AU" w:eastAsia="en-AU"/>
        </w:rPr>
      </w:pPr>
      <w:hyperlink w:anchor="_Toc84991673" w:history="1">
        <w:r w:rsidR="002909DC" w:rsidRPr="00CE06A2">
          <w:rPr>
            <w:rStyle w:val="Hyperlink"/>
            <w:rFonts w:ascii="Book Antiqua" w:hAnsi="Book Antiqua"/>
            <w:noProof/>
            <w:lang w:val="en-AU"/>
          </w:rPr>
          <w:t>4.8</w:t>
        </w:r>
        <w:r w:rsidR="002909DC" w:rsidRPr="00CE06A2">
          <w:rPr>
            <w:rFonts w:ascii="Book Antiqua" w:eastAsiaTheme="minorEastAsia" w:hAnsi="Book Antiqua" w:cstheme="minorBidi"/>
            <w:noProof/>
            <w:sz w:val="22"/>
            <w:szCs w:val="22"/>
            <w:lang w:val="en-AU" w:eastAsia="en-AU"/>
          </w:rPr>
          <w:tab/>
        </w:r>
        <w:r w:rsidR="002909DC" w:rsidRPr="00CE06A2">
          <w:rPr>
            <w:rStyle w:val="Hyperlink"/>
            <w:rFonts w:ascii="Book Antiqua" w:hAnsi="Book Antiqua"/>
            <w:noProof/>
            <w:lang w:val="en-AU"/>
          </w:rPr>
          <w:t>Water Quality</w:t>
        </w:r>
        <w:r w:rsidR="002909DC" w:rsidRPr="00CE06A2">
          <w:rPr>
            <w:rFonts w:ascii="Book Antiqua" w:hAnsi="Book Antiqua"/>
            <w:noProof/>
            <w:webHidden/>
          </w:rPr>
          <w:tab/>
        </w:r>
        <w:r w:rsidR="002909DC" w:rsidRPr="00CE06A2">
          <w:rPr>
            <w:rFonts w:ascii="Book Antiqua" w:hAnsi="Book Antiqua"/>
            <w:noProof/>
            <w:webHidden/>
          </w:rPr>
          <w:fldChar w:fldCharType="begin"/>
        </w:r>
        <w:r w:rsidR="002909DC" w:rsidRPr="00CE06A2">
          <w:rPr>
            <w:rFonts w:ascii="Book Antiqua" w:hAnsi="Book Antiqua"/>
            <w:noProof/>
            <w:webHidden/>
          </w:rPr>
          <w:instrText xml:space="preserve"> PAGEREF _Toc84991673 \h </w:instrText>
        </w:r>
        <w:r w:rsidR="002909DC" w:rsidRPr="00CE06A2">
          <w:rPr>
            <w:rFonts w:ascii="Book Antiqua" w:hAnsi="Book Antiqua"/>
            <w:noProof/>
            <w:webHidden/>
          </w:rPr>
        </w:r>
        <w:r w:rsidR="002909DC" w:rsidRPr="00CE06A2">
          <w:rPr>
            <w:rFonts w:ascii="Book Antiqua" w:hAnsi="Book Antiqua"/>
            <w:noProof/>
            <w:webHidden/>
          </w:rPr>
          <w:fldChar w:fldCharType="separate"/>
        </w:r>
        <w:r w:rsidR="002909DC" w:rsidRPr="00CE06A2">
          <w:rPr>
            <w:rFonts w:ascii="Book Antiqua" w:hAnsi="Book Antiqua"/>
            <w:noProof/>
            <w:webHidden/>
          </w:rPr>
          <w:t>4</w:t>
        </w:r>
        <w:r w:rsidR="002909DC" w:rsidRPr="00CE06A2">
          <w:rPr>
            <w:rFonts w:ascii="Book Antiqua" w:hAnsi="Book Antiqua"/>
            <w:noProof/>
            <w:webHidden/>
          </w:rPr>
          <w:fldChar w:fldCharType="end"/>
        </w:r>
      </w:hyperlink>
    </w:p>
    <w:p w14:paraId="4FA6A9F4" w14:textId="3E606E74" w:rsidR="002909DC" w:rsidRPr="00CE06A2" w:rsidRDefault="00680C29">
      <w:pPr>
        <w:pStyle w:val="TOC2"/>
        <w:tabs>
          <w:tab w:val="left" w:pos="960"/>
          <w:tab w:val="right" w:leader="dot" w:pos="9530"/>
        </w:tabs>
        <w:rPr>
          <w:rFonts w:ascii="Book Antiqua" w:eastAsiaTheme="minorEastAsia" w:hAnsi="Book Antiqua" w:cstheme="minorBidi"/>
          <w:noProof/>
          <w:sz w:val="22"/>
          <w:szCs w:val="22"/>
          <w:lang w:val="en-AU" w:eastAsia="en-AU"/>
        </w:rPr>
      </w:pPr>
      <w:hyperlink w:anchor="_Toc84991674" w:history="1">
        <w:r w:rsidR="002909DC" w:rsidRPr="00CE06A2">
          <w:rPr>
            <w:rStyle w:val="Hyperlink"/>
            <w:rFonts w:ascii="Book Antiqua" w:hAnsi="Book Antiqua"/>
            <w:noProof/>
            <w:lang w:val="en-AU"/>
          </w:rPr>
          <w:t>4.9</w:t>
        </w:r>
        <w:r w:rsidR="002909DC" w:rsidRPr="00CE06A2">
          <w:rPr>
            <w:rFonts w:ascii="Book Antiqua" w:eastAsiaTheme="minorEastAsia" w:hAnsi="Book Antiqua" w:cstheme="minorBidi"/>
            <w:noProof/>
            <w:sz w:val="22"/>
            <w:szCs w:val="22"/>
            <w:lang w:val="en-AU" w:eastAsia="en-AU"/>
          </w:rPr>
          <w:tab/>
        </w:r>
        <w:r w:rsidR="002909DC" w:rsidRPr="00CE06A2">
          <w:rPr>
            <w:rStyle w:val="Hyperlink"/>
            <w:rFonts w:ascii="Book Antiqua" w:hAnsi="Book Antiqua"/>
            <w:noProof/>
            <w:lang w:val="en-AU"/>
          </w:rPr>
          <w:t>Native Title</w:t>
        </w:r>
        <w:r w:rsidR="002909DC" w:rsidRPr="00CE06A2">
          <w:rPr>
            <w:rFonts w:ascii="Book Antiqua" w:hAnsi="Book Antiqua"/>
            <w:noProof/>
            <w:webHidden/>
          </w:rPr>
          <w:tab/>
        </w:r>
        <w:r w:rsidR="002909DC" w:rsidRPr="00CE06A2">
          <w:rPr>
            <w:rFonts w:ascii="Book Antiqua" w:hAnsi="Book Antiqua"/>
            <w:noProof/>
            <w:webHidden/>
          </w:rPr>
          <w:fldChar w:fldCharType="begin"/>
        </w:r>
        <w:r w:rsidR="002909DC" w:rsidRPr="00CE06A2">
          <w:rPr>
            <w:rFonts w:ascii="Book Antiqua" w:hAnsi="Book Antiqua"/>
            <w:noProof/>
            <w:webHidden/>
          </w:rPr>
          <w:instrText xml:space="preserve"> PAGEREF _Toc84991674 \h </w:instrText>
        </w:r>
        <w:r w:rsidR="002909DC" w:rsidRPr="00CE06A2">
          <w:rPr>
            <w:rFonts w:ascii="Book Antiqua" w:hAnsi="Book Antiqua"/>
            <w:noProof/>
            <w:webHidden/>
          </w:rPr>
        </w:r>
        <w:r w:rsidR="002909DC" w:rsidRPr="00CE06A2">
          <w:rPr>
            <w:rFonts w:ascii="Book Antiqua" w:hAnsi="Book Antiqua"/>
            <w:noProof/>
            <w:webHidden/>
          </w:rPr>
          <w:fldChar w:fldCharType="separate"/>
        </w:r>
        <w:r w:rsidR="002909DC" w:rsidRPr="00CE06A2">
          <w:rPr>
            <w:rFonts w:ascii="Book Antiqua" w:hAnsi="Book Antiqua"/>
            <w:noProof/>
            <w:webHidden/>
          </w:rPr>
          <w:t>4</w:t>
        </w:r>
        <w:r w:rsidR="002909DC" w:rsidRPr="00CE06A2">
          <w:rPr>
            <w:rFonts w:ascii="Book Antiqua" w:hAnsi="Book Antiqua"/>
            <w:noProof/>
            <w:webHidden/>
          </w:rPr>
          <w:fldChar w:fldCharType="end"/>
        </w:r>
      </w:hyperlink>
    </w:p>
    <w:p w14:paraId="47D2CF2E" w14:textId="49E0BF63" w:rsidR="002909DC" w:rsidRPr="00CE06A2" w:rsidRDefault="00680C29">
      <w:pPr>
        <w:pStyle w:val="TOC2"/>
        <w:tabs>
          <w:tab w:val="left" w:pos="960"/>
          <w:tab w:val="right" w:leader="dot" w:pos="9530"/>
        </w:tabs>
        <w:rPr>
          <w:rFonts w:ascii="Book Antiqua" w:eastAsiaTheme="minorEastAsia" w:hAnsi="Book Antiqua" w:cstheme="minorBidi"/>
          <w:noProof/>
          <w:sz w:val="22"/>
          <w:szCs w:val="22"/>
          <w:lang w:val="en-AU" w:eastAsia="en-AU"/>
        </w:rPr>
      </w:pPr>
      <w:hyperlink w:anchor="_Toc84991675" w:history="1">
        <w:r w:rsidR="002909DC" w:rsidRPr="00CE06A2">
          <w:rPr>
            <w:rStyle w:val="Hyperlink"/>
            <w:rFonts w:ascii="Book Antiqua" w:hAnsi="Book Antiqua"/>
            <w:noProof/>
            <w:lang w:val="en-AU"/>
          </w:rPr>
          <w:t>4.10</w:t>
        </w:r>
        <w:r w:rsidR="002909DC" w:rsidRPr="00CE06A2">
          <w:rPr>
            <w:rFonts w:ascii="Book Antiqua" w:eastAsiaTheme="minorEastAsia" w:hAnsi="Book Antiqua" w:cstheme="minorBidi"/>
            <w:noProof/>
            <w:sz w:val="22"/>
            <w:szCs w:val="22"/>
            <w:lang w:val="en-AU" w:eastAsia="en-AU"/>
          </w:rPr>
          <w:tab/>
        </w:r>
        <w:r w:rsidR="002909DC" w:rsidRPr="00CE06A2">
          <w:rPr>
            <w:rStyle w:val="Hyperlink"/>
            <w:rFonts w:ascii="Book Antiqua" w:hAnsi="Book Antiqua"/>
            <w:noProof/>
            <w:lang w:val="en-AU"/>
          </w:rPr>
          <w:t>Cultural Heritage</w:t>
        </w:r>
        <w:r w:rsidR="002909DC" w:rsidRPr="00CE06A2">
          <w:rPr>
            <w:rFonts w:ascii="Book Antiqua" w:hAnsi="Book Antiqua"/>
            <w:noProof/>
            <w:webHidden/>
          </w:rPr>
          <w:tab/>
        </w:r>
        <w:r w:rsidR="002909DC" w:rsidRPr="00CE06A2">
          <w:rPr>
            <w:rFonts w:ascii="Book Antiqua" w:hAnsi="Book Antiqua"/>
            <w:noProof/>
            <w:webHidden/>
          </w:rPr>
          <w:fldChar w:fldCharType="begin"/>
        </w:r>
        <w:r w:rsidR="002909DC" w:rsidRPr="00CE06A2">
          <w:rPr>
            <w:rFonts w:ascii="Book Antiqua" w:hAnsi="Book Antiqua"/>
            <w:noProof/>
            <w:webHidden/>
          </w:rPr>
          <w:instrText xml:space="preserve"> PAGEREF _Toc84991675 \h </w:instrText>
        </w:r>
        <w:r w:rsidR="002909DC" w:rsidRPr="00CE06A2">
          <w:rPr>
            <w:rFonts w:ascii="Book Antiqua" w:hAnsi="Book Antiqua"/>
            <w:noProof/>
            <w:webHidden/>
          </w:rPr>
        </w:r>
        <w:r w:rsidR="002909DC" w:rsidRPr="00CE06A2">
          <w:rPr>
            <w:rFonts w:ascii="Book Antiqua" w:hAnsi="Book Antiqua"/>
            <w:noProof/>
            <w:webHidden/>
          </w:rPr>
          <w:fldChar w:fldCharType="separate"/>
        </w:r>
        <w:r w:rsidR="002909DC" w:rsidRPr="00CE06A2">
          <w:rPr>
            <w:rFonts w:ascii="Book Antiqua" w:hAnsi="Book Antiqua"/>
            <w:noProof/>
            <w:webHidden/>
          </w:rPr>
          <w:t>5</w:t>
        </w:r>
        <w:r w:rsidR="002909DC" w:rsidRPr="00CE06A2">
          <w:rPr>
            <w:rFonts w:ascii="Book Antiqua" w:hAnsi="Book Antiqua"/>
            <w:noProof/>
            <w:webHidden/>
          </w:rPr>
          <w:fldChar w:fldCharType="end"/>
        </w:r>
      </w:hyperlink>
    </w:p>
    <w:p w14:paraId="7D62F3DF" w14:textId="151A5DD3" w:rsidR="002909DC" w:rsidRPr="00CE06A2" w:rsidRDefault="00680C29">
      <w:pPr>
        <w:pStyle w:val="TOC1"/>
        <w:rPr>
          <w:rFonts w:ascii="Book Antiqua" w:eastAsiaTheme="minorEastAsia" w:hAnsi="Book Antiqua" w:cstheme="minorBidi"/>
          <w:noProof/>
          <w:sz w:val="22"/>
          <w:szCs w:val="22"/>
          <w:lang w:val="en-AU" w:eastAsia="en-AU"/>
        </w:rPr>
      </w:pPr>
      <w:hyperlink w:anchor="_Toc84991676" w:history="1">
        <w:r w:rsidR="002909DC" w:rsidRPr="00CE06A2">
          <w:rPr>
            <w:rStyle w:val="Hyperlink"/>
            <w:rFonts w:ascii="Book Antiqua" w:hAnsi="Book Antiqua"/>
            <w:noProof/>
          </w:rPr>
          <w:t>5</w:t>
        </w:r>
        <w:r w:rsidR="002909DC" w:rsidRPr="00CE06A2">
          <w:rPr>
            <w:rFonts w:ascii="Book Antiqua" w:eastAsiaTheme="minorEastAsia" w:hAnsi="Book Antiqua" w:cstheme="minorBidi"/>
            <w:noProof/>
            <w:sz w:val="22"/>
            <w:szCs w:val="22"/>
            <w:lang w:val="en-AU" w:eastAsia="en-AU"/>
          </w:rPr>
          <w:tab/>
        </w:r>
        <w:r w:rsidR="002909DC" w:rsidRPr="00CE06A2">
          <w:rPr>
            <w:rStyle w:val="Hyperlink"/>
            <w:rFonts w:ascii="Book Antiqua" w:hAnsi="Book Antiqua"/>
            <w:noProof/>
          </w:rPr>
          <w:t>Road Management Act</w:t>
        </w:r>
        <w:r w:rsidR="002909DC" w:rsidRPr="00CE06A2">
          <w:rPr>
            <w:rFonts w:ascii="Book Antiqua" w:hAnsi="Book Antiqua"/>
            <w:noProof/>
            <w:webHidden/>
          </w:rPr>
          <w:tab/>
        </w:r>
        <w:r w:rsidR="002909DC" w:rsidRPr="00CE06A2">
          <w:rPr>
            <w:rFonts w:ascii="Book Antiqua" w:hAnsi="Book Antiqua"/>
            <w:noProof/>
            <w:webHidden/>
          </w:rPr>
          <w:fldChar w:fldCharType="begin"/>
        </w:r>
        <w:r w:rsidR="002909DC" w:rsidRPr="00CE06A2">
          <w:rPr>
            <w:rFonts w:ascii="Book Antiqua" w:hAnsi="Book Antiqua"/>
            <w:noProof/>
            <w:webHidden/>
          </w:rPr>
          <w:instrText xml:space="preserve"> PAGEREF _Toc84991676 \h </w:instrText>
        </w:r>
        <w:r w:rsidR="002909DC" w:rsidRPr="00CE06A2">
          <w:rPr>
            <w:rFonts w:ascii="Book Antiqua" w:hAnsi="Book Antiqua"/>
            <w:noProof/>
            <w:webHidden/>
          </w:rPr>
        </w:r>
        <w:r w:rsidR="002909DC" w:rsidRPr="00CE06A2">
          <w:rPr>
            <w:rFonts w:ascii="Book Antiqua" w:hAnsi="Book Antiqua"/>
            <w:noProof/>
            <w:webHidden/>
          </w:rPr>
          <w:fldChar w:fldCharType="separate"/>
        </w:r>
        <w:r w:rsidR="002909DC" w:rsidRPr="00CE06A2">
          <w:rPr>
            <w:rFonts w:ascii="Book Antiqua" w:hAnsi="Book Antiqua"/>
            <w:noProof/>
            <w:webHidden/>
          </w:rPr>
          <w:t>5</w:t>
        </w:r>
        <w:r w:rsidR="002909DC" w:rsidRPr="00CE06A2">
          <w:rPr>
            <w:rFonts w:ascii="Book Antiqua" w:hAnsi="Book Antiqua"/>
            <w:noProof/>
            <w:webHidden/>
          </w:rPr>
          <w:fldChar w:fldCharType="end"/>
        </w:r>
      </w:hyperlink>
    </w:p>
    <w:p w14:paraId="58329BE2" w14:textId="69BB9B04" w:rsidR="002909DC" w:rsidRPr="00CE06A2" w:rsidRDefault="00680C29">
      <w:pPr>
        <w:pStyle w:val="TOC2"/>
        <w:tabs>
          <w:tab w:val="left" w:pos="960"/>
          <w:tab w:val="right" w:leader="dot" w:pos="9530"/>
        </w:tabs>
        <w:rPr>
          <w:rFonts w:ascii="Book Antiqua" w:eastAsiaTheme="minorEastAsia" w:hAnsi="Book Antiqua" w:cstheme="minorBidi"/>
          <w:noProof/>
          <w:sz w:val="22"/>
          <w:szCs w:val="22"/>
          <w:lang w:val="en-AU" w:eastAsia="en-AU"/>
        </w:rPr>
      </w:pPr>
      <w:hyperlink w:anchor="_Toc84991677" w:history="1">
        <w:r w:rsidR="002909DC" w:rsidRPr="00CE06A2">
          <w:rPr>
            <w:rStyle w:val="Hyperlink"/>
            <w:rFonts w:ascii="Book Antiqua" w:hAnsi="Book Antiqua"/>
            <w:noProof/>
            <w:lang w:val="en-AU"/>
          </w:rPr>
          <w:t>5.1</w:t>
        </w:r>
        <w:r w:rsidR="002909DC" w:rsidRPr="00CE06A2">
          <w:rPr>
            <w:rFonts w:ascii="Book Antiqua" w:eastAsiaTheme="minorEastAsia" w:hAnsi="Book Antiqua" w:cstheme="minorBidi"/>
            <w:noProof/>
            <w:sz w:val="22"/>
            <w:szCs w:val="22"/>
            <w:lang w:val="en-AU" w:eastAsia="en-AU"/>
          </w:rPr>
          <w:tab/>
        </w:r>
        <w:r w:rsidR="002909DC" w:rsidRPr="00CE06A2">
          <w:rPr>
            <w:rStyle w:val="Hyperlink"/>
            <w:rFonts w:ascii="Book Antiqua" w:hAnsi="Book Antiqua"/>
            <w:noProof/>
            <w:lang w:val="en-AU"/>
          </w:rPr>
          <w:t>Works Within Road Reserves</w:t>
        </w:r>
        <w:r w:rsidR="002909DC" w:rsidRPr="00CE06A2">
          <w:rPr>
            <w:rFonts w:ascii="Book Antiqua" w:hAnsi="Book Antiqua"/>
            <w:noProof/>
            <w:webHidden/>
          </w:rPr>
          <w:tab/>
        </w:r>
        <w:r w:rsidR="002909DC" w:rsidRPr="00CE06A2">
          <w:rPr>
            <w:rFonts w:ascii="Book Antiqua" w:hAnsi="Book Antiqua"/>
            <w:noProof/>
            <w:webHidden/>
          </w:rPr>
          <w:fldChar w:fldCharType="begin"/>
        </w:r>
        <w:r w:rsidR="002909DC" w:rsidRPr="00CE06A2">
          <w:rPr>
            <w:rFonts w:ascii="Book Antiqua" w:hAnsi="Book Antiqua"/>
            <w:noProof/>
            <w:webHidden/>
          </w:rPr>
          <w:instrText xml:space="preserve"> PAGEREF _Toc84991677 \h </w:instrText>
        </w:r>
        <w:r w:rsidR="002909DC" w:rsidRPr="00CE06A2">
          <w:rPr>
            <w:rFonts w:ascii="Book Antiqua" w:hAnsi="Book Antiqua"/>
            <w:noProof/>
            <w:webHidden/>
          </w:rPr>
        </w:r>
        <w:r w:rsidR="002909DC" w:rsidRPr="00CE06A2">
          <w:rPr>
            <w:rFonts w:ascii="Book Antiqua" w:hAnsi="Book Antiqua"/>
            <w:noProof/>
            <w:webHidden/>
          </w:rPr>
          <w:fldChar w:fldCharType="separate"/>
        </w:r>
        <w:r w:rsidR="002909DC" w:rsidRPr="00CE06A2">
          <w:rPr>
            <w:rFonts w:ascii="Book Antiqua" w:hAnsi="Book Antiqua"/>
            <w:noProof/>
            <w:webHidden/>
          </w:rPr>
          <w:t>5</w:t>
        </w:r>
        <w:r w:rsidR="002909DC" w:rsidRPr="00CE06A2">
          <w:rPr>
            <w:rFonts w:ascii="Book Antiqua" w:hAnsi="Book Antiqua"/>
            <w:noProof/>
            <w:webHidden/>
          </w:rPr>
          <w:fldChar w:fldCharType="end"/>
        </w:r>
      </w:hyperlink>
    </w:p>
    <w:p w14:paraId="28932045" w14:textId="77AE480A" w:rsidR="002909DC" w:rsidRPr="00CE06A2" w:rsidRDefault="00680C29">
      <w:pPr>
        <w:pStyle w:val="TOC2"/>
        <w:tabs>
          <w:tab w:val="left" w:pos="960"/>
          <w:tab w:val="right" w:leader="dot" w:pos="9530"/>
        </w:tabs>
        <w:rPr>
          <w:rFonts w:ascii="Book Antiqua" w:eastAsiaTheme="minorEastAsia" w:hAnsi="Book Antiqua" w:cstheme="minorBidi"/>
          <w:noProof/>
          <w:sz w:val="22"/>
          <w:szCs w:val="22"/>
          <w:lang w:val="en-AU" w:eastAsia="en-AU"/>
        </w:rPr>
      </w:pPr>
      <w:hyperlink w:anchor="_Toc84991678" w:history="1">
        <w:r w:rsidR="002909DC" w:rsidRPr="00CE06A2">
          <w:rPr>
            <w:rStyle w:val="Hyperlink"/>
            <w:rFonts w:ascii="Book Antiqua" w:hAnsi="Book Antiqua"/>
            <w:noProof/>
            <w:lang w:val="en-AU"/>
          </w:rPr>
          <w:t>5.2</w:t>
        </w:r>
        <w:r w:rsidR="002909DC" w:rsidRPr="00CE06A2">
          <w:rPr>
            <w:rFonts w:ascii="Book Antiqua" w:eastAsiaTheme="minorEastAsia" w:hAnsi="Book Antiqua" w:cstheme="minorBidi"/>
            <w:noProof/>
            <w:sz w:val="22"/>
            <w:szCs w:val="22"/>
            <w:lang w:val="en-AU" w:eastAsia="en-AU"/>
          </w:rPr>
          <w:tab/>
        </w:r>
        <w:r w:rsidR="002909DC" w:rsidRPr="00CE06A2">
          <w:rPr>
            <w:rStyle w:val="Hyperlink"/>
            <w:rFonts w:ascii="Book Antiqua" w:hAnsi="Book Antiqua"/>
            <w:noProof/>
          </w:rPr>
          <w:t>Alcohol</w:t>
        </w:r>
        <w:r w:rsidR="002909DC" w:rsidRPr="00CE06A2">
          <w:rPr>
            <w:rStyle w:val="Hyperlink"/>
            <w:rFonts w:ascii="Book Antiqua" w:hAnsi="Book Antiqua"/>
            <w:noProof/>
            <w:lang w:val="en-AU"/>
          </w:rPr>
          <w:t>, Drugs and Smoking</w:t>
        </w:r>
        <w:r w:rsidR="002909DC" w:rsidRPr="00CE06A2">
          <w:rPr>
            <w:rFonts w:ascii="Book Antiqua" w:hAnsi="Book Antiqua"/>
            <w:noProof/>
            <w:webHidden/>
          </w:rPr>
          <w:tab/>
        </w:r>
        <w:r w:rsidR="002909DC" w:rsidRPr="00CE06A2">
          <w:rPr>
            <w:rFonts w:ascii="Book Antiqua" w:hAnsi="Book Antiqua"/>
            <w:noProof/>
            <w:webHidden/>
          </w:rPr>
          <w:fldChar w:fldCharType="begin"/>
        </w:r>
        <w:r w:rsidR="002909DC" w:rsidRPr="00CE06A2">
          <w:rPr>
            <w:rFonts w:ascii="Book Antiqua" w:hAnsi="Book Antiqua"/>
            <w:noProof/>
            <w:webHidden/>
          </w:rPr>
          <w:instrText xml:space="preserve"> PAGEREF _Toc84991678 \h </w:instrText>
        </w:r>
        <w:r w:rsidR="002909DC" w:rsidRPr="00CE06A2">
          <w:rPr>
            <w:rFonts w:ascii="Book Antiqua" w:hAnsi="Book Antiqua"/>
            <w:noProof/>
            <w:webHidden/>
          </w:rPr>
        </w:r>
        <w:r w:rsidR="002909DC" w:rsidRPr="00CE06A2">
          <w:rPr>
            <w:rFonts w:ascii="Book Antiqua" w:hAnsi="Book Antiqua"/>
            <w:noProof/>
            <w:webHidden/>
          </w:rPr>
          <w:fldChar w:fldCharType="separate"/>
        </w:r>
        <w:r w:rsidR="002909DC" w:rsidRPr="00CE06A2">
          <w:rPr>
            <w:rFonts w:ascii="Book Antiqua" w:hAnsi="Book Antiqua"/>
            <w:noProof/>
            <w:webHidden/>
          </w:rPr>
          <w:t>5</w:t>
        </w:r>
        <w:r w:rsidR="002909DC" w:rsidRPr="00CE06A2">
          <w:rPr>
            <w:rFonts w:ascii="Book Antiqua" w:hAnsi="Book Antiqua"/>
            <w:noProof/>
            <w:webHidden/>
          </w:rPr>
          <w:fldChar w:fldCharType="end"/>
        </w:r>
      </w:hyperlink>
    </w:p>
    <w:p w14:paraId="2F49B183" w14:textId="4AE9D706" w:rsidR="002909DC" w:rsidRPr="00CE06A2" w:rsidRDefault="00680C29">
      <w:pPr>
        <w:pStyle w:val="TOC2"/>
        <w:tabs>
          <w:tab w:val="left" w:pos="960"/>
          <w:tab w:val="right" w:leader="dot" w:pos="9530"/>
        </w:tabs>
        <w:rPr>
          <w:rFonts w:ascii="Book Antiqua" w:eastAsiaTheme="minorEastAsia" w:hAnsi="Book Antiqua" w:cstheme="minorBidi"/>
          <w:noProof/>
          <w:sz w:val="22"/>
          <w:szCs w:val="22"/>
          <w:lang w:val="en-AU" w:eastAsia="en-AU"/>
        </w:rPr>
      </w:pPr>
      <w:hyperlink w:anchor="_Toc84991679" w:history="1">
        <w:r w:rsidR="002909DC" w:rsidRPr="00CE06A2">
          <w:rPr>
            <w:rStyle w:val="Hyperlink"/>
            <w:rFonts w:ascii="Book Antiqua" w:hAnsi="Book Antiqua"/>
            <w:noProof/>
            <w:lang w:val="en-AU"/>
          </w:rPr>
          <w:t>5.3</w:t>
        </w:r>
        <w:r w:rsidR="002909DC" w:rsidRPr="00CE06A2">
          <w:rPr>
            <w:rFonts w:ascii="Book Antiqua" w:eastAsiaTheme="minorEastAsia" w:hAnsi="Book Antiqua" w:cstheme="minorBidi"/>
            <w:noProof/>
            <w:sz w:val="22"/>
            <w:szCs w:val="22"/>
            <w:lang w:val="en-AU" w:eastAsia="en-AU"/>
          </w:rPr>
          <w:tab/>
        </w:r>
        <w:r w:rsidR="002909DC" w:rsidRPr="00CE06A2">
          <w:rPr>
            <w:rStyle w:val="Hyperlink"/>
            <w:rFonts w:ascii="Book Antiqua" w:hAnsi="Book Antiqua"/>
            <w:noProof/>
            <w:lang w:val="en-AU"/>
          </w:rPr>
          <w:t>Emergency Evacuation</w:t>
        </w:r>
        <w:r w:rsidR="002909DC" w:rsidRPr="00CE06A2">
          <w:rPr>
            <w:rFonts w:ascii="Book Antiqua" w:hAnsi="Book Antiqua"/>
            <w:noProof/>
            <w:webHidden/>
          </w:rPr>
          <w:tab/>
        </w:r>
        <w:r w:rsidR="002909DC" w:rsidRPr="00CE06A2">
          <w:rPr>
            <w:rFonts w:ascii="Book Antiqua" w:hAnsi="Book Antiqua"/>
            <w:noProof/>
            <w:webHidden/>
          </w:rPr>
          <w:fldChar w:fldCharType="begin"/>
        </w:r>
        <w:r w:rsidR="002909DC" w:rsidRPr="00CE06A2">
          <w:rPr>
            <w:rFonts w:ascii="Book Antiqua" w:hAnsi="Book Antiqua"/>
            <w:noProof/>
            <w:webHidden/>
          </w:rPr>
          <w:instrText xml:space="preserve"> PAGEREF _Toc84991679 \h </w:instrText>
        </w:r>
        <w:r w:rsidR="002909DC" w:rsidRPr="00CE06A2">
          <w:rPr>
            <w:rFonts w:ascii="Book Antiqua" w:hAnsi="Book Antiqua"/>
            <w:noProof/>
            <w:webHidden/>
          </w:rPr>
        </w:r>
        <w:r w:rsidR="002909DC" w:rsidRPr="00CE06A2">
          <w:rPr>
            <w:rFonts w:ascii="Book Antiqua" w:hAnsi="Book Antiqua"/>
            <w:noProof/>
            <w:webHidden/>
          </w:rPr>
          <w:fldChar w:fldCharType="separate"/>
        </w:r>
        <w:r w:rsidR="002909DC" w:rsidRPr="00CE06A2">
          <w:rPr>
            <w:rFonts w:ascii="Book Antiqua" w:hAnsi="Book Antiqua"/>
            <w:noProof/>
            <w:webHidden/>
          </w:rPr>
          <w:t>7</w:t>
        </w:r>
        <w:r w:rsidR="002909DC" w:rsidRPr="00CE06A2">
          <w:rPr>
            <w:rFonts w:ascii="Book Antiqua" w:hAnsi="Book Antiqua"/>
            <w:noProof/>
            <w:webHidden/>
          </w:rPr>
          <w:fldChar w:fldCharType="end"/>
        </w:r>
      </w:hyperlink>
    </w:p>
    <w:p w14:paraId="392BBC24" w14:textId="2556DBBC" w:rsidR="002909DC" w:rsidRPr="00CE06A2" w:rsidRDefault="00680C29">
      <w:pPr>
        <w:pStyle w:val="TOC2"/>
        <w:tabs>
          <w:tab w:val="left" w:pos="960"/>
          <w:tab w:val="right" w:leader="dot" w:pos="9530"/>
        </w:tabs>
        <w:rPr>
          <w:rFonts w:ascii="Book Antiqua" w:eastAsiaTheme="minorEastAsia" w:hAnsi="Book Antiqua" w:cstheme="minorBidi"/>
          <w:noProof/>
          <w:sz w:val="22"/>
          <w:szCs w:val="22"/>
          <w:lang w:val="en-AU" w:eastAsia="en-AU"/>
        </w:rPr>
      </w:pPr>
      <w:hyperlink w:anchor="_Toc84991680" w:history="1">
        <w:r w:rsidR="002909DC" w:rsidRPr="00CE06A2">
          <w:rPr>
            <w:rStyle w:val="Hyperlink"/>
            <w:rFonts w:ascii="Book Antiqua" w:hAnsi="Book Antiqua"/>
            <w:noProof/>
            <w:lang w:val="en-AU"/>
          </w:rPr>
          <w:t>5.4</w:t>
        </w:r>
        <w:r w:rsidR="002909DC" w:rsidRPr="00CE06A2">
          <w:rPr>
            <w:rFonts w:ascii="Book Antiqua" w:eastAsiaTheme="minorEastAsia" w:hAnsi="Book Antiqua" w:cstheme="minorBidi"/>
            <w:noProof/>
            <w:sz w:val="22"/>
            <w:szCs w:val="22"/>
            <w:lang w:val="en-AU" w:eastAsia="en-AU"/>
          </w:rPr>
          <w:tab/>
        </w:r>
        <w:r w:rsidR="002909DC" w:rsidRPr="00CE06A2">
          <w:rPr>
            <w:rStyle w:val="Hyperlink"/>
            <w:rFonts w:ascii="Book Antiqua" w:hAnsi="Book Antiqua"/>
            <w:noProof/>
            <w:lang w:val="en-AU"/>
          </w:rPr>
          <w:t>Occupation Health and Safety</w:t>
        </w:r>
        <w:r w:rsidR="002909DC" w:rsidRPr="00CE06A2">
          <w:rPr>
            <w:rFonts w:ascii="Book Antiqua" w:hAnsi="Book Antiqua"/>
            <w:noProof/>
            <w:webHidden/>
          </w:rPr>
          <w:tab/>
        </w:r>
        <w:r w:rsidR="002909DC" w:rsidRPr="00CE06A2">
          <w:rPr>
            <w:rFonts w:ascii="Book Antiqua" w:hAnsi="Book Antiqua"/>
            <w:noProof/>
            <w:webHidden/>
          </w:rPr>
          <w:fldChar w:fldCharType="begin"/>
        </w:r>
        <w:r w:rsidR="002909DC" w:rsidRPr="00CE06A2">
          <w:rPr>
            <w:rFonts w:ascii="Book Antiqua" w:hAnsi="Book Antiqua"/>
            <w:noProof/>
            <w:webHidden/>
          </w:rPr>
          <w:instrText xml:space="preserve"> PAGEREF _Toc84991680 \h </w:instrText>
        </w:r>
        <w:r w:rsidR="002909DC" w:rsidRPr="00CE06A2">
          <w:rPr>
            <w:rFonts w:ascii="Book Antiqua" w:hAnsi="Book Antiqua"/>
            <w:noProof/>
            <w:webHidden/>
          </w:rPr>
        </w:r>
        <w:r w:rsidR="002909DC" w:rsidRPr="00CE06A2">
          <w:rPr>
            <w:rFonts w:ascii="Book Antiqua" w:hAnsi="Book Antiqua"/>
            <w:noProof/>
            <w:webHidden/>
          </w:rPr>
          <w:fldChar w:fldCharType="separate"/>
        </w:r>
        <w:r w:rsidR="002909DC" w:rsidRPr="00CE06A2">
          <w:rPr>
            <w:rFonts w:ascii="Book Antiqua" w:hAnsi="Book Antiqua"/>
            <w:noProof/>
            <w:webHidden/>
          </w:rPr>
          <w:t>7</w:t>
        </w:r>
        <w:r w:rsidR="002909DC" w:rsidRPr="00CE06A2">
          <w:rPr>
            <w:rFonts w:ascii="Book Antiqua" w:hAnsi="Book Antiqua"/>
            <w:noProof/>
            <w:webHidden/>
          </w:rPr>
          <w:fldChar w:fldCharType="end"/>
        </w:r>
      </w:hyperlink>
    </w:p>
    <w:p w14:paraId="5DDD8AD7" w14:textId="66ABA1EB" w:rsidR="002909DC" w:rsidRPr="00CE06A2" w:rsidRDefault="00680C29">
      <w:pPr>
        <w:pStyle w:val="TOC2"/>
        <w:tabs>
          <w:tab w:val="left" w:pos="960"/>
          <w:tab w:val="right" w:leader="dot" w:pos="9530"/>
        </w:tabs>
        <w:rPr>
          <w:rFonts w:ascii="Book Antiqua" w:eastAsiaTheme="minorEastAsia" w:hAnsi="Book Antiqua" w:cstheme="minorBidi"/>
          <w:noProof/>
          <w:sz w:val="22"/>
          <w:szCs w:val="22"/>
          <w:lang w:val="en-AU" w:eastAsia="en-AU"/>
        </w:rPr>
      </w:pPr>
      <w:hyperlink w:anchor="_Toc84991681" w:history="1">
        <w:r w:rsidR="002909DC" w:rsidRPr="00CE06A2">
          <w:rPr>
            <w:rStyle w:val="Hyperlink"/>
            <w:rFonts w:ascii="Book Antiqua" w:hAnsi="Book Antiqua"/>
            <w:noProof/>
            <w:lang w:val="en-AU"/>
          </w:rPr>
          <w:t>5.5</w:t>
        </w:r>
        <w:r w:rsidR="002909DC" w:rsidRPr="00CE06A2">
          <w:rPr>
            <w:rFonts w:ascii="Book Antiqua" w:eastAsiaTheme="minorEastAsia" w:hAnsi="Book Antiqua" w:cstheme="minorBidi"/>
            <w:noProof/>
            <w:sz w:val="22"/>
            <w:szCs w:val="22"/>
            <w:lang w:val="en-AU" w:eastAsia="en-AU"/>
          </w:rPr>
          <w:tab/>
        </w:r>
        <w:r w:rsidR="002909DC" w:rsidRPr="00CE06A2">
          <w:rPr>
            <w:rStyle w:val="Hyperlink"/>
            <w:rFonts w:ascii="Book Antiqua" w:hAnsi="Book Antiqua"/>
            <w:noProof/>
            <w:lang w:val="en-AU"/>
          </w:rPr>
          <w:t>Environmental Management of Sites</w:t>
        </w:r>
        <w:r w:rsidR="002909DC" w:rsidRPr="00CE06A2">
          <w:rPr>
            <w:rFonts w:ascii="Book Antiqua" w:hAnsi="Book Antiqua"/>
            <w:noProof/>
            <w:webHidden/>
          </w:rPr>
          <w:tab/>
        </w:r>
        <w:r w:rsidR="002909DC" w:rsidRPr="00CE06A2">
          <w:rPr>
            <w:rFonts w:ascii="Book Antiqua" w:hAnsi="Book Antiqua"/>
            <w:noProof/>
            <w:webHidden/>
          </w:rPr>
          <w:fldChar w:fldCharType="begin"/>
        </w:r>
        <w:r w:rsidR="002909DC" w:rsidRPr="00CE06A2">
          <w:rPr>
            <w:rFonts w:ascii="Book Antiqua" w:hAnsi="Book Antiqua"/>
            <w:noProof/>
            <w:webHidden/>
          </w:rPr>
          <w:instrText xml:space="preserve"> PAGEREF _Toc84991681 \h </w:instrText>
        </w:r>
        <w:r w:rsidR="002909DC" w:rsidRPr="00CE06A2">
          <w:rPr>
            <w:rFonts w:ascii="Book Antiqua" w:hAnsi="Book Antiqua"/>
            <w:noProof/>
            <w:webHidden/>
          </w:rPr>
        </w:r>
        <w:r w:rsidR="002909DC" w:rsidRPr="00CE06A2">
          <w:rPr>
            <w:rFonts w:ascii="Book Antiqua" w:hAnsi="Book Antiqua"/>
            <w:noProof/>
            <w:webHidden/>
          </w:rPr>
          <w:fldChar w:fldCharType="separate"/>
        </w:r>
        <w:r w:rsidR="002909DC" w:rsidRPr="00CE06A2">
          <w:rPr>
            <w:rFonts w:ascii="Book Antiqua" w:hAnsi="Book Antiqua"/>
            <w:noProof/>
            <w:webHidden/>
          </w:rPr>
          <w:t>8</w:t>
        </w:r>
        <w:r w:rsidR="002909DC" w:rsidRPr="00CE06A2">
          <w:rPr>
            <w:rFonts w:ascii="Book Antiqua" w:hAnsi="Book Antiqua"/>
            <w:noProof/>
            <w:webHidden/>
          </w:rPr>
          <w:fldChar w:fldCharType="end"/>
        </w:r>
      </w:hyperlink>
    </w:p>
    <w:p w14:paraId="17244B2D" w14:textId="0BB4C28F" w:rsidR="002909DC" w:rsidRPr="00CE06A2" w:rsidRDefault="00680C29">
      <w:pPr>
        <w:pStyle w:val="TOC2"/>
        <w:tabs>
          <w:tab w:val="left" w:pos="960"/>
          <w:tab w:val="right" w:leader="dot" w:pos="9530"/>
        </w:tabs>
        <w:rPr>
          <w:rFonts w:ascii="Book Antiqua" w:eastAsiaTheme="minorEastAsia" w:hAnsi="Book Antiqua" w:cstheme="minorBidi"/>
          <w:noProof/>
          <w:sz w:val="22"/>
          <w:szCs w:val="22"/>
          <w:lang w:val="en-AU" w:eastAsia="en-AU"/>
        </w:rPr>
      </w:pPr>
      <w:hyperlink w:anchor="_Toc84991682" w:history="1">
        <w:r w:rsidR="002909DC" w:rsidRPr="00CE06A2">
          <w:rPr>
            <w:rStyle w:val="Hyperlink"/>
            <w:rFonts w:ascii="Book Antiqua" w:hAnsi="Book Antiqua"/>
            <w:noProof/>
            <w:lang w:val="en-AU"/>
          </w:rPr>
          <w:t>5.6</w:t>
        </w:r>
        <w:r w:rsidR="002909DC" w:rsidRPr="00CE06A2">
          <w:rPr>
            <w:rFonts w:ascii="Book Antiqua" w:eastAsiaTheme="minorEastAsia" w:hAnsi="Book Antiqua" w:cstheme="minorBidi"/>
            <w:noProof/>
            <w:sz w:val="22"/>
            <w:szCs w:val="22"/>
            <w:lang w:val="en-AU" w:eastAsia="en-AU"/>
          </w:rPr>
          <w:tab/>
        </w:r>
        <w:r w:rsidR="002909DC" w:rsidRPr="00CE06A2">
          <w:rPr>
            <w:rStyle w:val="Hyperlink"/>
            <w:rFonts w:ascii="Book Antiqua" w:hAnsi="Book Antiqua"/>
            <w:noProof/>
            <w:lang w:val="en-AU"/>
          </w:rPr>
          <w:t>Personal Protective Equipment</w:t>
        </w:r>
        <w:r w:rsidR="002909DC" w:rsidRPr="00CE06A2">
          <w:rPr>
            <w:rFonts w:ascii="Book Antiqua" w:hAnsi="Book Antiqua"/>
            <w:noProof/>
            <w:webHidden/>
          </w:rPr>
          <w:tab/>
        </w:r>
        <w:r w:rsidR="002909DC" w:rsidRPr="00CE06A2">
          <w:rPr>
            <w:rFonts w:ascii="Book Antiqua" w:hAnsi="Book Antiqua"/>
            <w:noProof/>
            <w:webHidden/>
          </w:rPr>
          <w:fldChar w:fldCharType="begin"/>
        </w:r>
        <w:r w:rsidR="002909DC" w:rsidRPr="00CE06A2">
          <w:rPr>
            <w:rFonts w:ascii="Book Antiqua" w:hAnsi="Book Antiqua"/>
            <w:noProof/>
            <w:webHidden/>
          </w:rPr>
          <w:instrText xml:space="preserve"> PAGEREF _Toc84991682 \h </w:instrText>
        </w:r>
        <w:r w:rsidR="002909DC" w:rsidRPr="00CE06A2">
          <w:rPr>
            <w:rFonts w:ascii="Book Antiqua" w:hAnsi="Book Antiqua"/>
            <w:noProof/>
            <w:webHidden/>
          </w:rPr>
        </w:r>
        <w:r w:rsidR="002909DC" w:rsidRPr="00CE06A2">
          <w:rPr>
            <w:rFonts w:ascii="Book Antiqua" w:hAnsi="Book Antiqua"/>
            <w:noProof/>
            <w:webHidden/>
          </w:rPr>
          <w:fldChar w:fldCharType="separate"/>
        </w:r>
        <w:r w:rsidR="002909DC" w:rsidRPr="00CE06A2">
          <w:rPr>
            <w:rFonts w:ascii="Book Antiqua" w:hAnsi="Book Antiqua"/>
            <w:noProof/>
            <w:webHidden/>
          </w:rPr>
          <w:t>9</w:t>
        </w:r>
        <w:r w:rsidR="002909DC" w:rsidRPr="00CE06A2">
          <w:rPr>
            <w:rFonts w:ascii="Book Antiqua" w:hAnsi="Book Antiqua"/>
            <w:noProof/>
            <w:webHidden/>
          </w:rPr>
          <w:fldChar w:fldCharType="end"/>
        </w:r>
      </w:hyperlink>
    </w:p>
    <w:p w14:paraId="6664B47E" w14:textId="784F2162" w:rsidR="002909DC" w:rsidRPr="00CE06A2" w:rsidRDefault="00680C29">
      <w:pPr>
        <w:pStyle w:val="TOC2"/>
        <w:tabs>
          <w:tab w:val="left" w:pos="960"/>
          <w:tab w:val="right" w:leader="dot" w:pos="9530"/>
        </w:tabs>
        <w:rPr>
          <w:rFonts w:ascii="Book Antiqua" w:eastAsiaTheme="minorEastAsia" w:hAnsi="Book Antiqua" w:cstheme="minorBidi"/>
          <w:noProof/>
          <w:sz w:val="22"/>
          <w:szCs w:val="22"/>
          <w:lang w:val="en-AU" w:eastAsia="en-AU"/>
        </w:rPr>
      </w:pPr>
      <w:hyperlink w:anchor="_Toc84991683" w:history="1">
        <w:r w:rsidR="002909DC" w:rsidRPr="00CE06A2">
          <w:rPr>
            <w:rStyle w:val="Hyperlink"/>
            <w:rFonts w:ascii="Book Antiqua" w:hAnsi="Book Antiqua"/>
            <w:noProof/>
            <w:lang w:val="en-AU"/>
          </w:rPr>
          <w:t>5.7</w:t>
        </w:r>
        <w:r w:rsidR="002909DC" w:rsidRPr="00CE06A2">
          <w:rPr>
            <w:rFonts w:ascii="Book Antiqua" w:eastAsiaTheme="minorEastAsia" w:hAnsi="Book Antiqua" w:cstheme="minorBidi"/>
            <w:noProof/>
            <w:sz w:val="22"/>
            <w:szCs w:val="22"/>
            <w:lang w:val="en-AU" w:eastAsia="en-AU"/>
          </w:rPr>
          <w:tab/>
        </w:r>
        <w:r w:rsidR="002909DC" w:rsidRPr="00CE06A2">
          <w:rPr>
            <w:rStyle w:val="Hyperlink"/>
            <w:rFonts w:ascii="Book Antiqua" w:hAnsi="Book Antiqua"/>
            <w:noProof/>
            <w:lang w:val="en-AU"/>
          </w:rPr>
          <w:t>Isolation of Plant and Equipment</w:t>
        </w:r>
        <w:r w:rsidR="002909DC" w:rsidRPr="00CE06A2">
          <w:rPr>
            <w:rFonts w:ascii="Book Antiqua" w:hAnsi="Book Antiqua"/>
            <w:noProof/>
            <w:webHidden/>
          </w:rPr>
          <w:tab/>
        </w:r>
        <w:r w:rsidR="002909DC" w:rsidRPr="00CE06A2">
          <w:rPr>
            <w:rFonts w:ascii="Book Antiqua" w:hAnsi="Book Antiqua"/>
            <w:noProof/>
            <w:webHidden/>
          </w:rPr>
          <w:fldChar w:fldCharType="begin"/>
        </w:r>
        <w:r w:rsidR="002909DC" w:rsidRPr="00CE06A2">
          <w:rPr>
            <w:rFonts w:ascii="Book Antiqua" w:hAnsi="Book Antiqua"/>
            <w:noProof/>
            <w:webHidden/>
          </w:rPr>
          <w:instrText xml:space="preserve"> PAGEREF _Toc84991683 \h </w:instrText>
        </w:r>
        <w:r w:rsidR="002909DC" w:rsidRPr="00CE06A2">
          <w:rPr>
            <w:rFonts w:ascii="Book Antiqua" w:hAnsi="Book Antiqua"/>
            <w:noProof/>
            <w:webHidden/>
          </w:rPr>
        </w:r>
        <w:r w:rsidR="002909DC" w:rsidRPr="00CE06A2">
          <w:rPr>
            <w:rFonts w:ascii="Book Antiqua" w:hAnsi="Book Antiqua"/>
            <w:noProof/>
            <w:webHidden/>
          </w:rPr>
          <w:fldChar w:fldCharType="separate"/>
        </w:r>
        <w:r w:rsidR="002909DC" w:rsidRPr="00CE06A2">
          <w:rPr>
            <w:rFonts w:ascii="Book Antiqua" w:hAnsi="Book Antiqua"/>
            <w:noProof/>
            <w:webHidden/>
          </w:rPr>
          <w:t>9</w:t>
        </w:r>
        <w:r w:rsidR="002909DC" w:rsidRPr="00CE06A2">
          <w:rPr>
            <w:rFonts w:ascii="Book Antiqua" w:hAnsi="Book Antiqua"/>
            <w:noProof/>
            <w:webHidden/>
          </w:rPr>
          <w:fldChar w:fldCharType="end"/>
        </w:r>
      </w:hyperlink>
    </w:p>
    <w:p w14:paraId="406D39FD" w14:textId="67B1BDC8" w:rsidR="002909DC" w:rsidRPr="00CE06A2" w:rsidRDefault="00680C29">
      <w:pPr>
        <w:pStyle w:val="TOC2"/>
        <w:tabs>
          <w:tab w:val="left" w:pos="960"/>
          <w:tab w:val="right" w:leader="dot" w:pos="9530"/>
        </w:tabs>
        <w:rPr>
          <w:rFonts w:ascii="Book Antiqua" w:eastAsiaTheme="minorEastAsia" w:hAnsi="Book Antiqua" w:cstheme="minorBidi"/>
          <w:noProof/>
          <w:sz w:val="22"/>
          <w:szCs w:val="22"/>
          <w:lang w:val="en-AU" w:eastAsia="en-AU"/>
        </w:rPr>
      </w:pPr>
      <w:hyperlink w:anchor="_Toc84991684" w:history="1">
        <w:r w:rsidR="002909DC" w:rsidRPr="00CE06A2">
          <w:rPr>
            <w:rStyle w:val="Hyperlink"/>
            <w:rFonts w:ascii="Book Antiqua" w:hAnsi="Book Antiqua"/>
            <w:noProof/>
            <w:lang w:val="en-AU"/>
          </w:rPr>
          <w:t>5.8</w:t>
        </w:r>
        <w:r w:rsidR="002909DC" w:rsidRPr="00CE06A2">
          <w:rPr>
            <w:rFonts w:ascii="Book Antiqua" w:eastAsiaTheme="minorEastAsia" w:hAnsi="Book Antiqua" w:cstheme="minorBidi"/>
            <w:noProof/>
            <w:sz w:val="22"/>
            <w:szCs w:val="22"/>
            <w:lang w:val="en-AU" w:eastAsia="en-AU"/>
          </w:rPr>
          <w:tab/>
        </w:r>
        <w:r w:rsidR="002909DC" w:rsidRPr="00CE06A2">
          <w:rPr>
            <w:rStyle w:val="Hyperlink"/>
            <w:rFonts w:ascii="Book Antiqua" w:hAnsi="Book Antiqua"/>
            <w:noProof/>
            <w:lang w:val="en-AU"/>
          </w:rPr>
          <w:t>Signs and Hazard Notices</w:t>
        </w:r>
        <w:r w:rsidR="002909DC" w:rsidRPr="00CE06A2">
          <w:rPr>
            <w:rFonts w:ascii="Book Antiqua" w:hAnsi="Book Antiqua"/>
            <w:noProof/>
            <w:webHidden/>
          </w:rPr>
          <w:tab/>
        </w:r>
        <w:r w:rsidR="002909DC" w:rsidRPr="00CE06A2">
          <w:rPr>
            <w:rFonts w:ascii="Book Antiqua" w:hAnsi="Book Antiqua"/>
            <w:noProof/>
            <w:webHidden/>
          </w:rPr>
          <w:fldChar w:fldCharType="begin"/>
        </w:r>
        <w:r w:rsidR="002909DC" w:rsidRPr="00CE06A2">
          <w:rPr>
            <w:rFonts w:ascii="Book Antiqua" w:hAnsi="Book Antiqua"/>
            <w:noProof/>
            <w:webHidden/>
          </w:rPr>
          <w:instrText xml:space="preserve"> PAGEREF _Toc84991684 \h </w:instrText>
        </w:r>
        <w:r w:rsidR="002909DC" w:rsidRPr="00CE06A2">
          <w:rPr>
            <w:rFonts w:ascii="Book Antiqua" w:hAnsi="Book Antiqua"/>
            <w:noProof/>
            <w:webHidden/>
          </w:rPr>
        </w:r>
        <w:r w:rsidR="002909DC" w:rsidRPr="00CE06A2">
          <w:rPr>
            <w:rFonts w:ascii="Book Antiqua" w:hAnsi="Book Antiqua"/>
            <w:noProof/>
            <w:webHidden/>
          </w:rPr>
          <w:fldChar w:fldCharType="separate"/>
        </w:r>
        <w:r w:rsidR="002909DC" w:rsidRPr="00CE06A2">
          <w:rPr>
            <w:rFonts w:ascii="Book Antiqua" w:hAnsi="Book Antiqua"/>
            <w:noProof/>
            <w:webHidden/>
          </w:rPr>
          <w:t>9</w:t>
        </w:r>
        <w:r w:rsidR="002909DC" w:rsidRPr="00CE06A2">
          <w:rPr>
            <w:rFonts w:ascii="Book Antiqua" w:hAnsi="Book Antiqua"/>
            <w:noProof/>
            <w:webHidden/>
          </w:rPr>
          <w:fldChar w:fldCharType="end"/>
        </w:r>
      </w:hyperlink>
    </w:p>
    <w:p w14:paraId="39566E2F" w14:textId="763937E6" w:rsidR="002909DC" w:rsidRPr="00CE06A2" w:rsidRDefault="00680C29">
      <w:pPr>
        <w:pStyle w:val="TOC1"/>
        <w:rPr>
          <w:rFonts w:ascii="Book Antiqua" w:eastAsiaTheme="minorEastAsia" w:hAnsi="Book Antiqua" w:cstheme="minorBidi"/>
          <w:noProof/>
          <w:sz w:val="22"/>
          <w:szCs w:val="22"/>
          <w:lang w:val="en-AU" w:eastAsia="en-AU"/>
        </w:rPr>
      </w:pPr>
      <w:hyperlink w:anchor="_Toc84991685" w:history="1">
        <w:r w:rsidR="002909DC" w:rsidRPr="00CE06A2">
          <w:rPr>
            <w:rStyle w:val="Hyperlink"/>
            <w:rFonts w:ascii="Book Antiqua" w:hAnsi="Book Antiqua"/>
            <w:noProof/>
          </w:rPr>
          <w:t>6</w:t>
        </w:r>
        <w:r w:rsidR="002909DC" w:rsidRPr="00CE06A2">
          <w:rPr>
            <w:rFonts w:ascii="Book Antiqua" w:eastAsiaTheme="minorEastAsia" w:hAnsi="Book Antiqua" w:cstheme="minorBidi"/>
            <w:noProof/>
            <w:sz w:val="22"/>
            <w:szCs w:val="22"/>
            <w:lang w:val="en-AU" w:eastAsia="en-AU"/>
          </w:rPr>
          <w:tab/>
        </w:r>
        <w:r w:rsidR="002909DC" w:rsidRPr="00CE06A2">
          <w:rPr>
            <w:rStyle w:val="Hyperlink"/>
            <w:rFonts w:ascii="Book Antiqua" w:hAnsi="Book Antiqua"/>
            <w:noProof/>
          </w:rPr>
          <w:t>Work Methods</w:t>
        </w:r>
        <w:r w:rsidR="002909DC" w:rsidRPr="00CE06A2">
          <w:rPr>
            <w:rFonts w:ascii="Book Antiqua" w:hAnsi="Book Antiqua"/>
            <w:noProof/>
            <w:webHidden/>
          </w:rPr>
          <w:tab/>
        </w:r>
        <w:r w:rsidR="002909DC" w:rsidRPr="00CE06A2">
          <w:rPr>
            <w:rFonts w:ascii="Book Antiqua" w:hAnsi="Book Antiqua"/>
            <w:noProof/>
            <w:webHidden/>
          </w:rPr>
          <w:fldChar w:fldCharType="begin"/>
        </w:r>
        <w:r w:rsidR="002909DC" w:rsidRPr="00CE06A2">
          <w:rPr>
            <w:rFonts w:ascii="Book Antiqua" w:hAnsi="Book Antiqua"/>
            <w:noProof/>
            <w:webHidden/>
          </w:rPr>
          <w:instrText xml:space="preserve"> PAGEREF _Toc84991685 \h </w:instrText>
        </w:r>
        <w:r w:rsidR="002909DC" w:rsidRPr="00CE06A2">
          <w:rPr>
            <w:rFonts w:ascii="Book Antiqua" w:hAnsi="Book Antiqua"/>
            <w:noProof/>
            <w:webHidden/>
          </w:rPr>
        </w:r>
        <w:r w:rsidR="002909DC" w:rsidRPr="00CE06A2">
          <w:rPr>
            <w:rFonts w:ascii="Book Antiqua" w:hAnsi="Book Antiqua"/>
            <w:noProof/>
            <w:webHidden/>
          </w:rPr>
          <w:fldChar w:fldCharType="separate"/>
        </w:r>
        <w:r w:rsidR="002909DC" w:rsidRPr="00CE06A2">
          <w:rPr>
            <w:rFonts w:ascii="Book Antiqua" w:hAnsi="Book Antiqua"/>
            <w:noProof/>
            <w:webHidden/>
          </w:rPr>
          <w:t>9</w:t>
        </w:r>
        <w:r w:rsidR="002909DC" w:rsidRPr="00CE06A2">
          <w:rPr>
            <w:rFonts w:ascii="Book Antiqua" w:hAnsi="Book Antiqua"/>
            <w:noProof/>
            <w:webHidden/>
          </w:rPr>
          <w:fldChar w:fldCharType="end"/>
        </w:r>
      </w:hyperlink>
    </w:p>
    <w:p w14:paraId="43CDE1A8" w14:textId="29D81C79" w:rsidR="002909DC" w:rsidRPr="00CE06A2" w:rsidRDefault="00680C29">
      <w:pPr>
        <w:pStyle w:val="TOC2"/>
        <w:tabs>
          <w:tab w:val="left" w:pos="960"/>
          <w:tab w:val="right" w:leader="dot" w:pos="9530"/>
        </w:tabs>
        <w:rPr>
          <w:rFonts w:ascii="Book Antiqua" w:eastAsiaTheme="minorEastAsia" w:hAnsi="Book Antiqua" w:cstheme="minorBidi"/>
          <w:noProof/>
          <w:sz w:val="22"/>
          <w:szCs w:val="22"/>
          <w:lang w:val="en-AU" w:eastAsia="en-AU"/>
        </w:rPr>
      </w:pPr>
      <w:hyperlink w:anchor="_Toc84991686" w:history="1">
        <w:r w:rsidR="002909DC" w:rsidRPr="00CE06A2">
          <w:rPr>
            <w:rStyle w:val="Hyperlink"/>
            <w:rFonts w:ascii="Book Antiqua" w:hAnsi="Book Antiqua"/>
            <w:noProof/>
            <w:lang w:val="en-AU"/>
          </w:rPr>
          <w:t>6.1</w:t>
        </w:r>
        <w:r w:rsidR="002909DC" w:rsidRPr="00CE06A2">
          <w:rPr>
            <w:rFonts w:ascii="Book Antiqua" w:eastAsiaTheme="minorEastAsia" w:hAnsi="Book Antiqua" w:cstheme="minorBidi"/>
            <w:noProof/>
            <w:sz w:val="22"/>
            <w:szCs w:val="22"/>
            <w:lang w:val="en-AU" w:eastAsia="en-AU"/>
          </w:rPr>
          <w:tab/>
        </w:r>
        <w:r w:rsidR="002909DC" w:rsidRPr="00CE06A2">
          <w:rPr>
            <w:rStyle w:val="Hyperlink"/>
            <w:rFonts w:ascii="Book Antiqua" w:hAnsi="Book Antiqua"/>
            <w:noProof/>
            <w:lang w:val="en-AU"/>
          </w:rPr>
          <w:t>Confined Space</w:t>
        </w:r>
        <w:r w:rsidR="002909DC" w:rsidRPr="00CE06A2">
          <w:rPr>
            <w:rFonts w:ascii="Book Antiqua" w:hAnsi="Book Antiqua"/>
            <w:noProof/>
            <w:webHidden/>
          </w:rPr>
          <w:tab/>
        </w:r>
        <w:r w:rsidR="002909DC" w:rsidRPr="00CE06A2">
          <w:rPr>
            <w:rFonts w:ascii="Book Antiqua" w:hAnsi="Book Antiqua"/>
            <w:noProof/>
            <w:webHidden/>
          </w:rPr>
          <w:fldChar w:fldCharType="begin"/>
        </w:r>
        <w:r w:rsidR="002909DC" w:rsidRPr="00CE06A2">
          <w:rPr>
            <w:rFonts w:ascii="Book Antiqua" w:hAnsi="Book Antiqua"/>
            <w:noProof/>
            <w:webHidden/>
          </w:rPr>
          <w:instrText xml:space="preserve"> PAGEREF _Toc84991686 \h </w:instrText>
        </w:r>
        <w:r w:rsidR="002909DC" w:rsidRPr="00CE06A2">
          <w:rPr>
            <w:rFonts w:ascii="Book Antiqua" w:hAnsi="Book Antiqua"/>
            <w:noProof/>
            <w:webHidden/>
          </w:rPr>
        </w:r>
        <w:r w:rsidR="002909DC" w:rsidRPr="00CE06A2">
          <w:rPr>
            <w:rFonts w:ascii="Book Antiqua" w:hAnsi="Book Antiqua"/>
            <w:noProof/>
            <w:webHidden/>
          </w:rPr>
          <w:fldChar w:fldCharType="separate"/>
        </w:r>
        <w:r w:rsidR="002909DC" w:rsidRPr="00CE06A2">
          <w:rPr>
            <w:rFonts w:ascii="Book Antiqua" w:hAnsi="Book Antiqua"/>
            <w:noProof/>
            <w:webHidden/>
          </w:rPr>
          <w:t>10</w:t>
        </w:r>
        <w:r w:rsidR="002909DC" w:rsidRPr="00CE06A2">
          <w:rPr>
            <w:rFonts w:ascii="Book Antiqua" w:hAnsi="Book Antiqua"/>
            <w:noProof/>
            <w:webHidden/>
          </w:rPr>
          <w:fldChar w:fldCharType="end"/>
        </w:r>
      </w:hyperlink>
    </w:p>
    <w:p w14:paraId="4C56C90A" w14:textId="21EBFBEC" w:rsidR="002909DC" w:rsidRPr="00CE06A2" w:rsidRDefault="00680C29">
      <w:pPr>
        <w:pStyle w:val="TOC2"/>
        <w:tabs>
          <w:tab w:val="left" w:pos="960"/>
          <w:tab w:val="right" w:leader="dot" w:pos="9530"/>
        </w:tabs>
        <w:rPr>
          <w:rFonts w:ascii="Book Antiqua" w:eastAsiaTheme="minorEastAsia" w:hAnsi="Book Antiqua" w:cstheme="minorBidi"/>
          <w:noProof/>
          <w:sz w:val="22"/>
          <w:szCs w:val="22"/>
          <w:lang w:val="en-AU" w:eastAsia="en-AU"/>
        </w:rPr>
      </w:pPr>
      <w:hyperlink w:anchor="_Toc84991687" w:history="1">
        <w:r w:rsidR="002909DC" w:rsidRPr="00CE06A2">
          <w:rPr>
            <w:rStyle w:val="Hyperlink"/>
            <w:rFonts w:ascii="Book Antiqua" w:hAnsi="Book Antiqua"/>
            <w:noProof/>
            <w:lang w:val="en-AU"/>
          </w:rPr>
          <w:t>6.2</w:t>
        </w:r>
        <w:r w:rsidR="002909DC" w:rsidRPr="00CE06A2">
          <w:rPr>
            <w:rFonts w:ascii="Book Antiqua" w:eastAsiaTheme="minorEastAsia" w:hAnsi="Book Antiqua" w:cstheme="minorBidi"/>
            <w:noProof/>
            <w:sz w:val="22"/>
            <w:szCs w:val="22"/>
            <w:lang w:val="en-AU" w:eastAsia="en-AU"/>
          </w:rPr>
          <w:tab/>
        </w:r>
        <w:r w:rsidR="002909DC" w:rsidRPr="00CE06A2">
          <w:rPr>
            <w:rStyle w:val="Hyperlink"/>
            <w:rFonts w:ascii="Book Antiqua" w:hAnsi="Book Antiqua"/>
            <w:noProof/>
            <w:lang w:val="en-AU"/>
          </w:rPr>
          <w:t>Hot Work</w:t>
        </w:r>
        <w:r w:rsidR="002909DC" w:rsidRPr="00CE06A2">
          <w:rPr>
            <w:rFonts w:ascii="Book Antiqua" w:hAnsi="Book Antiqua"/>
            <w:noProof/>
            <w:webHidden/>
          </w:rPr>
          <w:tab/>
        </w:r>
        <w:r w:rsidR="002909DC" w:rsidRPr="00CE06A2">
          <w:rPr>
            <w:rFonts w:ascii="Book Antiqua" w:hAnsi="Book Antiqua"/>
            <w:noProof/>
            <w:webHidden/>
          </w:rPr>
          <w:fldChar w:fldCharType="begin"/>
        </w:r>
        <w:r w:rsidR="002909DC" w:rsidRPr="00CE06A2">
          <w:rPr>
            <w:rFonts w:ascii="Book Antiqua" w:hAnsi="Book Antiqua"/>
            <w:noProof/>
            <w:webHidden/>
          </w:rPr>
          <w:instrText xml:space="preserve"> PAGEREF _Toc84991687 \h </w:instrText>
        </w:r>
        <w:r w:rsidR="002909DC" w:rsidRPr="00CE06A2">
          <w:rPr>
            <w:rFonts w:ascii="Book Antiqua" w:hAnsi="Book Antiqua"/>
            <w:noProof/>
            <w:webHidden/>
          </w:rPr>
        </w:r>
        <w:r w:rsidR="002909DC" w:rsidRPr="00CE06A2">
          <w:rPr>
            <w:rFonts w:ascii="Book Antiqua" w:hAnsi="Book Antiqua"/>
            <w:noProof/>
            <w:webHidden/>
          </w:rPr>
          <w:fldChar w:fldCharType="separate"/>
        </w:r>
        <w:r w:rsidR="002909DC" w:rsidRPr="00CE06A2">
          <w:rPr>
            <w:rFonts w:ascii="Book Antiqua" w:hAnsi="Book Antiqua"/>
            <w:noProof/>
            <w:webHidden/>
          </w:rPr>
          <w:t>10</w:t>
        </w:r>
        <w:r w:rsidR="002909DC" w:rsidRPr="00CE06A2">
          <w:rPr>
            <w:rFonts w:ascii="Book Antiqua" w:hAnsi="Book Antiqua"/>
            <w:noProof/>
            <w:webHidden/>
          </w:rPr>
          <w:fldChar w:fldCharType="end"/>
        </w:r>
      </w:hyperlink>
    </w:p>
    <w:p w14:paraId="386B6AC3" w14:textId="4EB9BFFF" w:rsidR="002909DC" w:rsidRPr="00CE06A2" w:rsidRDefault="00680C29">
      <w:pPr>
        <w:pStyle w:val="TOC2"/>
        <w:tabs>
          <w:tab w:val="left" w:pos="960"/>
          <w:tab w:val="right" w:leader="dot" w:pos="9530"/>
        </w:tabs>
        <w:rPr>
          <w:rFonts w:ascii="Book Antiqua" w:eastAsiaTheme="minorEastAsia" w:hAnsi="Book Antiqua" w:cstheme="minorBidi"/>
          <w:noProof/>
          <w:sz w:val="22"/>
          <w:szCs w:val="22"/>
          <w:lang w:val="en-AU" w:eastAsia="en-AU"/>
        </w:rPr>
      </w:pPr>
      <w:hyperlink w:anchor="_Toc84991688" w:history="1">
        <w:r w:rsidR="002909DC" w:rsidRPr="00CE06A2">
          <w:rPr>
            <w:rStyle w:val="Hyperlink"/>
            <w:rFonts w:ascii="Book Antiqua" w:hAnsi="Book Antiqua"/>
            <w:noProof/>
            <w:lang w:val="en-AU"/>
          </w:rPr>
          <w:t>6.3</w:t>
        </w:r>
        <w:r w:rsidR="002909DC" w:rsidRPr="00CE06A2">
          <w:rPr>
            <w:rFonts w:ascii="Book Antiqua" w:eastAsiaTheme="minorEastAsia" w:hAnsi="Book Antiqua" w:cstheme="minorBidi"/>
            <w:noProof/>
            <w:sz w:val="22"/>
            <w:szCs w:val="22"/>
            <w:lang w:val="en-AU" w:eastAsia="en-AU"/>
          </w:rPr>
          <w:tab/>
        </w:r>
        <w:r w:rsidR="002909DC" w:rsidRPr="00CE06A2">
          <w:rPr>
            <w:rStyle w:val="Hyperlink"/>
            <w:rFonts w:ascii="Book Antiqua" w:hAnsi="Book Antiqua"/>
            <w:noProof/>
            <w:lang w:val="en-AU"/>
          </w:rPr>
          <w:t>Working at Height</w:t>
        </w:r>
        <w:r w:rsidR="002909DC" w:rsidRPr="00CE06A2">
          <w:rPr>
            <w:rFonts w:ascii="Book Antiqua" w:hAnsi="Book Antiqua"/>
            <w:noProof/>
            <w:webHidden/>
          </w:rPr>
          <w:tab/>
        </w:r>
        <w:r w:rsidR="002909DC" w:rsidRPr="00CE06A2">
          <w:rPr>
            <w:rFonts w:ascii="Book Antiqua" w:hAnsi="Book Antiqua"/>
            <w:noProof/>
            <w:webHidden/>
          </w:rPr>
          <w:fldChar w:fldCharType="begin"/>
        </w:r>
        <w:r w:rsidR="002909DC" w:rsidRPr="00CE06A2">
          <w:rPr>
            <w:rFonts w:ascii="Book Antiqua" w:hAnsi="Book Antiqua"/>
            <w:noProof/>
            <w:webHidden/>
          </w:rPr>
          <w:instrText xml:space="preserve"> PAGEREF _Toc84991688 \h </w:instrText>
        </w:r>
        <w:r w:rsidR="002909DC" w:rsidRPr="00CE06A2">
          <w:rPr>
            <w:rFonts w:ascii="Book Antiqua" w:hAnsi="Book Antiqua"/>
            <w:noProof/>
            <w:webHidden/>
          </w:rPr>
        </w:r>
        <w:r w:rsidR="002909DC" w:rsidRPr="00CE06A2">
          <w:rPr>
            <w:rFonts w:ascii="Book Antiqua" w:hAnsi="Book Antiqua"/>
            <w:noProof/>
            <w:webHidden/>
          </w:rPr>
          <w:fldChar w:fldCharType="separate"/>
        </w:r>
        <w:r w:rsidR="002909DC" w:rsidRPr="00CE06A2">
          <w:rPr>
            <w:rFonts w:ascii="Book Antiqua" w:hAnsi="Book Antiqua"/>
            <w:noProof/>
            <w:webHidden/>
          </w:rPr>
          <w:t>10</w:t>
        </w:r>
        <w:r w:rsidR="002909DC" w:rsidRPr="00CE06A2">
          <w:rPr>
            <w:rFonts w:ascii="Book Antiqua" w:hAnsi="Book Antiqua"/>
            <w:noProof/>
            <w:webHidden/>
          </w:rPr>
          <w:fldChar w:fldCharType="end"/>
        </w:r>
      </w:hyperlink>
    </w:p>
    <w:p w14:paraId="0BEB846C" w14:textId="50B184FC" w:rsidR="002909DC" w:rsidRPr="00CE06A2" w:rsidRDefault="00680C29">
      <w:pPr>
        <w:pStyle w:val="TOC2"/>
        <w:tabs>
          <w:tab w:val="left" w:pos="960"/>
          <w:tab w:val="right" w:leader="dot" w:pos="9530"/>
        </w:tabs>
        <w:rPr>
          <w:rFonts w:ascii="Book Antiqua" w:eastAsiaTheme="minorEastAsia" w:hAnsi="Book Antiqua" w:cstheme="minorBidi"/>
          <w:noProof/>
          <w:sz w:val="22"/>
          <w:szCs w:val="22"/>
          <w:lang w:val="en-AU" w:eastAsia="en-AU"/>
        </w:rPr>
      </w:pPr>
      <w:hyperlink w:anchor="_Toc84991689" w:history="1">
        <w:r w:rsidR="002909DC" w:rsidRPr="00CE06A2">
          <w:rPr>
            <w:rStyle w:val="Hyperlink"/>
            <w:rFonts w:ascii="Book Antiqua" w:hAnsi="Book Antiqua"/>
            <w:noProof/>
            <w:lang w:val="en-AU"/>
          </w:rPr>
          <w:t>6.4</w:t>
        </w:r>
        <w:r w:rsidR="002909DC" w:rsidRPr="00CE06A2">
          <w:rPr>
            <w:rFonts w:ascii="Book Antiqua" w:eastAsiaTheme="minorEastAsia" w:hAnsi="Book Antiqua" w:cstheme="minorBidi"/>
            <w:noProof/>
            <w:sz w:val="22"/>
            <w:szCs w:val="22"/>
            <w:lang w:val="en-AU" w:eastAsia="en-AU"/>
          </w:rPr>
          <w:tab/>
        </w:r>
        <w:r w:rsidR="002909DC" w:rsidRPr="00CE06A2">
          <w:rPr>
            <w:rStyle w:val="Hyperlink"/>
            <w:rFonts w:ascii="Book Antiqua" w:hAnsi="Book Antiqua"/>
            <w:noProof/>
            <w:lang w:val="en-AU"/>
          </w:rPr>
          <w:t>Parking &amp; Traffic</w:t>
        </w:r>
        <w:r w:rsidR="002909DC" w:rsidRPr="00CE06A2">
          <w:rPr>
            <w:rFonts w:ascii="Book Antiqua" w:hAnsi="Book Antiqua"/>
            <w:noProof/>
            <w:webHidden/>
          </w:rPr>
          <w:tab/>
        </w:r>
        <w:r w:rsidR="002909DC" w:rsidRPr="00CE06A2">
          <w:rPr>
            <w:rFonts w:ascii="Book Antiqua" w:hAnsi="Book Antiqua"/>
            <w:noProof/>
            <w:webHidden/>
          </w:rPr>
          <w:fldChar w:fldCharType="begin"/>
        </w:r>
        <w:r w:rsidR="002909DC" w:rsidRPr="00CE06A2">
          <w:rPr>
            <w:rFonts w:ascii="Book Antiqua" w:hAnsi="Book Antiqua"/>
            <w:noProof/>
            <w:webHidden/>
          </w:rPr>
          <w:instrText xml:space="preserve"> PAGEREF _Toc84991689 \h </w:instrText>
        </w:r>
        <w:r w:rsidR="002909DC" w:rsidRPr="00CE06A2">
          <w:rPr>
            <w:rFonts w:ascii="Book Antiqua" w:hAnsi="Book Antiqua"/>
            <w:noProof/>
            <w:webHidden/>
          </w:rPr>
        </w:r>
        <w:r w:rsidR="002909DC" w:rsidRPr="00CE06A2">
          <w:rPr>
            <w:rFonts w:ascii="Book Antiqua" w:hAnsi="Book Antiqua"/>
            <w:noProof/>
            <w:webHidden/>
          </w:rPr>
          <w:fldChar w:fldCharType="separate"/>
        </w:r>
        <w:r w:rsidR="002909DC" w:rsidRPr="00CE06A2">
          <w:rPr>
            <w:rFonts w:ascii="Book Antiqua" w:hAnsi="Book Antiqua"/>
            <w:noProof/>
            <w:webHidden/>
          </w:rPr>
          <w:t>11</w:t>
        </w:r>
        <w:r w:rsidR="002909DC" w:rsidRPr="00CE06A2">
          <w:rPr>
            <w:rFonts w:ascii="Book Antiqua" w:hAnsi="Book Antiqua"/>
            <w:noProof/>
            <w:webHidden/>
          </w:rPr>
          <w:fldChar w:fldCharType="end"/>
        </w:r>
      </w:hyperlink>
    </w:p>
    <w:p w14:paraId="6543E4F2" w14:textId="50D91B62" w:rsidR="002909DC" w:rsidRPr="00CE06A2" w:rsidRDefault="00680C29">
      <w:pPr>
        <w:pStyle w:val="TOC2"/>
        <w:tabs>
          <w:tab w:val="left" w:pos="960"/>
          <w:tab w:val="right" w:leader="dot" w:pos="9530"/>
        </w:tabs>
        <w:rPr>
          <w:rFonts w:ascii="Book Antiqua" w:eastAsiaTheme="minorEastAsia" w:hAnsi="Book Antiqua" w:cstheme="minorBidi"/>
          <w:noProof/>
          <w:sz w:val="22"/>
          <w:szCs w:val="22"/>
          <w:lang w:val="en-AU" w:eastAsia="en-AU"/>
        </w:rPr>
      </w:pPr>
      <w:hyperlink w:anchor="_Toc84991690" w:history="1">
        <w:r w:rsidR="002909DC" w:rsidRPr="00CE06A2">
          <w:rPr>
            <w:rStyle w:val="Hyperlink"/>
            <w:rFonts w:ascii="Book Antiqua" w:hAnsi="Book Antiqua"/>
            <w:noProof/>
            <w:lang w:val="en-AU"/>
          </w:rPr>
          <w:t>6.5</w:t>
        </w:r>
        <w:r w:rsidR="002909DC" w:rsidRPr="00CE06A2">
          <w:rPr>
            <w:rFonts w:ascii="Book Antiqua" w:eastAsiaTheme="minorEastAsia" w:hAnsi="Book Antiqua" w:cstheme="minorBidi"/>
            <w:noProof/>
            <w:sz w:val="22"/>
            <w:szCs w:val="22"/>
            <w:lang w:val="en-AU" w:eastAsia="en-AU"/>
          </w:rPr>
          <w:tab/>
        </w:r>
        <w:r w:rsidR="002909DC" w:rsidRPr="00CE06A2">
          <w:rPr>
            <w:rStyle w:val="Hyperlink"/>
            <w:rFonts w:ascii="Book Antiqua" w:hAnsi="Book Antiqua"/>
            <w:noProof/>
            <w:lang w:val="en-AU"/>
          </w:rPr>
          <w:t>Power Tools &amp; Equipment</w:t>
        </w:r>
        <w:r w:rsidR="002909DC" w:rsidRPr="00CE06A2">
          <w:rPr>
            <w:rFonts w:ascii="Book Antiqua" w:hAnsi="Book Antiqua"/>
            <w:noProof/>
            <w:webHidden/>
          </w:rPr>
          <w:tab/>
        </w:r>
        <w:r w:rsidR="002909DC" w:rsidRPr="00CE06A2">
          <w:rPr>
            <w:rFonts w:ascii="Book Antiqua" w:hAnsi="Book Antiqua"/>
            <w:noProof/>
            <w:webHidden/>
          </w:rPr>
          <w:fldChar w:fldCharType="begin"/>
        </w:r>
        <w:r w:rsidR="002909DC" w:rsidRPr="00CE06A2">
          <w:rPr>
            <w:rFonts w:ascii="Book Antiqua" w:hAnsi="Book Antiqua"/>
            <w:noProof/>
            <w:webHidden/>
          </w:rPr>
          <w:instrText xml:space="preserve"> PAGEREF _Toc84991690 \h </w:instrText>
        </w:r>
        <w:r w:rsidR="002909DC" w:rsidRPr="00CE06A2">
          <w:rPr>
            <w:rFonts w:ascii="Book Antiqua" w:hAnsi="Book Antiqua"/>
            <w:noProof/>
            <w:webHidden/>
          </w:rPr>
        </w:r>
        <w:r w:rsidR="002909DC" w:rsidRPr="00CE06A2">
          <w:rPr>
            <w:rFonts w:ascii="Book Antiqua" w:hAnsi="Book Antiqua"/>
            <w:noProof/>
            <w:webHidden/>
          </w:rPr>
          <w:fldChar w:fldCharType="separate"/>
        </w:r>
        <w:r w:rsidR="002909DC" w:rsidRPr="00CE06A2">
          <w:rPr>
            <w:rFonts w:ascii="Book Antiqua" w:hAnsi="Book Antiqua"/>
            <w:noProof/>
            <w:webHidden/>
          </w:rPr>
          <w:t>11</w:t>
        </w:r>
        <w:r w:rsidR="002909DC" w:rsidRPr="00CE06A2">
          <w:rPr>
            <w:rFonts w:ascii="Book Antiqua" w:hAnsi="Book Antiqua"/>
            <w:noProof/>
            <w:webHidden/>
          </w:rPr>
          <w:fldChar w:fldCharType="end"/>
        </w:r>
      </w:hyperlink>
    </w:p>
    <w:p w14:paraId="78B2FD37" w14:textId="77B7AEB6" w:rsidR="002909DC" w:rsidRPr="00CE06A2" w:rsidRDefault="00680C29">
      <w:pPr>
        <w:pStyle w:val="TOC2"/>
        <w:tabs>
          <w:tab w:val="left" w:pos="960"/>
          <w:tab w:val="right" w:leader="dot" w:pos="9530"/>
        </w:tabs>
        <w:rPr>
          <w:rFonts w:ascii="Book Antiqua" w:eastAsiaTheme="minorEastAsia" w:hAnsi="Book Antiqua" w:cstheme="minorBidi"/>
          <w:noProof/>
          <w:sz w:val="22"/>
          <w:szCs w:val="22"/>
          <w:lang w:val="en-AU" w:eastAsia="en-AU"/>
        </w:rPr>
      </w:pPr>
      <w:hyperlink w:anchor="_Toc84991691" w:history="1">
        <w:r w:rsidR="002909DC" w:rsidRPr="00CE06A2">
          <w:rPr>
            <w:rStyle w:val="Hyperlink"/>
            <w:rFonts w:ascii="Book Antiqua" w:hAnsi="Book Antiqua"/>
            <w:noProof/>
            <w:lang w:val="en-AU"/>
          </w:rPr>
          <w:t>6.6</w:t>
        </w:r>
        <w:r w:rsidR="002909DC" w:rsidRPr="00CE06A2">
          <w:rPr>
            <w:rFonts w:ascii="Book Antiqua" w:eastAsiaTheme="minorEastAsia" w:hAnsi="Book Antiqua" w:cstheme="minorBidi"/>
            <w:noProof/>
            <w:sz w:val="22"/>
            <w:szCs w:val="22"/>
            <w:lang w:val="en-AU" w:eastAsia="en-AU"/>
          </w:rPr>
          <w:tab/>
        </w:r>
        <w:r w:rsidR="002909DC" w:rsidRPr="00CE06A2">
          <w:rPr>
            <w:rStyle w:val="Hyperlink"/>
            <w:rFonts w:ascii="Book Antiqua" w:hAnsi="Book Antiqua"/>
            <w:noProof/>
            <w:lang w:val="en-AU"/>
          </w:rPr>
          <w:t>Isolation of Power &amp; Equipment</w:t>
        </w:r>
        <w:r w:rsidR="002909DC" w:rsidRPr="00CE06A2">
          <w:rPr>
            <w:rFonts w:ascii="Book Antiqua" w:hAnsi="Book Antiqua"/>
            <w:noProof/>
            <w:webHidden/>
          </w:rPr>
          <w:tab/>
        </w:r>
        <w:r w:rsidR="002909DC" w:rsidRPr="00CE06A2">
          <w:rPr>
            <w:rFonts w:ascii="Book Antiqua" w:hAnsi="Book Antiqua"/>
            <w:noProof/>
            <w:webHidden/>
          </w:rPr>
          <w:fldChar w:fldCharType="begin"/>
        </w:r>
        <w:r w:rsidR="002909DC" w:rsidRPr="00CE06A2">
          <w:rPr>
            <w:rFonts w:ascii="Book Antiqua" w:hAnsi="Book Antiqua"/>
            <w:noProof/>
            <w:webHidden/>
          </w:rPr>
          <w:instrText xml:space="preserve"> PAGEREF _Toc84991691 \h </w:instrText>
        </w:r>
        <w:r w:rsidR="002909DC" w:rsidRPr="00CE06A2">
          <w:rPr>
            <w:rFonts w:ascii="Book Antiqua" w:hAnsi="Book Antiqua"/>
            <w:noProof/>
            <w:webHidden/>
          </w:rPr>
        </w:r>
        <w:r w:rsidR="002909DC" w:rsidRPr="00CE06A2">
          <w:rPr>
            <w:rFonts w:ascii="Book Antiqua" w:hAnsi="Book Antiqua"/>
            <w:noProof/>
            <w:webHidden/>
          </w:rPr>
          <w:fldChar w:fldCharType="separate"/>
        </w:r>
        <w:r w:rsidR="002909DC" w:rsidRPr="00CE06A2">
          <w:rPr>
            <w:rFonts w:ascii="Book Antiqua" w:hAnsi="Book Antiqua"/>
            <w:noProof/>
            <w:webHidden/>
          </w:rPr>
          <w:t>11</w:t>
        </w:r>
        <w:r w:rsidR="002909DC" w:rsidRPr="00CE06A2">
          <w:rPr>
            <w:rFonts w:ascii="Book Antiqua" w:hAnsi="Book Antiqua"/>
            <w:noProof/>
            <w:webHidden/>
          </w:rPr>
          <w:fldChar w:fldCharType="end"/>
        </w:r>
      </w:hyperlink>
    </w:p>
    <w:p w14:paraId="05A91701" w14:textId="71373B56" w:rsidR="002909DC" w:rsidRPr="00CE06A2" w:rsidRDefault="00680C29">
      <w:pPr>
        <w:pStyle w:val="TOC2"/>
        <w:tabs>
          <w:tab w:val="left" w:pos="960"/>
          <w:tab w:val="right" w:leader="dot" w:pos="9530"/>
        </w:tabs>
        <w:rPr>
          <w:rFonts w:ascii="Book Antiqua" w:eastAsiaTheme="minorEastAsia" w:hAnsi="Book Antiqua" w:cstheme="minorBidi"/>
          <w:noProof/>
          <w:sz w:val="22"/>
          <w:szCs w:val="22"/>
          <w:lang w:val="en-AU" w:eastAsia="en-AU"/>
        </w:rPr>
      </w:pPr>
      <w:hyperlink w:anchor="_Toc84991692" w:history="1">
        <w:r w:rsidR="002909DC" w:rsidRPr="00CE06A2">
          <w:rPr>
            <w:rStyle w:val="Hyperlink"/>
            <w:rFonts w:ascii="Book Antiqua" w:hAnsi="Book Antiqua"/>
            <w:noProof/>
            <w:lang w:val="en-AU"/>
          </w:rPr>
          <w:t>6.7</w:t>
        </w:r>
        <w:r w:rsidR="002909DC" w:rsidRPr="00CE06A2">
          <w:rPr>
            <w:rFonts w:ascii="Book Antiqua" w:eastAsiaTheme="minorEastAsia" w:hAnsi="Book Antiqua" w:cstheme="minorBidi"/>
            <w:noProof/>
            <w:sz w:val="22"/>
            <w:szCs w:val="22"/>
            <w:lang w:val="en-AU" w:eastAsia="en-AU"/>
          </w:rPr>
          <w:tab/>
        </w:r>
        <w:r w:rsidR="002909DC" w:rsidRPr="00CE06A2">
          <w:rPr>
            <w:rStyle w:val="Hyperlink"/>
            <w:rFonts w:ascii="Book Antiqua" w:hAnsi="Book Antiqua"/>
            <w:noProof/>
            <w:lang w:val="en-AU"/>
          </w:rPr>
          <w:t>Asbestos Handling</w:t>
        </w:r>
        <w:r w:rsidR="002909DC" w:rsidRPr="00CE06A2">
          <w:rPr>
            <w:rFonts w:ascii="Book Antiqua" w:hAnsi="Book Antiqua"/>
            <w:noProof/>
            <w:webHidden/>
          </w:rPr>
          <w:tab/>
        </w:r>
        <w:r w:rsidR="002909DC" w:rsidRPr="00CE06A2">
          <w:rPr>
            <w:rFonts w:ascii="Book Antiqua" w:hAnsi="Book Antiqua"/>
            <w:noProof/>
            <w:webHidden/>
          </w:rPr>
          <w:fldChar w:fldCharType="begin"/>
        </w:r>
        <w:r w:rsidR="002909DC" w:rsidRPr="00CE06A2">
          <w:rPr>
            <w:rFonts w:ascii="Book Antiqua" w:hAnsi="Book Antiqua"/>
            <w:noProof/>
            <w:webHidden/>
          </w:rPr>
          <w:instrText xml:space="preserve"> PAGEREF _Toc84991692 \h </w:instrText>
        </w:r>
        <w:r w:rsidR="002909DC" w:rsidRPr="00CE06A2">
          <w:rPr>
            <w:rFonts w:ascii="Book Antiqua" w:hAnsi="Book Antiqua"/>
            <w:noProof/>
            <w:webHidden/>
          </w:rPr>
        </w:r>
        <w:r w:rsidR="002909DC" w:rsidRPr="00CE06A2">
          <w:rPr>
            <w:rFonts w:ascii="Book Antiqua" w:hAnsi="Book Antiqua"/>
            <w:noProof/>
            <w:webHidden/>
          </w:rPr>
          <w:fldChar w:fldCharType="separate"/>
        </w:r>
        <w:r w:rsidR="002909DC" w:rsidRPr="00CE06A2">
          <w:rPr>
            <w:rFonts w:ascii="Book Antiqua" w:hAnsi="Book Antiqua"/>
            <w:noProof/>
            <w:webHidden/>
          </w:rPr>
          <w:t>12</w:t>
        </w:r>
        <w:r w:rsidR="002909DC" w:rsidRPr="00CE06A2">
          <w:rPr>
            <w:rFonts w:ascii="Book Antiqua" w:hAnsi="Book Antiqua"/>
            <w:noProof/>
            <w:webHidden/>
          </w:rPr>
          <w:fldChar w:fldCharType="end"/>
        </w:r>
      </w:hyperlink>
    </w:p>
    <w:p w14:paraId="42E423C1" w14:textId="0904BF6D" w:rsidR="002909DC" w:rsidRPr="00CE06A2" w:rsidRDefault="00680C29">
      <w:pPr>
        <w:pStyle w:val="TOC2"/>
        <w:tabs>
          <w:tab w:val="left" w:pos="960"/>
          <w:tab w:val="right" w:leader="dot" w:pos="9530"/>
        </w:tabs>
        <w:rPr>
          <w:rFonts w:ascii="Book Antiqua" w:eastAsiaTheme="minorEastAsia" w:hAnsi="Book Antiqua" w:cstheme="minorBidi"/>
          <w:noProof/>
          <w:sz w:val="22"/>
          <w:szCs w:val="22"/>
          <w:lang w:val="en-AU" w:eastAsia="en-AU"/>
        </w:rPr>
      </w:pPr>
      <w:hyperlink w:anchor="_Toc84991693" w:history="1">
        <w:r w:rsidR="002909DC" w:rsidRPr="00CE06A2">
          <w:rPr>
            <w:rStyle w:val="Hyperlink"/>
            <w:rFonts w:ascii="Book Antiqua" w:hAnsi="Book Antiqua"/>
            <w:noProof/>
            <w:lang w:val="en-AU"/>
          </w:rPr>
          <w:t>6.8</w:t>
        </w:r>
        <w:r w:rsidR="002909DC" w:rsidRPr="00CE06A2">
          <w:rPr>
            <w:rFonts w:ascii="Book Antiqua" w:eastAsiaTheme="minorEastAsia" w:hAnsi="Book Antiqua" w:cstheme="minorBidi"/>
            <w:noProof/>
            <w:sz w:val="22"/>
            <w:szCs w:val="22"/>
            <w:lang w:val="en-AU" w:eastAsia="en-AU"/>
          </w:rPr>
          <w:tab/>
        </w:r>
        <w:r w:rsidR="002909DC" w:rsidRPr="00CE06A2">
          <w:rPr>
            <w:rStyle w:val="Hyperlink"/>
            <w:rFonts w:ascii="Book Antiqua" w:hAnsi="Book Antiqua"/>
            <w:noProof/>
            <w:lang w:val="en-AU"/>
          </w:rPr>
          <w:t>Chemicals</w:t>
        </w:r>
        <w:r w:rsidR="002909DC" w:rsidRPr="00CE06A2">
          <w:rPr>
            <w:rFonts w:ascii="Book Antiqua" w:hAnsi="Book Antiqua"/>
            <w:noProof/>
            <w:webHidden/>
          </w:rPr>
          <w:tab/>
        </w:r>
        <w:r w:rsidR="002909DC" w:rsidRPr="00CE06A2">
          <w:rPr>
            <w:rFonts w:ascii="Book Antiqua" w:hAnsi="Book Antiqua"/>
            <w:noProof/>
            <w:webHidden/>
          </w:rPr>
          <w:fldChar w:fldCharType="begin"/>
        </w:r>
        <w:r w:rsidR="002909DC" w:rsidRPr="00CE06A2">
          <w:rPr>
            <w:rFonts w:ascii="Book Antiqua" w:hAnsi="Book Antiqua"/>
            <w:noProof/>
            <w:webHidden/>
          </w:rPr>
          <w:instrText xml:space="preserve"> PAGEREF _Toc84991693 \h </w:instrText>
        </w:r>
        <w:r w:rsidR="002909DC" w:rsidRPr="00CE06A2">
          <w:rPr>
            <w:rFonts w:ascii="Book Antiqua" w:hAnsi="Book Antiqua"/>
            <w:noProof/>
            <w:webHidden/>
          </w:rPr>
        </w:r>
        <w:r w:rsidR="002909DC" w:rsidRPr="00CE06A2">
          <w:rPr>
            <w:rFonts w:ascii="Book Antiqua" w:hAnsi="Book Antiqua"/>
            <w:noProof/>
            <w:webHidden/>
          </w:rPr>
          <w:fldChar w:fldCharType="separate"/>
        </w:r>
        <w:r w:rsidR="002909DC" w:rsidRPr="00CE06A2">
          <w:rPr>
            <w:rFonts w:ascii="Book Antiqua" w:hAnsi="Book Antiqua"/>
            <w:noProof/>
            <w:webHidden/>
          </w:rPr>
          <w:t>13</w:t>
        </w:r>
        <w:r w:rsidR="002909DC" w:rsidRPr="00CE06A2">
          <w:rPr>
            <w:rFonts w:ascii="Book Antiqua" w:hAnsi="Book Antiqua"/>
            <w:noProof/>
            <w:webHidden/>
          </w:rPr>
          <w:fldChar w:fldCharType="end"/>
        </w:r>
      </w:hyperlink>
    </w:p>
    <w:p w14:paraId="453C8B43" w14:textId="1A79DDF3" w:rsidR="002909DC" w:rsidRPr="00CE06A2" w:rsidRDefault="00680C29">
      <w:pPr>
        <w:pStyle w:val="TOC2"/>
        <w:tabs>
          <w:tab w:val="left" w:pos="960"/>
          <w:tab w:val="right" w:leader="dot" w:pos="9530"/>
        </w:tabs>
        <w:rPr>
          <w:rFonts w:ascii="Book Antiqua" w:eastAsiaTheme="minorEastAsia" w:hAnsi="Book Antiqua" w:cstheme="minorBidi"/>
          <w:noProof/>
          <w:sz w:val="22"/>
          <w:szCs w:val="22"/>
          <w:lang w:val="en-AU" w:eastAsia="en-AU"/>
        </w:rPr>
      </w:pPr>
      <w:hyperlink w:anchor="_Toc84991694" w:history="1">
        <w:r w:rsidR="002909DC" w:rsidRPr="00CE06A2">
          <w:rPr>
            <w:rStyle w:val="Hyperlink"/>
            <w:rFonts w:ascii="Book Antiqua" w:hAnsi="Book Antiqua"/>
            <w:noProof/>
            <w:lang w:val="en-AU"/>
          </w:rPr>
          <w:t>6.9</w:t>
        </w:r>
        <w:r w:rsidR="002909DC" w:rsidRPr="00CE06A2">
          <w:rPr>
            <w:rFonts w:ascii="Book Antiqua" w:eastAsiaTheme="minorEastAsia" w:hAnsi="Book Antiqua" w:cstheme="minorBidi"/>
            <w:noProof/>
            <w:sz w:val="22"/>
            <w:szCs w:val="22"/>
            <w:lang w:val="en-AU" w:eastAsia="en-AU"/>
          </w:rPr>
          <w:tab/>
        </w:r>
        <w:r w:rsidR="002909DC" w:rsidRPr="00CE06A2">
          <w:rPr>
            <w:rStyle w:val="Hyperlink"/>
            <w:rFonts w:ascii="Book Antiqua" w:hAnsi="Book Antiqua"/>
            <w:noProof/>
            <w:lang w:val="en-AU"/>
          </w:rPr>
          <w:t>GWMWater Chemicals Stored On Site</w:t>
        </w:r>
        <w:r w:rsidR="002909DC" w:rsidRPr="00CE06A2">
          <w:rPr>
            <w:rFonts w:ascii="Book Antiqua" w:hAnsi="Book Antiqua"/>
            <w:noProof/>
            <w:webHidden/>
          </w:rPr>
          <w:tab/>
        </w:r>
        <w:r w:rsidR="002909DC" w:rsidRPr="00CE06A2">
          <w:rPr>
            <w:rFonts w:ascii="Book Antiqua" w:hAnsi="Book Antiqua"/>
            <w:noProof/>
            <w:webHidden/>
          </w:rPr>
          <w:fldChar w:fldCharType="begin"/>
        </w:r>
        <w:r w:rsidR="002909DC" w:rsidRPr="00CE06A2">
          <w:rPr>
            <w:rFonts w:ascii="Book Antiqua" w:hAnsi="Book Antiqua"/>
            <w:noProof/>
            <w:webHidden/>
          </w:rPr>
          <w:instrText xml:space="preserve"> PAGEREF _Toc84991694 \h </w:instrText>
        </w:r>
        <w:r w:rsidR="002909DC" w:rsidRPr="00CE06A2">
          <w:rPr>
            <w:rFonts w:ascii="Book Antiqua" w:hAnsi="Book Antiqua"/>
            <w:noProof/>
            <w:webHidden/>
          </w:rPr>
        </w:r>
        <w:r w:rsidR="002909DC" w:rsidRPr="00CE06A2">
          <w:rPr>
            <w:rFonts w:ascii="Book Antiqua" w:hAnsi="Book Antiqua"/>
            <w:noProof/>
            <w:webHidden/>
          </w:rPr>
          <w:fldChar w:fldCharType="separate"/>
        </w:r>
        <w:r w:rsidR="002909DC" w:rsidRPr="00CE06A2">
          <w:rPr>
            <w:rFonts w:ascii="Book Antiqua" w:hAnsi="Book Antiqua"/>
            <w:noProof/>
            <w:webHidden/>
          </w:rPr>
          <w:t>13</w:t>
        </w:r>
        <w:r w:rsidR="002909DC" w:rsidRPr="00CE06A2">
          <w:rPr>
            <w:rFonts w:ascii="Book Antiqua" w:hAnsi="Book Antiqua"/>
            <w:noProof/>
            <w:webHidden/>
          </w:rPr>
          <w:fldChar w:fldCharType="end"/>
        </w:r>
      </w:hyperlink>
    </w:p>
    <w:p w14:paraId="3EB7759D" w14:textId="79BCBAA4" w:rsidR="002909DC" w:rsidRPr="00CE06A2" w:rsidRDefault="00680C29">
      <w:pPr>
        <w:pStyle w:val="TOC2"/>
        <w:tabs>
          <w:tab w:val="left" w:pos="960"/>
          <w:tab w:val="right" w:leader="dot" w:pos="9530"/>
        </w:tabs>
        <w:rPr>
          <w:rFonts w:ascii="Book Antiqua" w:eastAsiaTheme="minorEastAsia" w:hAnsi="Book Antiqua" w:cstheme="minorBidi"/>
          <w:noProof/>
          <w:sz w:val="22"/>
          <w:szCs w:val="22"/>
          <w:lang w:val="en-AU" w:eastAsia="en-AU"/>
        </w:rPr>
      </w:pPr>
      <w:hyperlink w:anchor="_Toc84991695" w:history="1">
        <w:r w:rsidR="002909DC" w:rsidRPr="00CE06A2">
          <w:rPr>
            <w:rStyle w:val="Hyperlink"/>
            <w:rFonts w:ascii="Book Antiqua" w:hAnsi="Book Antiqua"/>
            <w:noProof/>
            <w:lang w:val="en-AU"/>
          </w:rPr>
          <w:t>6.10</w:t>
        </w:r>
        <w:r w:rsidR="002909DC" w:rsidRPr="00CE06A2">
          <w:rPr>
            <w:rFonts w:ascii="Book Antiqua" w:eastAsiaTheme="minorEastAsia" w:hAnsi="Book Antiqua" w:cstheme="minorBidi"/>
            <w:noProof/>
            <w:sz w:val="22"/>
            <w:szCs w:val="22"/>
            <w:lang w:val="en-AU" w:eastAsia="en-AU"/>
          </w:rPr>
          <w:tab/>
        </w:r>
        <w:r w:rsidR="002909DC" w:rsidRPr="00CE06A2">
          <w:rPr>
            <w:rStyle w:val="Hyperlink"/>
            <w:rFonts w:ascii="Book Antiqua" w:hAnsi="Book Antiqua"/>
            <w:noProof/>
            <w:lang w:val="en-AU"/>
          </w:rPr>
          <w:t>Site Chemical and Emergency Information</w:t>
        </w:r>
        <w:r w:rsidR="002909DC" w:rsidRPr="00CE06A2">
          <w:rPr>
            <w:rFonts w:ascii="Book Antiqua" w:hAnsi="Book Antiqua"/>
            <w:noProof/>
            <w:webHidden/>
          </w:rPr>
          <w:tab/>
        </w:r>
        <w:r w:rsidR="002909DC" w:rsidRPr="00CE06A2">
          <w:rPr>
            <w:rFonts w:ascii="Book Antiqua" w:hAnsi="Book Antiqua"/>
            <w:noProof/>
            <w:webHidden/>
          </w:rPr>
          <w:fldChar w:fldCharType="begin"/>
        </w:r>
        <w:r w:rsidR="002909DC" w:rsidRPr="00CE06A2">
          <w:rPr>
            <w:rFonts w:ascii="Book Antiqua" w:hAnsi="Book Antiqua"/>
            <w:noProof/>
            <w:webHidden/>
          </w:rPr>
          <w:instrText xml:space="preserve"> PAGEREF _Toc84991695 \h </w:instrText>
        </w:r>
        <w:r w:rsidR="002909DC" w:rsidRPr="00CE06A2">
          <w:rPr>
            <w:rFonts w:ascii="Book Antiqua" w:hAnsi="Book Antiqua"/>
            <w:noProof/>
            <w:webHidden/>
          </w:rPr>
        </w:r>
        <w:r w:rsidR="002909DC" w:rsidRPr="00CE06A2">
          <w:rPr>
            <w:rFonts w:ascii="Book Antiqua" w:hAnsi="Book Antiqua"/>
            <w:noProof/>
            <w:webHidden/>
          </w:rPr>
          <w:fldChar w:fldCharType="separate"/>
        </w:r>
        <w:r w:rsidR="002909DC" w:rsidRPr="00CE06A2">
          <w:rPr>
            <w:rFonts w:ascii="Book Antiqua" w:hAnsi="Book Antiqua"/>
            <w:noProof/>
            <w:webHidden/>
          </w:rPr>
          <w:t>14</w:t>
        </w:r>
        <w:r w:rsidR="002909DC" w:rsidRPr="00CE06A2">
          <w:rPr>
            <w:rFonts w:ascii="Book Antiqua" w:hAnsi="Book Antiqua"/>
            <w:noProof/>
            <w:webHidden/>
          </w:rPr>
          <w:fldChar w:fldCharType="end"/>
        </w:r>
      </w:hyperlink>
    </w:p>
    <w:p w14:paraId="1F27CD92" w14:textId="6529BED1" w:rsidR="002909DC" w:rsidRPr="00CE06A2" w:rsidRDefault="00680C29">
      <w:pPr>
        <w:pStyle w:val="TOC2"/>
        <w:tabs>
          <w:tab w:val="left" w:pos="960"/>
          <w:tab w:val="right" w:leader="dot" w:pos="9530"/>
        </w:tabs>
        <w:rPr>
          <w:rFonts w:ascii="Book Antiqua" w:eastAsiaTheme="minorEastAsia" w:hAnsi="Book Antiqua" w:cstheme="minorBidi"/>
          <w:noProof/>
          <w:sz w:val="22"/>
          <w:szCs w:val="22"/>
          <w:lang w:val="en-AU" w:eastAsia="en-AU"/>
        </w:rPr>
      </w:pPr>
      <w:hyperlink w:anchor="_Toc84991696" w:history="1">
        <w:r w:rsidR="002909DC" w:rsidRPr="00CE06A2">
          <w:rPr>
            <w:rStyle w:val="Hyperlink"/>
            <w:rFonts w:ascii="Book Antiqua" w:hAnsi="Book Antiqua"/>
            <w:noProof/>
            <w:lang w:val="en-AU"/>
          </w:rPr>
          <w:t>6.11</w:t>
        </w:r>
        <w:r w:rsidR="002909DC" w:rsidRPr="00CE06A2">
          <w:rPr>
            <w:rFonts w:ascii="Book Antiqua" w:eastAsiaTheme="minorEastAsia" w:hAnsi="Book Antiqua" w:cstheme="minorBidi"/>
            <w:noProof/>
            <w:sz w:val="22"/>
            <w:szCs w:val="22"/>
            <w:lang w:val="en-AU" w:eastAsia="en-AU"/>
          </w:rPr>
          <w:tab/>
        </w:r>
        <w:r w:rsidR="002909DC" w:rsidRPr="00CE06A2">
          <w:rPr>
            <w:rStyle w:val="Hyperlink"/>
            <w:rFonts w:ascii="Book Antiqua" w:hAnsi="Book Antiqua"/>
            <w:noProof/>
            <w:lang w:val="en-AU"/>
          </w:rPr>
          <w:t>Housekeeping</w:t>
        </w:r>
        <w:r w:rsidR="002909DC" w:rsidRPr="00CE06A2">
          <w:rPr>
            <w:rFonts w:ascii="Book Antiqua" w:hAnsi="Book Antiqua"/>
            <w:noProof/>
            <w:webHidden/>
          </w:rPr>
          <w:tab/>
        </w:r>
        <w:r w:rsidR="002909DC" w:rsidRPr="00CE06A2">
          <w:rPr>
            <w:rFonts w:ascii="Book Antiqua" w:hAnsi="Book Antiqua"/>
            <w:noProof/>
            <w:webHidden/>
          </w:rPr>
          <w:fldChar w:fldCharType="begin"/>
        </w:r>
        <w:r w:rsidR="002909DC" w:rsidRPr="00CE06A2">
          <w:rPr>
            <w:rFonts w:ascii="Book Antiqua" w:hAnsi="Book Antiqua"/>
            <w:noProof/>
            <w:webHidden/>
          </w:rPr>
          <w:instrText xml:space="preserve"> PAGEREF _Toc84991696 \h </w:instrText>
        </w:r>
        <w:r w:rsidR="002909DC" w:rsidRPr="00CE06A2">
          <w:rPr>
            <w:rFonts w:ascii="Book Antiqua" w:hAnsi="Book Antiqua"/>
            <w:noProof/>
            <w:webHidden/>
          </w:rPr>
        </w:r>
        <w:r w:rsidR="002909DC" w:rsidRPr="00CE06A2">
          <w:rPr>
            <w:rFonts w:ascii="Book Antiqua" w:hAnsi="Book Antiqua"/>
            <w:noProof/>
            <w:webHidden/>
          </w:rPr>
          <w:fldChar w:fldCharType="separate"/>
        </w:r>
        <w:r w:rsidR="002909DC" w:rsidRPr="00CE06A2">
          <w:rPr>
            <w:rFonts w:ascii="Book Antiqua" w:hAnsi="Book Antiqua"/>
            <w:noProof/>
            <w:webHidden/>
          </w:rPr>
          <w:t>14</w:t>
        </w:r>
        <w:r w:rsidR="002909DC" w:rsidRPr="00CE06A2">
          <w:rPr>
            <w:rFonts w:ascii="Book Antiqua" w:hAnsi="Book Antiqua"/>
            <w:noProof/>
            <w:webHidden/>
          </w:rPr>
          <w:fldChar w:fldCharType="end"/>
        </w:r>
      </w:hyperlink>
    </w:p>
    <w:p w14:paraId="55062318" w14:textId="5BB4E5C5" w:rsidR="002909DC" w:rsidRPr="00CE06A2" w:rsidRDefault="00680C29">
      <w:pPr>
        <w:pStyle w:val="TOC1"/>
        <w:rPr>
          <w:rFonts w:ascii="Book Antiqua" w:eastAsiaTheme="minorEastAsia" w:hAnsi="Book Antiqua" w:cstheme="minorBidi"/>
          <w:noProof/>
          <w:sz w:val="22"/>
          <w:szCs w:val="22"/>
          <w:lang w:val="en-AU" w:eastAsia="en-AU"/>
        </w:rPr>
      </w:pPr>
      <w:hyperlink w:anchor="_Toc84991697" w:history="1">
        <w:r w:rsidR="002909DC" w:rsidRPr="00CE06A2">
          <w:rPr>
            <w:rStyle w:val="Hyperlink"/>
            <w:rFonts w:ascii="Book Antiqua" w:hAnsi="Book Antiqua"/>
            <w:noProof/>
          </w:rPr>
          <w:t>7</w:t>
        </w:r>
        <w:r w:rsidR="002909DC" w:rsidRPr="00CE06A2">
          <w:rPr>
            <w:rFonts w:ascii="Book Antiqua" w:eastAsiaTheme="minorEastAsia" w:hAnsi="Book Antiqua" w:cstheme="minorBidi"/>
            <w:noProof/>
            <w:sz w:val="22"/>
            <w:szCs w:val="22"/>
            <w:lang w:val="en-AU" w:eastAsia="en-AU"/>
          </w:rPr>
          <w:tab/>
        </w:r>
        <w:r w:rsidR="002909DC" w:rsidRPr="00CE06A2">
          <w:rPr>
            <w:rStyle w:val="Hyperlink"/>
            <w:rFonts w:ascii="Book Antiqua" w:hAnsi="Book Antiqua"/>
            <w:noProof/>
          </w:rPr>
          <w:t>Environment</w:t>
        </w:r>
        <w:r w:rsidR="002909DC" w:rsidRPr="00CE06A2">
          <w:rPr>
            <w:rFonts w:ascii="Book Antiqua" w:hAnsi="Book Antiqua"/>
            <w:noProof/>
            <w:webHidden/>
          </w:rPr>
          <w:tab/>
        </w:r>
        <w:r w:rsidR="002909DC" w:rsidRPr="00CE06A2">
          <w:rPr>
            <w:rFonts w:ascii="Book Antiqua" w:hAnsi="Book Antiqua"/>
            <w:noProof/>
            <w:webHidden/>
          </w:rPr>
          <w:fldChar w:fldCharType="begin"/>
        </w:r>
        <w:r w:rsidR="002909DC" w:rsidRPr="00CE06A2">
          <w:rPr>
            <w:rFonts w:ascii="Book Antiqua" w:hAnsi="Book Antiqua"/>
            <w:noProof/>
            <w:webHidden/>
          </w:rPr>
          <w:instrText xml:space="preserve"> PAGEREF _Toc84991697 \h </w:instrText>
        </w:r>
        <w:r w:rsidR="002909DC" w:rsidRPr="00CE06A2">
          <w:rPr>
            <w:rFonts w:ascii="Book Antiqua" w:hAnsi="Book Antiqua"/>
            <w:noProof/>
            <w:webHidden/>
          </w:rPr>
        </w:r>
        <w:r w:rsidR="002909DC" w:rsidRPr="00CE06A2">
          <w:rPr>
            <w:rFonts w:ascii="Book Antiqua" w:hAnsi="Book Antiqua"/>
            <w:noProof/>
            <w:webHidden/>
          </w:rPr>
          <w:fldChar w:fldCharType="separate"/>
        </w:r>
        <w:r w:rsidR="002909DC" w:rsidRPr="00CE06A2">
          <w:rPr>
            <w:rFonts w:ascii="Book Antiqua" w:hAnsi="Book Antiqua"/>
            <w:noProof/>
            <w:webHidden/>
          </w:rPr>
          <w:t>14</w:t>
        </w:r>
        <w:r w:rsidR="002909DC" w:rsidRPr="00CE06A2">
          <w:rPr>
            <w:rFonts w:ascii="Book Antiqua" w:hAnsi="Book Antiqua"/>
            <w:noProof/>
            <w:webHidden/>
          </w:rPr>
          <w:fldChar w:fldCharType="end"/>
        </w:r>
      </w:hyperlink>
    </w:p>
    <w:p w14:paraId="677D2D61" w14:textId="2437089B" w:rsidR="002909DC" w:rsidRPr="00CE06A2" w:rsidRDefault="00680C29">
      <w:pPr>
        <w:pStyle w:val="TOC2"/>
        <w:tabs>
          <w:tab w:val="left" w:pos="960"/>
          <w:tab w:val="right" w:leader="dot" w:pos="9530"/>
        </w:tabs>
        <w:rPr>
          <w:rFonts w:ascii="Book Antiqua" w:eastAsiaTheme="minorEastAsia" w:hAnsi="Book Antiqua" w:cstheme="minorBidi"/>
          <w:noProof/>
          <w:sz w:val="22"/>
          <w:szCs w:val="22"/>
          <w:lang w:val="en-AU" w:eastAsia="en-AU"/>
        </w:rPr>
      </w:pPr>
      <w:hyperlink w:anchor="_Toc84991698" w:history="1">
        <w:r w:rsidR="002909DC" w:rsidRPr="00CE06A2">
          <w:rPr>
            <w:rStyle w:val="Hyperlink"/>
            <w:rFonts w:ascii="Book Antiqua" w:hAnsi="Book Antiqua"/>
            <w:noProof/>
            <w:lang w:val="en-AU"/>
          </w:rPr>
          <w:t>7.1</w:t>
        </w:r>
        <w:r w:rsidR="002909DC" w:rsidRPr="00CE06A2">
          <w:rPr>
            <w:rFonts w:ascii="Book Antiqua" w:eastAsiaTheme="minorEastAsia" w:hAnsi="Book Antiqua" w:cstheme="minorBidi"/>
            <w:noProof/>
            <w:sz w:val="22"/>
            <w:szCs w:val="22"/>
            <w:lang w:val="en-AU" w:eastAsia="en-AU"/>
          </w:rPr>
          <w:tab/>
        </w:r>
        <w:r w:rsidR="002909DC" w:rsidRPr="00CE06A2">
          <w:rPr>
            <w:rStyle w:val="Hyperlink"/>
            <w:rFonts w:ascii="Book Antiqua" w:hAnsi="Book Antiqua"/>
            <w:noProof/>
            <w:lang w:val="en-AU"/>
          </w:rPr>
          <w:t>Noise</w:t>
        </w:r>
        <w:r w:rsidR="002909DC" w:rsidRPr="00CE06A2">
          <w:rPr>
            <w:rFonts w:ascii="Book Antiqua" w:hAnsi="Book Antiqua"/>
            <w:noProof/>
            <w:webHidden/>
          </w:rPr>
          <w:tab/>
        </w:r>
        <w:r w:rsidR="002909DC" w:rsidRPr="00CE06A2">
          <w:rPr>
            <w:rFonts w:ascii="Book Antiqua" w:hAnsi="Book Antiqua"/>
            <w:noProof/>
            <w:webHidden/>
          </w:rPr>
          <w:fldChar w:fldCharType="begin"/>
        </w:r>
        <w:r w:rsidR="002909DC" w:rsidRPr="00CE06A2">
          <w:rPr>
            <w:rFonts w:ascii="Book Antiqua" w:hAnsi="Book Antiqua"/>
            <w:noProof/>
            <w:webHidden/>
          </w:rPr>
          <w:instrText xml:space="preserve"> PAGEREF _Toc84991698 \h </w:instrText>
        </w:r>
        <w:r w:rsidR="002909DC" w:rsidRPr="00CE06A2">
          <w:rPr>
            <w:rFonts w:ascii="Book Antiqua" w:hAnsi="Book Antiqua"/>
            <w:noProof/>
            <w:webHidden/>
          </w:rPr>
        </w:r>
        <w:r w:rsidR="002909DC" w:rsidRPr="00CE06A2">
          <w:rPr>
            <w:rFonts w:ascii="Book Antiqua" w:hAnsi="Book Antiqua"/>
            <w:noProof/>
            <w:webHidden/>
          </w:rPr>
          <w:fldChar w:fldCharType="separate"/>
        </w:r>
        <w:r w:rsidR="002909DC" w:rsidRPr="00CE06A2">
          <w:rPr>
            <w:rFonts w:ascii="Book Antiqua" w:hAnsi="Book Antiqua"/>
            <w:noProof/>
            <w:webHidden/>
          </w:rPr>
          <w:t>14</w:t>
        </w:r>
        <w:r w:rsidR="002909DC" w:rsidRPr="00CE06A2">
          <w:rPr>
            <w:rFonts w:ascii="Book Antiqua" w:hAnsi="Book Antiqua"/>
            <w:noProof/>
            <w:webHidden/>
          </w:rPr>
          <w:fldChar w:fldCharType="end"/>
        </w:r>
      </w:hyperlink>
    </w:p>
    <w:p w14:paraId="4842BE06" w14:textId="2A2B0C4C" w:rsidR="002909DC" w:rsidRPr="00CE06A2" w:rsidRDefault="00680C29">
      <w:pPr>
        <w:pStyle w:val="TOC2"/>
        <w:tabs>
          <w:tab w:val="left" w:pos="960"/>
          <w:tab w:val="right" w:leader="dot" w:pos="9530"/>
        </w:tabs>
        <w:rPr>
          <w:rFonts w:ascii="Book Antiqua" w:eastAsiaTheme="minorEastAsia" w:hAnsi="Book Antiqua" w:cstheme="minorBidi"/>
          <w:noProof/>
          <w:sz w:val="22"/>
          <w:szCs w:val="22"/>
          <w:lang w:val="en-AU" w:eastAsia="en-AU"/>
        </w:rPr>
      </w:pPr>
      <w:hyperlink w:anchor="_Toc84991699" w:history="1">
        <w:r w:rsidR="002909DC" w:rsidRPr="00CE06A2">
          <w:rPr>
            <w:rStyle w:val="Hyperlink"/>
            <w:rFonts w:ascii="Book Antiqua" w:hAnsi="Book Antiqua"/>
            <w:noProof/>
            <w:lang w:val="en-AU"/>
          </w:rPr>
          <w:t>7.2</w:t>
        </w:r>
        <w:r w:rsidR="002909DC" w:rsidRPr="00CE06A2">
          <w:rPr>
            <w:rFonts w:ascii="Book Antiqua" w:eastAsiaTheme="minorEastAsia" w:hAnsi="Book Antiqua" w:cstheme="minorBidi"/>
            <w:noProof/>
            <w:sz w:val="22"/>
            <w:szCs w:val="22"/>
            <w:lang w:val="en-AU" w:eastAsia="en-AU"/>
          </w:rPr>
          <w:tab/>
        </w:r>
        <w:r w:rsidR="002909DC" w:rsidRPr="00CE06A2">
          <w:rPr>
            <w:rStyle w:val="Hyperlink"/>
            <w:rFonts w:ascii="Book Antiqua" w:hAnsi="Book Antiqua"/>
            <w:noProof/>
            <w:lang w:val="en-AU"/>
          </w:rPr>
          <w:t>Fire &amp; Evacuation</w:t>
        </w:r>
        <w:r w:rsidR="002909DC" w:rsidRPr="00CE06A2">
          <w:rPr>
            <w:rFonts w:ascii="Book Antiqua" w:hAnsi="Book Antiqua"/>
            <w:noProof/>
            <w:webHidden/>
          </w:rPr>
          <w:tab/>
        </w:r>
        <w:r w:rsidR="002909DC" w:rsidRPr="00CE06A2">
          <w:rPr>
            <w:rFonts w:ascii="Book Antiqua" w:hAnsi="Book Antiqua"/>
            <w:noProof/>
            <w:webHidden/>
          </w:rPr>
          <w:fldChar w:fldCharType="begin"/>
        </w:r>
        <w:r w:rsidR="002909DC" w:rsidRPr="00CE06A2">
          <w:rPr>
            <w:rFonts w:ascii="Book Antiqua" w:hAnsi="Book Antiqua"/>
            <w:noProof/>
            <w:webHidden/>
          </w:rPr>
          <w:instrText xml:space="preserve"> PAGEREF _Toc84991699 \h </w:instrText>
        </w:r>
        <w:r w:rsidR="002909DC" w:rsidRPr="00CE06A2">
          <w:rPr>
            <w:rFonts w:ascii="Book Antiqua" w:hAnsi="Book Antiqua"/>
            <w:noProof/>
            <w:webHidden/>
          </w:rPr>
        </w:r>
        <w:r w:rsidR="002909DC" w:rsidRPr="00CE06A2">
          <w:rPr>
            <w:rFonts w:ascii="Book Antiqua" w:hAnsi="Book Antiqua"/>
            <w:noProof/>
            <w:webHidden/>
          </w:rPr>
          <w:fldChar w:fldCharType="separate"/>
        </w:r>
        <w:r w:rsidR="002909DC" w:rsidRPr="00CE06A2">
          <w:rPr>
            <w:rFonts w:ascii="Book Antiqua" w:hAnsi="Book Antiqua"/>
            <w:noProof/>
            <w:webHidden/>
          </w:rPr>
          <w:t>15</w:t>
        </w:r>
        <w:r w:rsidR="002909DC" w:rsidRPr="00CE06A2">
          <w:rPr>
            <w:rFonts w:ascii="Book Antiqua" w:hAnsi="Book Antiqua"/>
            <w:noProof/>
            <w:webHidden/>
          </w:rPr>
          <w:fldChar w:fldCharType="end"/>
        </w:r>
      </w:hyperlink>
    </w:p>
    <w:p w14:paraId="4380D993" w14:textId="4C759BCA" w:rsidR="002909DC" w:rsidRPr="00CE06A2" w:rsidRDefault="00680C29">
      <w:pPr>
        <w:pStyle w:val="TOC2"/>
        <w:tabs>
          <w:tab w:val="left" w:pos="960"/>
          <w:tab w:val="right" w:leader="dot" w:pos="9530"/>
        </w:tabs>
        <w:rPr>
          <w:rFonts w:ascii="Book Antiqua" w:eastAsiaTheme="minorEastAsia" w:hAnsi="Book Antiqua" w:cstheme="minorBidi"/>
          <w:noProof/>
          <w:sz w:val="22"/>
          <w:szCs w:val="22"/>
          <w:lang w:val="en-AU" w:eastAsia="en-AU"/>
        </w:rPr>
      </w:pPr>
      <w:hyperlink w:anchor="_Toc84991700" w:history="1">
        <w:r w:rsidR="002909DC" w:rsidRPr="00CE06A2">
          <w:rPr>
            <w:rStyle w:val="Hyperlink"/>
            <w:rFonts w:ascii="Book Antiqua" w:hAnsi="Book Antiqua"/>
            <w:noProof/>
            <w:lang w:val="en-AU"/>
          </w:rPr>
          <w:t>7.3</w:t>
        </w:r>
        <w:r w:rsidR="002909DC" w:rsidRPr="00CE06A2">
          <w:rPr>
            <w:rFonts w:ascii="Book Antiqua" w:eastAsiaTheme="minorEastAsia" w:hAnsi="Book Antiqua" w:cstheme="minorBidi"/>
            <w:noProof/>
            <w:sz w:val="22"/>
            <w:szCs w:val="22"/>
            <w:lang w:val="en-AU" w:eastAsia="en-AU"/>
          </w:rPr>
          <w:tab/>
        </w:r>
        <w:r w:rsidR="002909DC" w:rsidRPr="00CE06A2">
          <w:rPr>
            <w:rStyle w:val="Hyperlink"/>
            <w:rFonts w:ascii="Book Antiqua" w:hAnsi="Book Antiqua"/>
            <w:noProof/>
            <w:lang w:val="en-AU"/>
          </w:rPr>
          <w:t>Waste Management</w:t>
        </w:r>
        <w:r w:rsidR="002909DC" w:rsidRPr="00CE06A2">
          <w:rPr>
            <w:rFonts w:ascii="Book Antiqua" w:hAnsi="Book Antiqua"/>
            <w:noProof/>
            <w:webHidden/>
          </w:rPr>
          <w:tab/>
        </w:r>
        <w:r w:rsidR="002909DC" w:rsidRPr="00CE06A2">
          <w:rPr>
            <w:rFonts w:ascii="Book Antiqua" w:hAnsi="Book Antiqua"/>
            <w:noProof/>
            <w:webHidden/>
          </w:rPr>
          <w:fldChar w:fldCharType="begin"/>
        </w:r>
        <w:r w:rsidR="002909DC" w:rsidRPr="00CE06A2">
          <w:rPr>
            <w:rFonts w:ascii="Book Antiqua" w:hAnsi="Book Antiqua"/>
            <w:noProof/>
            <w:webHidden/>
          </w:rPr>
          <w:instrText xml:space="preserve"> PAGEREF _Toc84991700 \h </w:instrText>
        </w:r>
        <w:r w:rsidR="002909DC" w:rsidRPr="00CE06A2">
          <w:rPr>
            <w:rFonts w:ascii="Book Antiqua" w:hAnsi="Book Antiqua"/>
            <w:noProof/>
            <w:webHidden/>
          </w:rPr>
        </w:r>
        <w:r w:rsidR="002909DC" w:rsidRPr="00CE06A2">
          <w:rPr>
            <w:rFonts w:ascii="Book Antiqua" w:hAnsi="Book Antiqua"/>
            <w:noProof/>
            <w:webHidden/>
          </w:rPr>
          <w:fldChar w:fldCharType="separate"/>
        </w:r>
        <w:r w:rsidR="002909DC" w:rsidRPr="00CE06A2">
          <w:rPr>
            <w:rFonts w:ascii="Book Antiqua" w:hAnsi="Book Antiqua"/>
            <w:noProof/>
            <w:webHidden/>
          </w:rPr>
          <w:t>15</w:t>
        </w:r>
        <w:r w:rsidR="002909DC" w:rsidRPr="00CE06A2">
          <w:rPr>
            <w:rFonts w:ascii="Book Antiqua" w:hAnsi="Book Antiqua"/>
            <w:noProof/>
            <w:webHidden/>
          </w:rPr>
          <w:fldChar w:fldCharType="end"/>
        </w:r>
      </w:hyperlink>
    </w:p>
    <w:p w14:paraId="4127BDBC" w14:textId="714855E8" w:rsidR="002909DC" w:rsidRPr="00CE06A2" w:rsidRDefault="00680C29">
      <w:pPr>
        <w:pStyle w:val="TOC2"/>
        <w:tabs>
          <w:tab w:val="left" w:pos="960"/>
          <w:tab w:val="right" w:leader="dot" w:pos="9530"/>
        </w:tabs>
        <w:rPr>
          <w:rFonts w:ascii="Book Antiqua" w:eastAsiaTheme="minorEastAsia" w:hAnsi="Book Antiqua" w:cstheme="minorBidi"/>
          <w:noProof/>
          <w:sz w:val="22"/>
          <w:szCs w:val="22"/>
          <w:lang w:val="en-AU" w:eastAsia="en-AU"/>
        </w:rPr>
      </w:pPr>
      <w:hyperlink w:anchor="_Toc84991701" w:history="1">
        <w:r w:rsidR="002909DC" w:rsidRPr="00CE06A2">
          <w:rPr>
            <w:rStyle w:val="Hyperlink"/>
            <w:rFonts w:ascii="Book Antiqua" w:hAnsi="Book Antiqua"/>
            <w:noProof/>
            <w:lang w:val="en-AU"/>
          </w:rPr>
          <w:t>7.4</w:t>
        </w:r>
        <w:r w:rsidR="002909DC" w:rsidRPr="00CE06A2">
          <w:rPr>
            <w:rFonts w:ascii="Book Antiqua" w:eastAsiaTheme="minorEastAsia" w:hAnsi="Book Antiqua" w:cstheme="minorBidi"/>
            <w:noProof/>
            <w:sz w:val="22"/>
            <w:szCs w:val="22"/>
            <w:lang w:val="en-AU" w:eastAsia="en-AU"/>
          </w:rPr>
          <w:tab/>
        </w:r>
        <w:r w:rsidR="002909DC" w:rsidRPr="00CE06A2">
          <w:rPr>
            <w:rStyle w:val="Hyperlink"/>
            <w:rFonts w:ascii="Book Antiqua" w:hAnsi="Book Antiqua"/>
            <w:noProof/>
            <w:lang w:val="en-AU"/>
          </w:rPr>
          <w:t>Vehicles Plant and Equipment</w:t>
        </w:r>
        <w:r w:rsidR="002909DC" w:rsidRPr="00CE06A2">
          <w:rPr>
            <w:rFonts w:ascii="Book Antiqua" w:hAnsi="Book Antiqua"/>
            <w:noProof/>
            <w:webHidden/>
          </w:rPr>
          <w:tab/>
        </w:r>
        <w:r w:rsidR="002909DC" w:rsidRPr="00CE06A2">
          <w:rPr>
            <w:rFonts w:ascii="Book Antiqua" w:hAnsi="Book Antiqua"/>
            <w:noProof/>
            <w:webHidden/>
          </w:rPr>
          <w:fldChar w:fldCharType="begin"/>
        </w:r>
        <w:r w:rsidR="002909DC" w:rsidRPr="00CE06A2">
          <w:rPr>
            <w:rFonts w:ascii="Book Antiqua" w:hAnsi="Book Antiqua"/>
            <w:noProof/>
            <w:webHidden/>
          </w:rPr>
          <w:instrText xml:space="preserve"> PAGEREF _Toc84991701 \h </w:instrText>
        </w:r>
        <w:r w:rsidR="002909DC" w:rsidRPr="00CE06A2">
          <w:rPr>
            <w:rFonts w:ascii="Book Antiqua" w:hAnsi="Book Antiqua"/>
            <w:noProof/>
            <w:webHidden/>
          </w:rPr>
        </w:r>
        <w:r w:rsidR="002909DC" w:rsidRPr="00CE06A2">
          <w:rPr>
            <w:rFonts w:ascii="Book Antiqua" w:hAnsi="Book Antiqua"/>
            <w:noProof/>
            <w:webHidden/>
          </w:rPr>
          <w:fldChar w:fldCharType="separate"/>
        </w:r>
        <w:r w:rsidR="002909DC" w:rsidRPr="00CE06A2">
          <w:rPr>
            <w:rFonts w:ascii="Book Antiqua" w:hAnsi="Book Antiqua"/>
            <w:noProof/>
            <w:webHidden/>
          </w:rPr>
          <w:t>17</w:t>
        </w:r>
        <w:r w:rsidR="002909DC" w:rsidRPr="00CE06A2">
          <w:rPr>
            <w:rFonts w:ascii="Book Antiqua" w:hAnsi="Book Antiqua"/>
            <w:noProof/>
            <w:webHidden/>
          </w:rPr>
          <w:fldChar w:fldCharType="end"/>
        </w:r>
      </w:hyperlink>
    </w:p>
    <w:p w14:paraId="2CA6AD44" w14:textId="06DD7BA1" w:rsidR="002909DC" w:rsidRPr="00CE06A2" w:rsidRDefault="00680C29">
      <w:pPr>
        <w:pStyle w:val="TOC2"/>
        <w:tabs>
          <w:tab w:val="left" w:pos="960"/>
          <w:tab w:val="right" w:leader="dot" w:pos="9530"/>
        </w:tabs>
        <w:rPr>
          <w:rFonts w:ascii="Book Antiqua" w:eastAsiaTheme="minorEastAsia" w:hAnsi="Book Antiqua" w:cstheme="minorBidi"/>
          <w:noProof/>
          <w:sz w:val="22"/>
          <w:szCs w:val="22"/>
          <w:lang w:val="en-AU" w:eastAsia="en-AU"/>
        </w:rPr>
      </w:pPr>
      <w:hyperlink w:anchor="_Toc84991702" w:history="1">
        <w:r w:rsidR="002909DC" w:rsidRPr="00CE06A2">
          <w:rPr>
            <w:rStyle w:val="Hyperlink"/>
            <w:rFonts w:ascii="Book Antiqua" w:hAnsi="Book Antiqua"/>
            <w:noProof/>
            <w:lang w:val="en-AU"/>
          </w:rPr>
          <w:t>7.5</w:t>
        </w:r>
        <w:r w:rsidR="002909DC" w:rsidRPr="00CE06A2">
          <w:rPr>
            <w:rFonts w:ascii="Book Antiqua" w:eastAsiaTheme="minorEastAsia" w:hAnsi="Book Antiqua" w:cstheme="minorBidi"/>
            <w:noProof/>
            <w:sz w:val="22"/>
            <w:szCs w:val="22"/>
            <w:lang w:val="en-AU" w:eastAsia="en-AU"/>
          </w:rPr>
          <w:tab/>
        </w:r>
        <w:r w:rsidR="002909DC" w:rsidRPr="00CE06A2">
          <w:rPr>
            <w:rStyle w:val="Hyperlink"/>
            <w:rFonts w:ascii="Book Antiqua" w:hAnsi="Book Antiqua"/>
            <w:noProof/>
            <w:lang w:val="en-AU"/>
          </w:rPr>
          <w:t>Protection of Environmental features and Aboriginal Artefacts</w:t>
        </w:r>
        <w:r w:rsidR="002909DC" w:rsidRPr="00CE06A2">
          <w:rPr>
            <w:rFonts w:ascii="Book Antiqua" w:hAnsi="Book Antiqua"/>
            <w:noProof/>
            <w:webHidden/>
          </w:rPr>
          <w:tab/>
        </w:r>
        <w:r w:rsidR="002909DC" w:rsidRPr="00CE06A2">
          <w:rPr>
            <w:rFonts w:ascii="Book Antiqua" w:hAnsi="Book Antiqua"/>
            <w:noProof/>
            <w:webHidden/>
          </w:rPr>
          <w:fldChar w:fldCharType="begin"/>
        </w:r>
        <w:r w:rsidR="002909DC" w:rsidRPr="00CE06A2">
          <w:rPr>
            <w:rFonts w:ascii="Book Antiqua" w:hAnsi="Book Antiqua"/>
            <w:noProof/>
            <w:webHidden/>
          </w:rPr>
          <w:instrText xml:space="preserve"> PAGEREF _Toc84991702 \h </w:instrText>
        </w:r>
        <w:r w:rsidR="002909DC" w:rsidRPr="00CE06A2">
          <w:rPr>
            <w:rFonts w:ascii="Book Antiqua" w:hAnsi="Book Antiqua"/>
            <w:noProof/>
            <w:webHidden/>
          </w:rPr>
        </w:r>
        <w:r w:rsidR="002909DC" w:rsidRPr="00CE06A2">
          <w:rPr>
            <w:rFonts w:ascii="Book Antiqua" w:hAnsi="Book Antiqua"/>
            <w:noProof/>
            <w:webHidden/>
          </w:rPr>
          <w:fldChar w:fldCharType="separate"/>
        </w:r>
        <w:r w:rsidR="002909DC" w:rsidRPr="00CE06A2">
          <w:rPr>
            <w:rFonts w:ascii="Book Antiqua" w:hAnsi="Book Antiqua"/>
            <w:noProof/>
            <w:webHidden/>
          </w:rPr>
          <w:t>17</w:t>
        </w:r>
        <w:r w:rsidR="002909DC" w:rsidRPr="00CE06A2">
          <w:rPr>
            <w:rFonts w:ascii="Book Antiqua" w:hAnsi="Book Antiqua"/>
            <w:noProof/>
            <w:webHidden/>
          </w:rPr>
          <w:fldChar w:fldCharType="end"/>
        </w:r>
      </w:hyperlink>
    </w:p>
    <w:p w14:paraId="1151C69F" w14:textId="079020B9" w:rsidR="002909DC" w:rsidRPr="00CE06A2" w:rsidRDefault="00680C29">
      <w:pPr>
        <w:pStyle w:val="TOC2"/>
        <w:tabs>
          <w:tab w:val="left" w:pos="960"/>
          <w:tab w:val="right" w:leader="dot" w:pos="9530"/>
        </w:tabs>
        <w:rPr>
          <w:rFonts w:ascii="Book Antiqua" w:eastAsiaTheme="minorEastAsia" w:hAnsi="Book Antiqua" w:cstheme="minorBidi"/>
          <w:noProof/>
          <w:sz w:val="22"/>
          <w:szCs w:val="22"/>
          <w:lang w:val="en-AU" w:eastAsia="en-AU"/>
        </w:rPr>
      </w:pPr>
      <w:hyperlink w:anchor="_Toc84991703" w:history="1">
        <w:r w:rsidR="002909DC" w:rsidRPr="00CE06A2">
          <w:rPr>
            <w:rStyle w:val="Hyperlink"/>
            <w:rFonts w:ascii="Book Antiqua" w:hAnsi="Book Antiqua"/>
            <w:noProof/>
            <w:lang w:val="en-AU"/>
          </w:rPr>
          <w:t>7.6</w:t>
        </w:r>
        <w:r w:rsidR="002909DC" w:rsidRPr="00CE06A2">
          <w:rPr>
            <w:rFonts w:ascii="Book Antiqua" w:eastAsiaTheme="minorEastAsia" w:hAnsi="Book Antiqua" w:cstheme="minorBidi"/>
            <w:noProof/>
            <w:sz w:val="22"/>
            <w:szCs w:val="22"/>
            <w:lang w:val="en-AU" w:eastAsia="en-AU"/>
          </w:rPr>
          <w:tab/>
        </w:r>
        <w:r w:rsidR="002909DC" w:rsidRPr="00CE06A2">
          <w:rPr>
            <w:rStyle w:val="Hyperlink"/>
            <w:rFonts w:ascii="Book Antiqua" w:hAnsi="Book Antiqua"/>
            <w:noProof/>
            <w:lang w:val="en-AU"/>
          </w:rPr>
          <w:t>Dust Control</w:t>
        </w:r>
        <w:r w:rsidR="002909DC" w:rsidRPr="00CE06A2">
          <w:rPr>
            <w:rFonts w:ascii="Book Antiqua" w:hAnsi="Book Antiqua"/>
            <w:noProof/>
            <w:webHidden/>
          </w:rPr>
          <w:tab/>
        </w:r>
        <w:r w:rsidR="002909DC" w:rsidRPr="00CE06A2">
          <w:rPr>
            <w:rFonts w:ascii="Book Antiqua" w:hAnsi="Book Antiqua"/>
            <w:noProof/>
            <w:webHidden/>
          </w:rPr>
          <w:fldChar w:fldCharType="begin"/>
        </w:r>
        <w:r w:rsidR="002909DC" w:rsidRPr="00CE06A2">
          <w:rPr>
            <w:rFonts w:ascii="Book Antiqua" w:hAnsi="Book Antiqua"/>
            <w:noProof/>
            <w:webHidden/>
          </w:rPr>
          <w:instrText xml:space="preserve"> PAGEREF _Toc84991703 \h </w:instrText>
        </w:r>
        <w:r w:rsidR="002909DC" w:rsidRPr="00CE06A2">
          <w:rPr>
            <w:rFonts w:ascii="Book Antiqua" w:hAnsi="Book Antiqua"/>
            <w:noProof/>
            <w:webHidden/>
          </w:rPr>
        </w:r>
        <w:r w:rsidR="002909DC" w:rsidRPr="00CE06A2">
          <w:rPr>
            <w:rFonts w:ascii="Book Antiqua" w:hAnsi="Book Antiqua"/>
            <w:noProof/>
            <w:webHidden/>
          </w:rPr>
          <w:fldChar w:fldCharType="separate"/>
        </w:r>
        <w:r w:rsidR="002909DC" w:rsidRPr="00CE06A2">
          <w:rPr>
            <w:rFonts w:ascii="Book Antiqua" w:hAnsi="Book Antiqua"/>
            <w:noProof/>
            <w:webHidden/>
          </w:rPr>
          <w:t>18</w:t>
        </w:r>
        <w:r w:rsidR="002909DC" w:rsidRPr="00CE06A2">
          <w:rPr>
            <w:rFonts w:ascii="Book Antiqua" w:hAnsi="Book Antiqua"/>
            <w:noProof/>
            <w:webHidden/>
          </w:rPr>
          <w:fldChar w:fldCharType="end"/>
        </w:r>
      </w:hyperlink>
    </w:p>
    <w:p w14:paraId="093D8F17" w14:textId="67B75EDA" w:rsidR="002909DC" w:rsidRPr="00CE06A2" w:rsidRDefault="00680C29">
      <w:pPr>
        <w:pStyle w:val="TOC2"/>
        <w:tabs>
          <w:tab w:val="left" w:pos="960"/>
          <w:tab w:val="right" w:leader="dot" w:pos="9530"/>
        </w:tabs>
        <w:rPr>
          <w:rFonts w:ascii="Book Antiqua" w:eastAsiaTheme="minorEastAsia" w:hAnsi="Book Antiqua" w:cstheme="minorBidi"/>
          <w:noProof/>
          <w:sz w:val="22"/>
          <w:szCs w:val="22"/>
          <w:lang w:val="en-AU" w:eastAsia="en-AU"/>
        </w:rPr>
      </w:pPr>
      <w:hyperlink w:anchor="_Toc84991704" w:history="1">
        <w:r w:rsidR="002909DC" w:rsidRPr="00CE06A2">
          <w:rPr>
            <w:rStyle w:val="Hyperlink"/>
            <w:rFonts w:ascii="Book Antiqua" w:hAnsi="Book Antiqua"/>
            <w:noProof/>
            <w:lang w:val="en-AU"/>
          </w:rPr>
          <w:t>7.7</w:t>
        </w:r>
        <w:r w:rsidR="002909DC" w:rsidRPr="00CE06A2">
          <w:rPr>
            <w:rFonts w:ascii="Book Antiqua" w:eastAsiaTheme="minorEastAsia" w:hAnsi="Book Antiqua" w:cstheme="minorBidi"/>
            <w:noProof/>
            <w:sz w:val="22"/>
            <w:szCs w:val="22"/>
            <w:lang w:val="en-AU" w:eastAsia="en-AU"/>
          </w:rPr>
          <w:tab/>
        </w:r>
        <w:r w:rsidR="002909DC" w:rsidRPr="00CE06A2">
          <w:rPr>
            <w:rStyle w:val="Hyperlink"/>
            <w:rFonts w:ascii="Book Antiqua" w:hAnsi="Book Antiqua"/>
            <w:noProof/>
            <w:lang w:val="en-AU"/>
          </w:rPr>
          <w:t>Limiting Area of Disturbance</w:t>
        </w:r>
        <w:r w:rsidR="002909DC" w:rsidRPr="00CE06A2">
          <w:rPr>
            <w:rFonts w:ascii="Book Antiqua" w:hAnsi="Book Antiqua"/>
            <w:noProof/>
            <w:webHidden/>
          </w:rPr>
          <w:tab/>
        </w:r>
        <w:r w:rsidR="002909DC" w:rsidRPr="00CE06A2">
          <w:rPr>
            <w:rFonts w:ascii="Book Antiqua" w:hAnsi="Book Antiqua"/>
            <w:noProof/>
            <w:webHidden/>
          </w:rPr>
          <w:fldChar w:fldCharType="begin"/>
        </w:r>
        <w:r w:rsidR="002909DC" w:rsidRPr="00CE06A2">
          <w:rPr>
            <w:rFonts w:ascii="Book Antiqua" w:hAnsi="Book Antiqua"/>
            <w:noProof/>
            <w:webHidden/>
          </w:rPr>
          <w:instrText xml:space="preserve"> PAGEREF _Toc84991704 \h </w:instrText>
        </w:r>
        <w:r w:rsidR="002909DC" w:rsidRPr="00CE06A2">
          <w:rPr>
            <w:rFonts w:ascii="Book Antiqua" w:hAnsi="Book Antiqua"/>
            <w:noProof/>
            <w:webHidden/>
          </w:rPr>
        </w:r>
        <w:r w:rsidR="002909DC" w:rsidRPr="00CE06A2">
          <w:rPr>
            <w:rFonts w:ascii="Book Antiqua" w:hAnsi="Book Antiqua"/>
            <w:noProof/>
            <w:webHidden/>
          </w:rPr>
          <w:fldChar w:fldCharType="separate"/>
        </w:r>
        <w:r w:rsidR="002909DC" w:rsidRPr="00CE06A2">
          <w:rPr>
            <w:rFonts w:ascii="Book Antiqua" w:hAnsi="Book Antiqua"/>
            <w:noProof/>
            <w:webHidden/>
          </w:rPr>
          <w:t>18</w:t>
        </w:r>
        <w:r w:rsidR="002909DC" w:rsidRPr="00CE06A2">
          <w:rPr>
            <w:rFonts w:ascii="Book Antiqua" w:hAnsi="Book Antiqua"/>
            <w:noProof/>
            <w:webHidden/>
          </w:rPr>
          <w:fldChar w:fldCharType="end"/>
        </w:r>
      </w:hyperlink>
    </w:p>
    <w:p w14:paraId="19A72A38" w14:textId="1699F68E" w:rsidR="002909DC" w:rsidRPr="00CE06A2" w:rsidRDefault="00680C29">
      <w:pPr>
        <w:pStyle w:val="TOC2"/>
        <w:tabs>
          <w:tab w:val="left" w:pos="960"/>
          <w:tab w:val="right" w:leader="dot" w:pos="9530"/>
        </w:tabs>
        <w:rPr>
          <w:rFonts w:ascii="Book Antiqua" w:eastAsiaTheme="minorEastAsia" w:hAnsi="Book Antiqua" w:cstheme="minorBidi"/>
          <w:noProof/>
          <w:sz w:val="22"/>
          <w:szCs w:val="22"/>
          <w:lang w:val="en-AU" w:eastAsia="en-AU"/>
        </w:rPr>
      </w:pPr>
      <w:hyperlink w:anchor="_Toc84991705" w:history="1">
        <w:r w:rsidR="002909DC" w:rsidRPr="00CE06A2">
          <w:rPr>
            <w:rStyle w:val="Hyperlink"/>
            <w:rFonts w:ascii="Book Antiqua" w:hAnsi="Book Antiqua"/>
            <w:noProof/>
            <w:lang w:val="en-AU"/>
          </w:rPr>
          <w:t>7.8</w:t>
        </w:r>
        <w:r w:rsidR="002909DC" w:rsidRPr="00CE06A2">
          <w:rPr>
            <w:rFonts w:ascii="Book Antiqua" w:eastAsiaTheme="minorEastAsia" w:hAnsi="Book Antiqua" w:cstheme="minorBidi"/>
            <w:noProof/>
            <w:sz w:val="22"/>
            <w:szCs w:val="22"/>
            <w:lang w:val="en-AU" w:eastAsia="en-AU"/>
          </w:rPr>
          <w:tab/>
        </w:r>
        <w:r w:rsidR="002909DC" w:rsidRPr="00CE06A2">
          <w:rPr>
            <w:rStyle w:val="Hyperlink"/>
            <w:rFonts w:ascii="Book Antiqua" w:hAnsi="Book Antiqua"/>
            <w:noProof/>
            <w:lang w:val="en-AU"/>
          </w:rPr>
          <w:t>Protection of Vegetation</w:t>
        </w:r>
        <w:r w:rsidR="002909DC" w:rsidRPr="00CE06A2">
          <w:rPr>
            <w:rFonts w:ascii="Book Antiqua" w:hAnsi="Book Antiqua"/>
            <w:noProof/>
            <w:webHidden/>
          </w:rPr>
          <w:tab/>
        </w:r>
        <w:r w:rsidR="002909DC" w:rsidRPr="00CE06A2">
          <w:rPr>
            <w:rFonts w:ascii="Book Antiqua" w:hAnsi="Book Antiqua"/>
            <w:noProof/>
            <w:webHidden/>
          </w:rPr>
          <w:fldChar w:fldCharType="begin"/>
        </w:r>
        <w:r w:rsidR="002909DC" w:rsidRPr="00CE06A2">
          <w:rPr>
            <w:rFonts w:ascii="Book Antiqua" w:hAnsi="Book Antiqua"/>
            <w:noProof/>
            <w:webHidden/>
          </w:rPr>
          <w:instrText xml:space="preserve"> PAGEREF _Toc84991705 \h </w:instrText>
        </w:r>
        <w:r w:rsidR="002909DC" w:rsidRPr="00CE06A2">
          <w:rPr>
            <w:rFonts w:ascii="Book Antiqua" w:hAnsi="Book Antiqua"/>
            <w:noProof/>
            <w:webHidden/>
          </w:rPr>
        </w:r>
        <w:r w:rsidR="002909DC" w:rsidRPr="00CE06A2">
          <w:rPr>
            <w:rFonts w:ascii="Book Antiqua" w:hAnsi="Book Antiqua"/>
            <w:noProof/>
            <w:webHidden/>
          </w:rPr>
          <w:fldChar w:fldCharType="separate"/>
        </w:r>
        <w:r w:rsidR="002909DC" w:rsidRPr="00CE06A2">
          <w:rPr>
            <w:rFonts w:ascii="Book Antiqua" w:hAnsi="Book Antiqua"/>
            <w:noProof/>
            <w:webHidden/>
          </w:rPr>
          <w:t>18</w:t>
        </w:r>
        <w:r w:rsidR="002909DC" w:rsidRPr="00CE06A2">
          <w:rPr>
            <w:rFonts w:ascii="Book Antiqua" w:hAnsi="Book Antiqua"/>
            <w:noProof/>
            <w:webHidden/>
          </w:rPr>
          <w:fldChar w:fldCharType="end"/>
        </w:r>
      </w:hyperlink>
    </w:p>
    <w:p w14:paraId="3D0B570C" w14:textId="4A14DBF9" w:rsidR="002909DC" w:rsidRPr="00CE06A2" w:rsidRDefault="00680C29">
      <w:pPr>
        <w:pStyle w:val="TOC2"/>
        <w:tabs>
          <w:tab w:val="left" w:pos="960"/>
          <w:tab w:val="right" w:leader="dot" w:pos="9530"/>
        </w:tabs>
        <w:rPr>
          <w:rFonts w:ascii="Book Antiqua" w:eastAsiaTheme="minorEastAsia" w:hAnsi="Book Antiqua" w:cstheme="minorBidi"/>
          <w:noProof/>
          <w:sz w:val="22"/>
          <w:szCs w:val="22"/>
          <w:lang w:val="en-AU" w:eastAsia="en-AU"/>
        </w:rPr>
      </w:pPr>
      <w:hyperlink w:anchor="_Toc84991706" w:history="1">
        <w:r w:rsidR="002909DC" w:rsidRPr="00CE06A2">
          <w:rPr>
            <w:rStyle w:val="Hyperlink"/>
            <w:rFonts w:ascii="Book Antiqua" w:hAnsi="Book Antiqua"/>
            <w:noProof/>
            <w:lang w:val="en-AU"/>
          </w:rPr>
          <w:t>7.9</w:t>
        </w:r>
        <w:r w:rsidR="002909DC" w:rsidRPr="00CE06A2">
          <w:rPr>
            <w:rFonts w:ascii="Book Antiqua" w:eastAsiaTheme="minorEastAsia" w:hAnsi="Book Antiqua" w:cstheme="minorBidi"/>
            <w:noProof/>
            <w:sz w:val="22"/>
            <w:szCs w:val="22"/>
            <w:lang w:val="en-AU" w:eastAsia="en-AU"/>
          </w:rPr>
          <w:tab/>
        </w:r>
        <w:r w:rsidR="002909DC" w:rsidRPr="00CE06A2">
          <w:rPr>
            <w:rStyle w:val="Hyperlink"/>
            <w:rFonts w:ascii="Book Antiqua" w:hAnsi="Book Antiqua"/>
            <w:noProof/>
            <w:lang w:val="en-AU"/>
          </w:rPr>
          <w:t>Biodiversity</w:t>
        </w:r>
        <w:r w:rsidR="002909DC" w:rsidRPr="00CE06A2">
          <w:rPr>
            <w:rFonts w:ascii="Book Antiqua" w:hAnsi="Book Antiqua"/>
            <w:noProof/>
            <w:webHidden/>
          </w:rPr>
          <w:tab/>
        </w:r>
        <w:r w:rsidR="002909DC" w:rsidRPr="00CE06A2">
          <w:rPr>
            <w:rFonts w:ascii="Book Antiqua" w:hAnsi="Book Antiqua"/>
            <w:noProof/>
            <w:webHidden/>
          </w:rPr>
          <w:fldChar w:fldCharType="begin"/>
        </w:r>
        <w:r w:rsidR="002909DC" w:rsidRPr="00CE06A2">
          <w:rPr>
            <w:rFonts w:ascii="Book Antiqua" w:hAnsi="Book Antiqua"/>
            <w:noProof/>
            <w:webHidden/>
          </w:rPr>
          <w:instrText xml:space="preserve"> PAGEREF _Toc84991706 \h </w:instrText>
        </w:r>
        <w:r w:rsidR="002909DC" w:rsidRPr="00CE06A2">
          <w:rPr>
            <w:rFonts w:ascii="Book Antiqua" w:hAnsi="Book Antiqua"/>
            <w:noProof/>
            <w:webHidden/>
          </w:rPr>
        </w:r>
        <w:r w:rsidR="002909DC" w:rsidRPr="00CE06A2">
          <w:rPr>
            <w:rFonts w:ascii="Book Antiqua" w:hAnsi="Book Antiqua"/>
            <w:noProof/>
            <w:webHidden/>
          </w:rPr>
          <w:fldChar w:fldCharType="separate"/>
        </w:r>
        <w:r w:rsidR="002909DC" w:rsidRPr="00CE06A2">
          <w:rPr>
            <w:rFonts w:ascii="Book Antiqua" w:hAnsi="Book Antiqua"/>
            <w:noProof/>
            <w:webHidden/>
          </w:rPr>
          <w:t>19</w:t>
        </w:r>
        <w:r w:rsidR="002909DC" w:rsidRPr="00CE06A2">
          <w:rPr>
            <w:rFonts w:ascii="Book Antiqua" w:hAnsi="Book Antiqua"/>
            <w:noProof/>
            <w:webHidden/>
          </w:rPr>
          <w:fldChar w:fldCharType="end"/>
        </w:r>
      </w:hyperlink>
    </w:p>
    <w:p w14:paraId="771743BE" w14:textId="403C10D3" w:rsidR="002909DC" w:rsidRPr="00CE06A2" w:rsidRDefault="00680C29">
      <w:pPr>
        <w:pStyle w:val="TOC1"/>
        <w:rPr>
          <w:rFonts w:ascii="Book Antiqua" w:eastAsiaTheme="minorEastAsia" w:hAnsi="Book Antiqua" w:cstheme="minorBidi"/>
          <w:noProof/>
          <w:sz w:val="22"/>
          <w:szCs w:val="22"/>
          <w:lang w:val="en-AU" w:eastAsia="en-AU"/>
        </w:rPr>
      </w:pPr>
      <w:hyperlink w:anchor="_Toc84991707" w:history="1">
        <w:r w:rsidR="002909DC" w:rsidRPr="00CE06A2">
          <w:rPr>
            <w:rStyle w:val="Hyperlink"/>
            <w:rFonts w:ascii="Book Antiqua" w:hAnsi="Book Antiqua"/>
            <w:noProof/>
          </w:rPr>
          <w:t>8</w:t>
        </w:r>
        <w:r w:rsidR="002909DC" w:rsidRPr="00CE06A2">
          <w:rPr>
            <w:rFonts w:ascii="Book Antiqua" w:eastAsiaTheme="minorEastAsia" w:hAnsi="Book Antiqua" w:cstheme="minorBidi"/>
            <w:noProof/>
            <w:sz w:val="22"/>
            <w:szCs w:val="22"/>
            <w:lang w:val="en-AU" w:eastAsia="en-AU"/>
          </w:rPr>
          <w:tab/>
        </w:r>
        <w:r w:rsidR="002909DC" w:rsidRPr="00CE06A2">
          <w:rPr>
            <w:rStyle w:val="Hyperlink"/>
            <w:rFonts w:ascii="Book Antiqua" w:hAnsi="Book Antiqua"/>
            <w:noProof/>
          </w:rPr>
          <w:t>Environmental Requirements</w:t>
        </w:r>
        <w:r w:rsidR="002909DC" w:rsidRPr="00CE06A2">
          <w:rPr>
            <w:rFonts w:ascii="Book Antiqua" w:hAnsi="Book Antiqua"/>
            <w:noProof/>
            <w:webHidden/>
          </w:rPr>
          <w:tab/>
        </w:r>
        <w:r w:rsidR="002909DC" w:rsidRPr="00CE06A2">
          <w:rPr>
            <w:rFonts w:ascii="Book Antiqua" w:hAnsi="Book Antiqua"/>
            <w:noProof/>
            <w:webHidden/>
          </w:rPr>
          <w:fldChar w:fldCharType="begin"/>
        </w:r>
        <w:r w:rsidR="002909DC" w:rsidRPr="00CE06A2">
          <w:rPr>
            <w:rFonts w:ascii="Book Antiqua" w:hAnsi="Book Antiqua"/>
            <w:noProof/>
            <w:webHidden/>
          </w:rPr>
          <w:instrText xml:space="preserve"> PAGEREF _Toc84991707 \h </w:instrText>
        </w:r>
        <w:r w:rsidR="002909DC" w:rsidRPr="00CE06A2">
          <w:rPr>
            <w:rFonts w:ascii="Book Antiqua" w:hAnsi="Book Antiqua"/>
            <w:noProof/>
            <w:webHidden/>
          </w:rPr>
        </w:r>
        <w:r w:rsidR="002909DC" w:rsidRPr="00CE06A2">
          <w:rPr>
            <w:rFonts w:ascii="Book Antiqua" w:hAnsi="Book Antiqua"/>
            <w:noProof/>
            <w:webHidden/>
          </w:rPr>
          <w:fldChar w:fldCharType="separate"/>
        </w:r>
        <w:r w:rsidR="002909DC" w:rsidRPr="00CE06A2">
          <w:rPr>
            <w:rFonts w:ascii="Book Antiqua" w:hAnsi="Book Antiqua"/>
            <w:noProof/>
            <w:webHidden/>
          </w:rPr>
          <w:t>20</w:t>
        </w:r>
        <w:r w:rsidR="002909DC" w:rsidRPr="00CE06A2">
          <w:rPr>
            <w:rFonts w:ascii="Book Antiqua" w:hAnsi="Book Antiqua"/>
            <w:noProof/>
            <w:webHidden/>
          </w:rPr>
          <w:fldChar w:fldCharType="end"/>
        </w:r>
      </w:hyperlink>
    </w:p>
    <w:p w14:paraId="528ECECD" w14:textId="1D918C8D" w:rsidR="002909DC" w:rsidRPr="00CE06A2" w:rsidRDefault="00680C29">
      <w:pPr>
        <w:pStyle w:val="TOC2"/>
        <w:tabs>
          <w:tab w:val="left" w:pos="960"/>
          <w:tab w:val="right" w:leader="dot" w:pos="9530"/>
        </w:tabs>
        <w:rPr>
          <w:rFonts w:ascii="Book Antiqua" w:eastAsiaTheme="minorEastAsia" w:hAnsi="Book Antiqua" w:cstheme="minorBidi"/>
          <w:noProof/>
          <w:sz w:val="22"/>
          <w:szCs w:val="22"/>
          <w:lang w:val="en-AU" w:eastAsia="en-AU"/>
        </w:rPr>
      </w:pPr>
      <w:hyperlink w:anchor="_Toc84991708" w:history="1">
        <w:r w:rsidR="002909DC" w:rsidRPr="00CE06A2">
          <w:rPr>
            <w:rStyle w:val="Hyperlink"/>
            <w:rFonts w:ascii="Book Antiqua" w:hAnsi="Book Antiqua"/>
            <w:noProof/>
            <w:lang w:val="en-AU"/>
          </w:rPr>
          <w:t>8.1</w:t>
        </w:r>
        <w:r w:rsidR="002909DC" w:rsidRPr="00CE06A2">
          <w:rPr>
            <w:rFonts w:ascii="Book Antiqua" w:eastAsiaTheme="minorEastAsia" w:hAnsi="Book Antiqua" w:cstheme="minorBidi"/>
            <w:noProof/>
            <w:sz w:val="22"/>
            <w:szCs w:val="22"/>
            <w:lang w:val="en-AU" w:eastAsia="en-AU"/>
          </w:rPr>
          <w:tab/>
        </w:r>
        <w:r w:rsidR="002909DC" w:rsidRPr="00CE06A2">
          <w:rPr>
            <w:rStyle w:val="Hyperlink"/>
            <w:rFonts w:ascii="Book Antiqua" w:hAnsi="Book Antiqua"/>
            <w:noProof/>
            <w:lang w:val="en-AU"/>
          </w:rPr>
          <w:t>Chemical Application</w:t>
        </w:r>
        <w:r w:rsidR="002909DC" w:rsidRPr="00CE06A2">
          <w:rPr>
            <w:rFonts w:ascii="Book Antiqua" w:hAnsi="Book Antiqua"/>
            <w:noProof/>
            <w:webHidden/>
          </w:rPr>
          <w:tab/>
        </w:r>
        <w:r w:rsidR="002909DC" w:rsidRPr="00CE06A2">
          <w:rPr>
            <w:rFonts w:ascii="Book Antiqua" w:hAnsi="Book Antiqua"/>
            <w:noProof/>
            <w:webHidden/>
          </w:rPr>
          <w:fldChar w:fldCharType="begin"/>
        </w:r>
        <w:r w:rsidR="002909DC" w:rsidRPr="00CE06A2">
          <w:rPr>
            <w:rFonts w:ascii="Book Antiqua" w:hAnsi="Book Antiqua"/>
            <w:noProof/>
            <w:webHidden/>
          </w:rPr>
          <w:instrText xml:space="preserve"> PAGEREF _Toc84991708 \h </w:instrText>
        </w:r>
        <w:r w:rsidR="002909DC" w:rsidRPr="00CE06A2">
          <w:rPr>
            <w:rFonts w:ascii="Book Antiqua" w:hAnsi="Book Antiqua"/>
            <w:noProof/>
            <w:webHidden/>
          </w:rPr>
        </w:r>
        <w:r w:rsidR="002909DC" w:rsidRPr="00CE06A2">
          <w:rPr>
            <w:rFonts w:ascii="Book Antiqua" w:hAnsi="Book Antiqua"/>
            <w:noProof/>
            <w:webHidden/>
          </w:rPr>
          <w:fldChar w:fldCharType="separate"/>
        </w:r>
        <w:r w:rsidR="002909DC" w:rsidRPr="00CE06A2">
          <w:rPr>
            <w:rFonts w:ascii="Book Antiqua" w:hAnsi="Book Antiqua"/>
            <w:noProof/>
            <w:webHidden/>
          </w:rPr>
          <w:t>20</w:t>
        </w:r>
        <w:r w:rsidR="002909DC" w:rsidRPr="00CE06A2">
          <w:rPr>
            <w:rFonts w:ascii="Book Antiqua" w:hAnsi="Book Antiqua"/>
            <w:noProof/>
            <w:webHidden/>
          </w:rPr>
          <w:fldChar w:fldCharType="end"/>
        </w:r>
      </w:hyperlink>
    </w:p>
    <w:p w14:paraId="4BA07533" w14:textId="27A38217" w:rsidR="002909DC" w:rsidRPr="00CE06A2" w:rsidRDefault="00680C29">
      <w:pPr>
        <w:pStyle w:val="TOC2"/>
        <w:tabs>
          <w:tab w:val="left" w:pos="960"/>
          <w:tab w:val="right" w:leader="dot" w:pos="9530"/>
        </w:tabs>
        <w:rPr>
          <w:rFonts w:ascii="Book Antiqua" w:eastAsiaTheme="minorEastAsia" w:hAnsi="Book Antiqua" w:cstheme="minorBidi"/>
          <w:noProof/>
          <w:sz w:val="22"/>
          <w:szCs w:val="22"/>
          <w:lang w:val="en-AU" w:eastAsia="en-AU"/>
        </w:rPr>
      </w:pPr>
      <w:hyperlink w:anchor="_Toc84991709" w:history="1">
        <w:r w:rsidR="002909DC" w:rsidRPr="00CE06A2">
          <w:rPr>
            <w:rStyle w:val="Hyperlink"/>
            <w:rFonts w:ascii="Book Antiqua" w:hAnsi="Book Antiqua"/>
            <w:noProof/>
            <w:lang w:val="en-AU"/>
          </w:rPr>
          <w:t>8.2</w:t>
        </w:r>
        <w:r w:rsidR="002909DC" w:rsidRPr="00CE06A2">
          <w:rPr>
            <w:rFonts w:ascii="Book Antiqua" w:eastAsiaTheme="minorEastAsia" w:hAnsi="Book Antiqua" w:cstheme="minorBidi"/>
            <w:noProof/>
            <w:sz w:val="22"/>
            <w:szCs w:val="22"/>
            <w:lang w:val="en-AU" w:eastAsia="en-AU"/>
          </w:rPr>
          <w:tab/>
        </w:r>
        <w:r w:rsidR="002909DC" w:rsidRPr="00CE06A2">
          <w:rPr>
            <w:rStyle w:val="Hyperlink"/>
            <w:rFonts w:ascii="Book Antiqua" w:hAnsi="Book Antiqua"/>
            <w:noProof/>
            <w:lang w:val="en-AU"/>
          </w:rPr>
          <w:t>Pollution Incident</w:t>
        </w:r>
        <w:r w:rsidR="002909DC" w:rsidRPr="00CE06A2">
          <w:rPr>
            <w:rFonts w:ascii="Book Antiqua" w:hAnsi="Book Antiqua"/>
            <w:noProof/>
            <w:webHidden/>
          </w:rPr>
          <w:tab/>
        </w:r>
        <w:r w:rsidR="002909DC" w:rsidRPr="00CE06A2">
          <w:rPr>
            <w:rFonts w:ascii="Book Antiqua" w:hAnsi="Book Antiqua"/>
            <w:noProof/>
            <w:webHidden/>
          </w:rPr>
          <w:fldChar w:fldCharType="begin"/>
        </w:r>
        <w:r w:rsidR="002909DC" w:rsidRPr="00CE06A2">
          <w:rPr>
            <w:rFonts w:ascii="Book Antiqua" w:hAnsi="Book Antiqua"/>
            <w:noProof/>
            <w:webHidden/>
          </w:rPr>
          <w:instrText xml:space="preserve"> PAGEREF _Toc84991709 \h </w:instrText>
        </w:r>
        <w:r w:rsidR="002909DC" w:rsidRPr="00CE06A2">
          <w:rPr>
            <w:rFonts w:ascii="Book Antiqua" w:hAnsi="Book Antiqua"/>
            <w:noProof/>
            <w:webHidden/>
          </w:rPr>
        </w:r>
        <w:r w:rsidR="002909DC" w:rsidRPr="00CE06A2">
          <w:rPr>
            <w:rFonts w:ascii="Book Antiqua" w:hAnsi="Book Antiqua"/>
            <w:noProof/>
            <w:webHidden/>
          </w:rPr>
          <w:fldChar w:fldCharType="separate"/>
        </w:r>
        <w:r w:rsidR="002909DC" w:rsidRPr="00CE06A2">
          <w:rPr>
            <w:rFonts w:ascii="Book Antiqua" w:hAnsi="Book Antiqua"/>
            <w:noProof/>
            <w:webHidden/>
          </w:rPr>
          <w:t>20</w:t>
        </w:r>
        <w:r w:rsidR="002909DC" w:rsidRPr="00CE06A2">
          <w:rPr>
            <w:rFonts w:ascii="Book Antiqua" w:hAnsi="Book Antiqua"/>
            <w:noProof/>
            <w:webHidden/>
          </w:rPr>
          <w:fldChar w:fldCharType="end"/>
        </w:r>
      </w:hyperlink>
    </w:p>
    <w:p w14:paraId="65BD007D" w14:textId="247F756A" w:rsidR="002909DC" w:rsidRPr="00CE06A2" w:rsidRDefault="00680C29">
      <w:pPr>
        <w:pStyle w:val="TOC2"/>
        <w:tabs>
          <w:tab w:val="left" w:pos="960"/>
          <w:tab w:val="right" w:leader="dot" w:pos="9530"/>
        </w:tabs>
        <w:rPr>
          <w:rFonts w:ascii="Book Antiqua" w:eastAsiaTheme="minorEastAsia" w:hAnsi="Book Antiqua" w:cstheme="minorBidi"/>
          <w:noProof/>
          <w:sz w:val="22"/>
          <w:szCs w:val="22"/>
          <w:lang w:val="en-AU" w:eastAsia="en-AU"/>
        </w:rPr>
      </w:pPr>
      <w:hyperlink w:anchor="_Toc84991710" w:history="1">
        <w:r w:rsidR="002909DC" w:rsidRPr="00CE06A2">
          <w:rPr>
            <w:rStyle w:val="Hyperlink"/>
            <w:rFonts w:ascii="Book Antiqua" w:hAnsi="Book Antiqua"/>
            <w:noProof/>
            <w:lang w:val="en-AU"/>
          </w:rPr>
          <w:t>8.3</w:t>
        </w:r>
        <w:r w:rsidR="002909DC" w:rsidRPr="00CE06A2">
          <w:rPr>
            <w:rFonts w:ascii="Book Antiqua" w:eastAsiaTheme="minorEastAsia" w:hAnsi="Book Antiqua" w:cstheme="minorBidi"/>
            <w:noProof/>
            <w:sz w:val="22"/>
            <w:szCs w:val="22"/>
            <w:lang w:val="en-AU" w:eastAsia="en-AU"/>
          </w:rPr>
          <w:tab/>
        </w:r>
        <w:r w:rsidR="002909DC" w:rsidRPr="00CE06A2">
          <w:rPr>
            <w:rStyle w:val="Hyperlink"/>
            <w:rFonts w:ascii="Book Antiqua" w:hAnsi="Book Antiqua"/>
            <w:noProof/>
            <w:lang w:val="en-AU"/>
          </w:rPr>
          <w:t>Site Rehabilitation</w:t>
        </w:r>
        <w:r w:rsidR="002909DC" w:rsidRPr="00CE06A2">
          <w:rPr>
            <w:rFonts w:ascii="Book Antiqua" w:hAnsi="Book Antiqua"/>
            <w:noProof/>
            <w:webHidden/>
          </w:rPr>
          <w:tab/>
        </w:r>
        <w:r w:rsidR="002909DC" w:rsidRPr="00CE06A2">
          <w:rPr>
            <w:rFonts w:ascii="Book Antiqua" w:hAnsi="Book Antiqua"/>
            <w:noProof/>
            <w:webHidden/>
          </w:rPr>
          <w:fldChar w:fldCharType="begin"/>
        </w:r>
        <w:r w:rsidR="002909DC" w:rsidRPr="00CE06A2">
          <w:rPr>
            <w:rFonts w:ascii="Book Antiqua" w:hAnsi="Book Antiqua"/>
            <w:noProof/>
            <w:webHidden/>
          </w:rPr>
          <w:instrText xml:space="preserve"> PAGEREF _Toc84991710 \h </w:instrText>
        </w:r>
        <w:r w:rsidR="002909DC" w:rsidRPr="00CE06A2">
          <w:rPr>
            <w:rFonts w:ascii="Book Antiqua" w:hAnsi="Book Antiqua"/>
            <w:noProof/>
            <w:webHidden/>
          </w:rPr>
        </w:r>
        <w:r w:rsidR="002909DC" w:rsidRPr="00CE06A2">
          <w:rPr>
            <w:rFonts w:ascii="Book Antiqua" w:hAnsi="Book Antiqua"/>
            <w:noProof/>
            <w:webHidden/>
          </w:rPr>
          <w:fldChar w:fldCharType="separate"/>
        </w:r>
        <w:r w:rsidR="002909DC" w:rsidRPr="00CE06A2">
          <w:rPr>
            <w:rFonts w:ascii="Book Antiqua" w:hAnsi="Book Antiqua"/>
            <w:noProof/>
            <w:webHidden/>
          </w:rPr>
          <w:t>20</w:t>
        </w:r>
        <w:r w:rsidR="002909DC" w:rsidRPr="00CE06A2">
          <w:rPr>
            <w:rFonts w:ascii="Book Antiqua" w:hAnsi="Book Antiqua"/>
            <w:noProof/>
            <w:webHidden/>
          </w:rPr>
          <w:fldChar w:fldCharType="end"/>
        </w:r>
      </w:hyperlink>
    </w:p>
    <w:p w14:paraId="1EC8A8E2" w14:textId="5ADA25AA" w:rsidR="002909DC" w:rsidRPr="00CE06A2" w:rsidRDefault="00680C29">
      <w:pPr>
        <w:pStyle w:val="TOC2"/>
        <w:tabs>
          <w:tab w:val="left" w:pos="960"/>
          <w:tab w:val="right" w:leader="dot" w:pos="9530"/>
        </w:tabs>
        <w:rPr>
          <w:rFonts w:ascii="Book Antiqua" w:eastAsiaTheme="minorEastAsia" w:hAnsi="Book Antiqua" w:cstheme="minorBidi"/>
          <w:noProof/>
          <w:sz w:val="22"/>
          <w:szCs w:val="22"/>
          <w:lang w:val="en-AU" w:eastAsia="en-AU"/>
        </w:rPr>
      </w:pPr>
      <w:hyperlink w:anchor="_Toc84991711" w:history="1">
        <w:r w:rsidR="002909DC" w:rsidRPr="00CE06A2">
          <w:rPr>
            <w:rStyle w:val="Hyperlink"/>
            <w:rFonts w:ascii="Book Antiqua" w:hAnsi="Book Antiqua"/>
            <w:noProof/>
            <w:lang w:val="en-AU"/>
          </w:rPr>
          <w:t>8.4</w:t>
        </w:r>
        <w:r w:rsidR="002909DC" w:rsidRPr="00CE06A2">
          <w:rPr>
            <w:rFonts w:ascii="Book Antiqua" w:eastAsiaTheme="minorEastAsia" w:hAnsi="Book Antiqua" w:cstheme="minorBidi"/>
            <w:noProof/>
            <w:sz w:val="22"/>
            <w:szCs w:val="22"/>
            <w:lang w:val="en-AU" w:eastAsia="en-AU"/>
          </w:rPr>
          <w:tab/>
        </w:r>
        <w:r w:rsidR="002909DC" w:rsidRPr="00CE06A2">
          <w:rPr>
            <w:rStyle w:val="Hyperlink"/>
            <w:rFonts w:ascii="Book Antiqua" w:hAnsi="Book Antiqua"/>
            <w:noProof/>
            <w:lang w:val="en-AU"/>
          </w:rPr>
          <w:t>Erosion and Sediment Control</w:t>
        </w:r>
        <w:r w:rsidR="002909DC" w:rsidRPr="00CE06A2">
          <w:rPr>
            <w:rFonts w:ascii="Book Antiqua" w:hAnsi="Book Antiqua"/>
            <w:noProof/>
            <w:webHidden/>
          </w:rPr>
          <w:tab/>
        </w:r>
        <w:r w:rsidR="002909DC" w:rsidRPr="00CE06A2">
          <w:rPr>
            <w:rFonts w:ascii="Book Antiqua" w:hAnsi="Book Antiqua"/>
            <w:noProof/>
            <w:webHidden/>
          </w:rPr>
          <w:fldChar w:fldCharType="begin"/>
        </w:r>
        <w:r w:rsidR="002909DC" w:rsidRPr="00CE06A2">
          <w:rPr>
            <w:rFonts w:ascii="Book Antiqua" w:hAnsi="Book Antiqua"/>
            <w:noProof/>
            <w:webHidden/>
          </w:rPr>
          <w:instrText xml:space="preserve"> PAGEREF _Toc84991711 \h </w:instrText>
        </w:r>
        <w:r w:rsidR="002909DC" w:rsidRPr="00CE06A2">
          <w:rPr>
            <w:rFonts w:ascii="Book Antiqua" w:hAnsi="Book Antiqua"/>
            <w:noProof/>
            <w:webHidden/>
          </w:rPr>
        </w:r>
        <w:r w:rsidR="002909DC" w:rsidRPr="00CE06A2">
          <w:rPr>
            <w:rFonts w:ascii="Book Antiqua" w:hAnsi="Book Antiqua"/>
            <w:noProof/>
            <w:webHidden/>
          </w:rPr>
          <w:fldChar w:fldCharType="separate"/>
        </w:r>
        <w:r w:rsidR="002909DC" w:rsidRPr="00CE06A2">
          <w:rPr>
            <w:rFonts w:ascii="Book Antiqua" w:hAnsi="Book Antiqua"/>
            <w:noProof/>
            <w:webHidden/>
          </w:rPr>
          <w:t>21</w:t>
        </w:r>
        <w:r w:rsidR="002909DC" w:rsidRPr="00CE06A2">
          <w:rPr>
            <w:rFonts w:ascii="Book Antiqua" w:hAnsi="Book Antiqua"/>
            <w:noProof/>
            <w:webHidden/>
          </w:rPr>
          <w:fldChar w:fldCharType="end"/>
        </w:r>
      </w:hyperlink>
    </w:p>
    <w:p w14:paraId="1303A80B" w14:textId="2C5F15BA" w:rsidR="002909DC" w:rsidRPr="00CE06A2" w:rsidRDefault="00680C29">
      <w:pPr>
        <w:pStyle w:val="TOC2"/>
        <w:tabs>
          <w:tab w:val="left" w:pos="960"/>
          <w:tab w:val="right" w:leader="dot" w:pos="9530"/>
        </w:tabs>
        <w:rPr>
          <w:rFonts w:ascii="Book Antiqua" w:eastAsiaTheme="minorEastAsia" w:hAnsi="Book Antiqua" w:cstheme="minorBidi"/>
          <w:noProof/>
          <w:sz w:val="22"/>
          <w:szCs w:val="22"/>
          <w:lang w:val="en-AU" w:eastAsia="en-AU"/>
        </w:rPr>
      </w:pPr>
      <w:hyperlink w:anchor="_Toc84991712" w:history="1">
        <w:r w:rsidR="002909DC" w:rsidRPr="00CE06A2">
          <w:rPr>
            <w:rStyle w:val="Hyperlink"/>
            <w:rFonts w:ascii="Book Antiqua" w:hAnsi="Book Antiqua"/>
            <w:noProof/>
            <w:lang w:val="en-AU"/>
          </w:rPr>
          <w:t>8.5</w:t>
        </w:r>
        <w:r w:rsidR="002909DC" w:rsidRPr="00CE06A2">
          <w:rPr>
            <w:rFonts w:ascii="Book Antiqua" w:eastAsiaTheme="minorEastAsia" w:hAnsi="Book Antiqua" w:cstheme="minorBidi"/>
            <w:noProof/>
            <w:sz w:val="22"/>
            <w:szCs w:val="22"/>
            <w:lang w:val="en-AU" w:eastAsia="en-AU"/>
          </w:rPr>
          <w:tab/>
        </w:r>
        <w:r w:rsidR="002909DC" w:rsidRPr="00CE06A2">
          <w:rPr>
            <w:rStyle w:val="Hyperlink"/>
            <w:rFonts w:ascii="Book Antiqua" w:hAnsi="Book Antiqua"/>
            <w:noProof/>
            <w:lang w:val="en-AU"/>
          </w:rPr>
          <w:t>Re-sowing and Revegetation</w:t>
        </w:r>
        <w:r w:rsidR="002909DC" w:rsidRPr="00CE06A2">
          <w:rPr>
            <w:rFonts w:ascii="Book Antiqua" w:hAnsi="Book Antiqua"/>
            <w:noProof/>
            <w:webHidden/>
          </w:rPr>
          <w:tab/>
        </w:r>
        <w:r w:rsidR="002909DC" w:rsidRPr="00CE06A2">
          <w:rPr>
            <w:rFonts w:ascii="Book Antiqua" w:hAnsi="Book Antiqua"/>
            <w:noProof/>
            <w:webHidden/>
          </w:rPr>
          <w:fldChar w:fldCharType="begin"/>
        </w:r>
        <w:r w:rsidR="002909DC" w:rsidRPr="00CE06A2">
          <w:rPr>
            <w:rFonts w:ascii="Book Antiqua" w:hAnsi="Book Antiqua"/>
            <w:noProof/>
            <w:webHidden/>
          </w:rPr>
          <w:instrText xml:space="preserve"> PAGEREF _Toc84991712 \h </w:instrText>
        </w:r>
        <w:r w:rsidR="002909DC" w:rsidRPr="00CE06A2">
          <w:rPr>
            <w:rFonts w:ascii="Book Antiqua" w:hAnsi="Book Antiqua"/>
            <w:noProof/>
            <w:webHidden/>
          </w:rPr>
        </w:r>
        <w:r w:rsidR="002909DC" w:rsidRPr="00CE06A2">
          <w:rPr>
            <w:rFonts w:ascii="Book Antiqua" w:hAnsi="Book Antiqua"/>
            <w:noProof/>
            <w:webHidden/>
          </w:rPr>
          <w:fldChar w:fldCharType="separate"/>
        </w:r>
        <w:r w:rsidR="002909DC" w:rsidRPr="00CE06A2">
          <w:rPr>
            <w:rFonts w:ascii="Book Antiqua" w:hAnsi="Book Antiqua"/>
            <w:noProof/>
            <w:webHidden/>
          </w:rPr>
          <w:t>21</w:t>
        </w:r>
        <w:r w:rsidR="002909DC" w:rsidRPr="00CE06A2">
          <w:rPr>
            <w:rFonts w:ascii="Book Antiqua" w:hAnsi="Book Antiqua"/>
            <w:noProof/>
            <w:webHidden/>
          </w:rPr>
          <w:fldChar w:fldCharType="end"/>
        </w:r>
      </w:hyperlink>
    </w:p>
    <w:p w14:paraId="0E525B7B" w14:textId="176DCA9C" w:rsidR="002909DC" w:rsidRPr="00CE06A2" w:rsidRDefault="00680C29">
      <w:pPr>
        <w:pStyle w:val="TOC2"/>
        <w:tabs>
          <w:tab w:val="left" w:pos="960"/>
          <w:tab w:val="right" w:leader="dot" w:pos="9530"/>
        </w:tabs>
        <w:rPr>
          <w:rFonts w:ascii="Book Antiqua" w:eastAsiaTheme="minorEastAsia" w:hAnsi="Book Antiqua" w:cstheme="minorBidi"/>
          <w:noProof/>
          <w:sz w:val="22"/>
          <w:szCs w:val="22"/>
          <w:lang w:val="en-AU" w:eastAsia="en-AU"/>
        </w:rPr>
      </w:pPr>
      <w:hyperlink w:anchor="_Toc84991713" w:history="1">
        <w:r w:rsidR="002909DC" w:rsidRPr="00CE06A2">
          <w:rPr>
            <w:rStyle w:val="Hyperlink"/>
            <w:rFonts w:ascii="Book Antiqua" w:hAnsi="Book Antiqua"/>
            <w:noProof/>
            <w:lang w:val="en-AU"/>
          </w:rPr>
          <w:t>8.6</w:t>
        </w:r>
        <w:r w:rsidR="002909DC" w:rsidRPr="00CE06A2">
          <w:rPr>
            <w:rFonts w:ascii="Book Antiqua" w:eastAsiaTheme="minorEastAsia" w:hAnsi="Book Antiqua" w:cstheme="minorBidi"/>
            <w:noProof/>
            <w:sz w:val="22"/>
            <w:szCs w:val="22"/>
            <w:lang w:val="en-AU" w:eastAsia="en-AU"/>
          </w:rPr>
          <w:tab/>
        </w:r>
        <w:r w:rsidR="002909DC" w:rsidRPr="00CE06A2">
          <w:rPr>
            <w:rStyle w:val="Hyperlink"/>
            <w:rFonts w:ascii="Book Antiqua" w:hAnsi="Book Antiqua"/>
            <w:noProof/>
            <w:lang w:val="en-AU"/>
          </w:rPr>
          <w:t>Minimising Weed Spread</w:t>
        </w:r>
        <w:r w:rsidR="002909DC" w:rsidRPr="00CE06A2">
          <w:rPr>
            <w:rFonts w:ascii="Book Antiqua" w:hAnsi="Book Antiqua"/>
            <w:noProof/>
            <w:webHidden/>
          </w:rPr>
          <w:tab/>
        </w:r>
        <w:r w:rsidR="002909DC" w:rsidRPr="00CE06A2">
          <w:rPr>
            <w:rFonts w:ascii="Book Antiqua" w:hAnsi="Book Antiqua"/>
            <w:noProof/>
            <w:webHidden/>
          </w:rPr>
          <w:fldChar w:fldCharType="begin"/>
        </w:r>
        <w:r w:rsidR="002909DC" w:rsidRPr="00CE06A2">
          <w:rPr>
            <w:rFonts w:ascii="Book Antiqua" w:hAnsi="Book Antiqua"/>
            <w:noProof/>
            <w:webHidden/>
          </w:rPr>
          <w:instrText xml:space="preserve"> PAGEREF _Toc84991713 \h </w:instrText>
        </w:r>
        <w:r w:rsidR="002909DC" w:rsidRPr="00CE06A2">
          <w:rPr>
            <w:rFonts w:ascii="Book Antiqua" w:hAnsi="Book Antiqua"/>
            <w:noProof/>
            <w:webHidden/>
          </w:rPr>
        </w:r>
        <w:r w:rsidR="002909DC" w:rsidRPr="00CE06A2">
          <w:rPr>
            <w:rFonts w:ascii="Book Antiqua" w:hAnsi="Book Antiqua"/>
            <w:noProof/>
            <w:webHidden/>
          </w:rPr>
          <w:fldChar w:fldCharType="separate"/>
        </w:r>
        <w:r w:rsidR="002909DC" w:rsidRPr="00CE06A2">
          <w:rPr>
            <w:rFonts w:ascii="Book Antiqua" w:hAnsi="Book Antiqua"/>
            <w:noProof/>
            <w:webHidden/>
          </w:rPr>
          <w:t>22</w:t>
        </w:r>
        <w:r w:rsidR="002909DC" w:rsidRPr="00CE06A2">
          <w:rPr>
            <w:rFonts w:ascii="Book Antiqua" w:hAnsi="Book Antiqua"/>
            <w:noProof/>
            <w:webHidden/>
          </w:rPr>
          <w:fldChar w:fldCharType="end"/>
        </w:r>
      </w:hyperlink>
    </w:p>
    <w:p w14:paraId="088C3AFB" w14:textId="0962DDA4" w:rsidR="002909DC" w:rsidRPr="00CE06A2" w:rsidRDefault="00680C29">
      <w:pPr>
        <w:pStyle w:val="TOC2"/>
        <w:tabs>
          <w:tab w:val="left" w:pos="960"/>
          <w:tab w:val="right" w:leader="dot" w:pos="9530"/>
        </w:tabs>
        <w:rPr>
          <w:rFonts w:ascii="Book Antiqua" w:eastAsiaTheme="minorEastAsia" w:hAnsi="Book Antiqua" w:cstheme="minorBidi"/>
          <w:noProof/>
          <w:sz w:val="22"/>
          <w:szCs w:val="22"/>
          <w:lang w:val="en-AU" w:eastAsia="en-AU"/>
        </w:rPr>
      </w:pPr>
      <w:hyperlink w:anchor="_Toc84991714" w:history="1">
        <w:r w:rsidR="002909DC" w:rsidRPr="00CE06A2">
          <w:rPr>
            <w:rStyle w:val="Hyperlink"/>
            <w:rFonts w:ascii="Book Antiqua" w:hAnsi="Book Antiqua"/>
            <w:noProof/>
            <w:lang w:val="en-AU"/>
          </w:rPr>
          <w:t>8.7</w:t>
        </w:r>
        <w:r w:rsidR="002909DC" w:rsidRPr="00CE06A2">
          <w:rPr>
            <w:rFonts w:ascii="Book Antiqua" w:eastAsiaTheme="minorEastAsia" w:hAnsi="Book Antiqua" w:cstheme="minorBidi"/>
            <w:noProof/>
            <w:sz w:val="22"/>
            <w:szCs w:val="22"/>
            <w:lang w:val="en-AU" w:eastAsia="en-AU"/>
          </w:rPr>
          <w:tab/>
        </w:r>
        <w:r w:rsidR="002909DC" w:rsidRPr="00CE06A2">
          <w:rPr>
            <w:rStyle w:val="Hyperlink"/>
            <w:rFonts w:ascii="Book Antiqua" w:hAnsi="Book Antiqua"/>
            <w:noProof/>
            <w:lang w:val="en-AU"/>
          </w:rPr>
          <w:t>Weed Removal</w:t>
        </w:r>
        <w:r w:rsidR="002909DC" w:rsidRPr="00CE06A2">
          <w:rPr>
            <w:rFonts w:ascii="Book Antiqua" w:hAnsi="Book Antiqua"/>
            <w:noProof/>
            <w:webHidden/>
          </w:rPr>
          <w:tab/>
        </w:r>
        <w:r w:rsidR="002909DC" w:rsidRPr="00CE06A2">
          <w:rPr>
            <w:rFonts w:ascii="Book Antiqua" w:hAnsi="Book Antiqua"/>
            <w:noProof/>
            <w:webHidden/>
          </w:rPr>
          <w:fldChar w:fldCharType="begin"/>
        </w:r>
        <w:r w:rsidR="002909DC" w:rsidRPr="00CE06A2">
          <w:rPr>
            <w:rFonts w:ascii="Book Antiqua" w:hAnsi="Book Antiqua"/>
            <w:noProof/>
            <w:webHidden/>
          </w:rPr>
          <w:instrText xml:space="preserve"> PAGEREF _Toc84991714 \h </w:instrText>
        </w:r>
        <w:r w:rsidR="002909DC" w:rsidRPr="00CE06A2">
          <w:rPr>
            <w:rFonts w:ascii="Book Antiqua" w:hAnsi="Book Antiqua"/>
            <w:noProof/>
            <w:webHidden/>
          </w:rPr>
        </w:r>
        <w:r w:rsidR="002909DC" w:rsidRPr="00CE06A2">
          <w:rPr>
            <w:rFonts w:ascii="Book Antiqua" w:hAnsi="Book Antiqua"/>
            <w:noProof/>
            <w:webHidden/>
          </w:rPr>
          <w:fldChar w:fldCharType="separate"/>
        </w:r>
        <w:r w:rsidR="002909DC" w:rsidRPr="00CE06A2">
          <w:rPr>
            <w:rFonts w:ascii="Book Antiqua" w:hAnsi="Book Antiqua"/>
            <w:noProof/>
            <w:webHidden/>
          </w:rPr>
          <w:t>22</w:t>
        </w:r>
        <w:r w:rsidR="002909DC" w:rsidRPr="00CE06A2">
          <w:rPr>
            <w:rFonts w:ascii="Book Antiqua" w:hAnsi="Book Antiqua"/>
            <w:noProof/>
            <w:webHidden/>
          </w:rPr>
          <w:fldChar w:fldCharType="end"/>
        </w:r>
      </w:hyperlink>
    </w:p>
    <w:p w14:paraId="06BF52A1" w14:textId="2DF00984" w:rsidR="002909DC" w:rsidRPr="00CE06A2" w:rsidRDefault="00680C29">
      <w:pPr>
        <w:pStyle w:val="TOC2"/>
        <w:tabs>
          <w:tab w:val="left" w:pos="960"/>
          <w:tab w:val="right" w:leader="dot" w:pos="9530"/>
        </w:tabs>
        <w:rPr>
          <w:rFonts w:ascii="Book Antiqua" w:eastAsiaTheme="minorEastAsia" w:hAnsi="Book Antiqua" w:cstheme="minorBidi"/>
          <w:noProof/>
          <w:sz w:val="22"/>
          <w:szCs w:val="22"/>
          <w:lang w:val="en-AU" w:eastAsia="en-AU"/>
        </w:rPr>
      </w:pPr>
      <w:hyperlink w:anchor="_Toc84991715" w:history="1">
        <w:r w:rsidR="002909DC" w:rsidRPr="00CE06A2">
          <w:rPr>
            <w:rStyle w:val="Hyperlink"/>
            <w:rFonts w:ascii="Book Antiqua" w:hAnsi="Book Antiqua"/>
            <w:noProof/>
            <w:lang w:val="en-AU"/>
          </w:rPr>
          <w:t>8.8</w:t>
        </w:r>
        <w:r w:rsidR="002909DC" w:rsidRPr="00CE06A2">
          <w:rPr>
            <w:rFonts w:ascii="Book Antiqua" w:eastAsiaTheme="minorEastAsia" w:hAnsi="Book Antiqua" w:cstheme="minorBidi"/>
            <w:noProof/>
            <w:sz w:val="22"/>
            <w:szCs w:val="22"/>
            <w:lang w:val="en-AU" w:eastAsia="en-AU"/>
          </w:rPr>
          <w:tab/>
        </w:r>
        <w:r w:rsidR="002909DC" w:rsidRPr="00CE06A2">
          <w:rPr>
            <w:rStyle w:val="Hyperlink"/>
            <w:rFonts w:ascii="Book Antiqua" w:hAnsi="Book Antiqua"/>
            <w:noProof/>
            <w:lang w:val="en-AU"/>
          </w:rPr>
          <w:t>Weed Disposal</w:t>
        </w:r>
        <w:r w:rsidR="002909DC" w:rsidRPr="00CE06A2">
          <w:rPr>
            <w:rFonts w:ascii="Book Antiqua" w:hAnsi="Book Antiqua"/>
            <w:noProof/>
            <w:webHidden/>
          </w:rPr>
          <w:tab/>
        </w:r>
        <w:r w:rsidR="002909DC" w:rsidRPr="00CE06A2">
          <w:rPr>
            <w:rFonts w:ascii="Book Antiqua" w:hAnsi="Book Antiqua"/>
            <w:noProof/>
            <w:webHidden/>
          </w:rPr>
          <w:fldChar w:fldCharType="begin"/>
        </w:r>
        <w:r w:rsidR="002909DC" w:rsidRPr="00CE06A2">
          <w:rPr>
            <w:rFonts w:ascii="Book Antiqua" w:hAnsi="Book Antiqua"/>
            <w:noProof/>
            <w:webHidden/>
          </w:rPr>
          <w:instrText xml:space="preserve"> PAGEREF _Toc84991715 \h </w:instrText>
        </w:r>
        <w:r w:rsidR="002909DC" w:rsidRPr="00CE06A2">
          <w:rPr>
            <w:rFonts w:ascii="Book Antiqua" w:hAnsi="Book Antiqua"/>
            <w:noProof/>
            <w:webHidden/>
          </w:rPr>
        </w:r>
        <w:r w:rsidR="002909DC" w:rsidRPr="00CE06A2">
          <w:rPr>
            <w:rFonts w:ascii="Book Antiqua" w:hAnsi="Book Antiqua"/>
            <w:noProof/>
            <w:webHidden/>
          </w:rPr>
          <w:fldChar w:fldCharType="separate"/>
        </w:r>
        <w:r w:rsidR="002909DC" w:rsidRPr="00CE06A2">
          <w:rPr>
            <w:rFonts w:ascii="Book Antiqua" w:hAnsi="Book Antiqua"/>
            <w:noProof/>
            <w:webHidden/>
          </w:rPr>
          <w:t>23</w:t>
        </w:r>
        <w:r w:rsidR="002909DC" w:rsidRPr="00CE06A2">
          <w:rPr>
            <w:rFonts w:ascii="Book Antiqua" w:hAnsi="Book Antiqua"/>
            <w:noProof/>
            <w:webHidden/>
          </w:rPr>
          <w:fldChar w:fldCharType="end"/>
        </w:r>
      </w:hyperlink>
    </w:p>
    <w:p w14:paraId="74D19ABD" w14:textId="24242F0B" w:rsidR="002909DC" w:rsidRPr="00CE06A2" w:rsidRDefault="00680C29">
      <w:pPr>
        <w:pStyle w:val="TOC2"/>
        <w:tabs>
          <w:tab w:val="left" w:pos="960"/>
          <w:tab w:val="right" w:leader="dot" w:pos="9530"/>
        </w:tabs>
        <w:rPr>
          <w:rFonts w:ascii="Book Antiqua" w:eastAsiaTheme="minorEastAsia" w:hAnsi="Book Antiqua" w:cstheme="minorBidi"/>
          <w:noProof/>
          <w:sz w:val="22"/>
          <w:szCs w:val="22"/>
          <w:lang w:val="en-AU" w:eastAsia="en-AU"/>
        </w:rPr>
      </w:pPr>
      <w:hyperlink w:anchor="_Toc84991716" w:history="1">
        <w:r w:rsidR="002909DC" w:rsidRPr="00CE06A2">
          <w:rPr>
            <w:rStyle w:val="Hyperlink"/>
            <w:rFonts w:ascii="Book Antiqua" w:hAnsi="Book Antiqua"/>
            <w:noProof/>
            <w:lang w:val="en-AU"/>
          </w:rPr>
          <w:t>8.9</w:t>
        </w:r>
        <w:r w:rsidR="002909DC" w:rsidRPr="00CE06A2">
          <w:rPr>
            <w:rFonts w:ascii="Book Antiqua" w:eastAsiaTheme="minorEastAsia" w:hAnsi="Book Antiqua" w:cstheme="minorBidi"/>
            <w:noProof/>
            <w:sz w:val="22"/>
            <w:szCs w:val="22"/>
            <w:lang w:val="en-AU" w:eastAsia="en-AU"/>
          </w:rPr>
          <w:tab/>
        </w:r>
        <w:r w:rsidR="002909DC" w:rsidRPr="00CE06A2">
          <w:rPr>
            <w:rStyle w:val="Hyperlink"/>
            <w:rFonts w:ascii="Book Antiqua" w:hAnsi="Book Antiqua"/>
            <w:noProof/>
            <w:lang w:val="en-AU"/>
          </w:rPr>
          <w:t>Monitoring</w:t>
        </w:r>
        <w:r w:rsidR="002909DC" w:rsidRPr="00CE06A2">
          <w:rPr>
            <w:rFonts w:ascii="Book Antiqua" w:hAnsi="Book Antiqua"/>
            <w:noProof/>
            <w:webHidden/>
          </w:rPr>
          <w:tab/>
        </w:r>
        <w:r w:rsidR="002909DC" w:rsidRPr="00CE06A2">
          <w:rPr>
            <w:rFonts w:ascii="Book Antiqua" w:hAnsi="Book Antiqua"/>
            <w:noProof/>
            <w:webHidden/>
          </w:rPr>
          <w:fldChar w:fldCharType="begin"/>
        </w:r>
        <w:r w:rsidR="002909DC" w:rsidRPr="00CE06A2">
          <w:rPr>
            <w:rFonts w:ascii="Book Antiqua" w:hAnsi="Book Antiqua"/>
            <w:noProof/>
            <w:webHidden/>
          </w:rPr>
          <w:instrText xml:space="preserve"> PAGEREF _Toc84991716 \h </w:instrText>
        </w:r>
        <w:r w:rsidR="002909DC" w:rsidRPr="00CE06A2">
          <w:rPr>
            <w:rFonts w:ascii="Book Antiqua" w:hAnsi="Book Antiqua"/>
            <w:noProof/>
            <w:webHidden/>
          </w:rPr>
        </w:r>
        <w:r w:rsidR="002909DC" w:rsidRPr="00CE06A2">
          <w:rPr>
            <w:rFonts w:ascii="Book Antiqua" w:hAnsi="Book Antiqua"/>
            <w:noProof/>
            <w:webHidden/>
          </w:rPr>
          <w:fldChar w:fldCharType="separate"/>
        </w:r>
        <w:r w:rsidR="002909DC" w:rsidRPr="00CE06A2">
          <w:rPr>
            <w:rFonts w:ascii="Book Antiqua" w:hAnsi="Book Antiqua"/>
            <w:noProof/>
            <w:webHidden/>
          </w:rPr>
          <w:t>23</w:t>
        </w:r>
        <w:r w:rsidR="002909DC" w:rsidRPr="00CE06A2">
          <w:rPr>
            <w:rFonts w:ascii="Book Antiqua" w:hAnsi="Book Antiqua"/>
            <w:noProof/>
            <w:webHidden/>
          </w:rPr>
          <w:fldChar w:fldCharType="end"/>
        </w:r>
      </w:hyperlink>
    </w:p>
    <w:p w14:paraId="282A43F7" w14:textId="01ABBE94" w:rsidR="002909DC" w:rsidRPr="00CE06A2" w:rsidRDefault="00680C29">
      <w:pPr>
        <w:pStyle w:val="TOC2"/>
        <w:tabs>
          <w:tab w:val="left" w:pos="960"/>
          <w:tab w:val="right" w:leader="dot" w:pos="9530"/>
        </w:tabs>
        <w:rPr>
          <w:rFonts w:ascii="Book Antiqua" w:eastAsiaTheme="minorEastAsia" w:hAnsi="Book Antiqua" w:cstheme="minorBidi"/>
          <w:noProof/>
          <w:sz w:val="22"/>
          <w:szCs w:val="22"/>
          <w:lang w:val="en-AU" w:eastAsia="en-AU"/>
        </w:rPr>
      </w:pPr>
      <w:hyperlink w:anchor="_Toc84991717" w:history="1">
        <w:r w:rsidR="002909DC" w:rsidRPr="00CE06A2">
          <w:rPr>
            <w:rStyle w:val="Hyperlink"/>
            <w:rFonts w:ascii="Book Antiqua" w:hAnsi="Book Antiqua"/>
            <w:noProof/>
            <w:lang w:val="en-AU"/>
          </w:rPr>
          <w:t>8.10</w:t>
        </w:r>
        <w:r w:rsidR="002909DC" w:rsidRPr="00CE06A2">
          <w:rPr>
            <w:rFonts w:ascii="Book Antiqua" w:eastAsiaTheme="minorEastAsia" w:hAnsi="Book Antiqua" w:cstheme="minorBidi"/>
            <w:noProof/>
            <w:sz w:val="22"/>
            <w:szCs w:val="22"/>
            <w:lang w:val="en-AU" w:eastAsia="en-AU"/>
          </w:rPr>
          <w:tab/>
        </w:r>
        <w:r w:rsidR="002909DC" w:rsidRPr="00CE06A2">
          <w:rPr>
            <w:rStyle w:val="Hyperlink"/>
            <w:rFonts w:ascii="Book Antiqua" w:hAnsi="Book Antiqua"/>
            <w:noProof/>
            <w:lang w:val="en-AU"/>
          </w:rPr>
          <w:t>Contractor Reference Documents</w:t>
        </w:r>
        <w:r w:rsidR="002909DC" w:rsidRPr="00CE06A2">
          <w:rPr>
            <w:rFonts w:ascii="Book Antiqua" w:hAnsi="Book Antiqua"/>
            <w:noProof/>
            <w:webHidden/>
          </w:rPr>
          <w:tab/>
        </w:r>
        <w:r w:rsidR="002909DC" w:rsidRPr="00CE06A2">
          <w:rPr>
            <w:rFonts w:ascii="Book Antiqua" w:hAnsi="Book Antiqua"/>
            <w:noProof/>
            <w:webHidden/>
          </w:rPr>
          <w:fldChar w:fldCharType="begin"/>
        </w:r>
        <w:r w:rsidR="002909DC" w:rsidRPr="00CE06A2">
          <w:rPr>
            <w:rFonts w:ascii="Book Antiqua" w:hAnsi="Book Antiqua"/>
            <w:noProof/>
            <w:webHidden/>
          </w:rPr>
          <w:instrText xml:space="preserve"> PAGEREF _Toc84991717 \h </w:instrText>
        </w:r>
        <w:r w:rsidR="002909DC" w:rsidRPr="00CE06A2">
          <w:rPr>
            <w:rFonts w:ascii="Book Antiqua" w:hAnsi="Book Antiqua"/>
            <w:noProof/>
            <w:webHidden/>
          </w:rPr>
        </w:r>
        <w:r w:rsidR="002909DC" w:rsidRPr="00CE06A2">
          <w:rPr>
            <w:rFonts w:ascii="Book Antiqua" w:hAnsi="Book Antiqua"/>
            <w:noProof/>
            <w:webHidden/>
          </w:rPr>
          <w:fldChar w:fldCharType="separate"/>
        </w:r>
        <w:r w:rsidR="002909DC" w:rsidRPr="00CE06A2">
          <w:rPr>
            <w:rFonts w:ascii="Book Antiqua" w:hAnsi="Book Antiqua"/>
            <w:noProof/>
            <w:webHidden/>
          </w:rPr>
          <w:t>25</w:t>
        </w:r>
        <w:r w:rsidR="002909DC" w:rsidRPr="00CE06A2">
          <w:rPr>
            <w:rFonts w:ascii="Book Antiqua" w:hAnsi="Book Antiqua"/>
            <w:noProof/>
            <w:webHidden/>
          </w:rPr>
          <w:fldChar w:fldCharType="end"/>
        </w:r>
      </w:hyperlink>
    </w:p>
    <w:p w14:paraId="3F92C8CA" w14:textId="7AAD94D3" w:rsidR="00650010" w:rsidRPr="00CE06A2" w:rsidRDefault="00650010" w:rsidP="00E251E8">
      <w:pPr>
        <w:pStyle w:val="Default"/>
        <w:tabs>
          <w:tab w:val="right" w:leader="dot" w:pos="9497"/>
        </w:tabs>
        <w:ind w:right="42"/>
        <w:rPr>
          <w:rFonts w:ascii="Book Antiqua" w:hAnsi="Book Antiqua" w:cs="Arial"/>
          <w:lang w:val="en-AU"/>
        </w:rPr>
      </w:pPr>
      <w:r w:rsidRPr="00CE06A2">
        <w:rPr>
          <w:rFonts w:ascii="Book Antiqua" w:hAnsi="Book Antiqua" w:cs="Arial"/>
          <w:color w:val="auto"/>
          <w:lang w:val="en-AU"/>
        </w:rPr>
        <w:fldChar w:fldCharType="end"/>
      </w:r>
    </w:p>
    <w:p w14:paraId="7D2DC1AC" w14:textId="77777777" w:rsidR="00E535A0" w:rsidRDefault="00E535A0" w:rsidP="001F0EE4">
      <w:pPr>
        <w:pStyle w:val="Header"/>
        <w:tabs>
          <w:tab w:val="clear" w:pos="4153"/>
          <w:tab w:val="clear" w:pos="8306"/>
        </w:tabs>
        <w:rPr>
          <w:rFonts w:ascii="Book Antiqua" w:hAnsi="Book Antiqua" w:cs="Arial"/>
          <w:b/>
          <w:bCs/>
          <w:lang w:val="en-AU"/>
        </w:rPr>
        <w:sectPr w:rsidR="00E535A0" w:rsidSect="004C3157">
          <w:headerReference w:type="even" r:id="rId13"/>
          <w:headerReference w:type="default" r:id="rId14"/>
          <w:headerReference w:type="first" r:id="rId15"/>
          <w:pgSz w:w="12240" w:h="15840"/>
          <w:pgMar w:top="1731" w:right="900" w:bottom="1440" w:left="1800" w:header="426" w:footer="404" w:gutter="0"/>
          <w:pgNumType w:fmt="lowerRoman"/>
          <w:cols w:space="720"/>
          <w:noEndnote/>
        </w:sectPr>
      </w:pPr>
    </w:p>
    <w:p w14:paraId="5F6BF0F3" w14:textId="77777777" w:rsidR="00811C3F" w:rsidRPr="00FE0FE3" w:rsidRDefault="00811C3F" w:rsidP="00FE0FE3">
      <w:pPr>
        <w:pStyle w:val="Heading1"/>
      </w:pPr>
      <w:bookmarkStart w:id="3" w:name="_Toc84991662"/>
      <w:r w:rsidRPr="00FE0FE3">
        <w:lastRenderedPageBreak/>
        <w:t>Introduction</w:t>
      </w:r>
      <w:bookmarkEnd w:id="3"/>
    </w:p>
    <w:p w14:paraId="4B0771B8" w14:textId="77777777" w:rsidR="00E251E8" w:rsidRDefault="00E251E8" w:rsidP="00E251E8">
      <w:pPr>
        <w:pStyle w:val="Default"/>
        <w:rPr>
          <w:rFonts w:ascii="Book Antiqua" w:hAnsi="Book Antiqua" w:cs="Arial"/>
          <w:color w:val="auto"/>
          <w:lang w:val="en-AU"/>
        </w:rPr>
      </w:pPr>
    </w:p>
    <w:p w14:paraId="77A278B5" w14:textId="44DD28F8" w:rsidR="00811C3F" w:rsidRPr="00B858D3" w:rsidRDefault="00811C3F" w:rsidP="00E251E8">
      <w:pPr>
        <w:pStyle w:val="Default"/>
        <w:rPr>
          <w:rFonts w:ascii="Book Antiqua" w:hAnsi="Book Antiqua" w:cs="Arial"/>
          <w:color w:val="auto"/>
          <w:lang w:val="en-AU"/>
        </w:rPr>
      </w:pPr>
      <w:r w:rsidRPr="00884998">
        <w:rPr>
          <w:rFonts w:ascii="Book Antiqua" w:hAnsi="Book Antiqua" w:cs="Arial"/>
          <w:color w:val="auto"/>
          <w:lang w:val="en-AU"/>
        </w:rPr>
        <w:t>Grampians Wimmera Mallee Water Corporation (GWMWater) is a government owned water business responsible for managing urban and rural supply systems in the Grampians</w:t>
      </w:r>
      <w:r w:rsidR="004A5B91">
        <w:rPr>
          <w:rFonts w:ascii="Book Antiqua" w:hAnsi="Book Antiqua" w:cs="Arial"/>
          <w:color w:val="auto"/>
          <w:lang w:val="en-AU"/>
        </w:rPr>
        <w:t>,</w:t>
      </w:r>
      <w:r w:rsidRPr="00884998">
        <w:rPr>
          <w:rFonts w:ascii="Book Antiqua" w:hAnsi="Book Antiqua" w:cs="Arial"/>
          <w:color w:val="auto"/>
          <w:lang w:val="en-AU"/>
        </w:rPr>
        <w:t xml:space="preserve"> Wimmera </w:t>
      </w:r>
      <w:r w:rsidR="00CA644C" w:rsidRPr="00E00649">
        <w:rPr>
          <w:rFonts w:ascii="Book Antiqua" w:hAnsi="Book Antiqua" w:cs="Arial"/>
          <w:color w:val="auto"/>
          <w:lang w:val="en-AU"/>
        </w:rPr>
        <w:t>and Mallee regions of Victoria</w:t>
      </w:r>
      <w:r w:rsidR="007D4CC3" w:rsidRPr="00B80841">
        <w:rPr>
          <w:rFonts w:ascii="Book Antiqua" w:hAnsi="Book Antiqua" w:cs="Arial"/>
          <w:color w:val="auto"/>
          <w:highlight w:val="yellow"/>
          <w:lang w:val="en-AU"/>
        </w:rPr>
        <w:t>.</w:t>
      </w:r>
      <w:r w:rsidRPr="00B80841">
        <w:rPr>
          <w:rFonts w:ascii="Book Antiqua" w:hAnsi="Book Antiqua" w:cs="Arial"/>
          <w:color w:val="auto"/>
          <w:highlight w:val="yellow"/>
          <w:lang w:val="en-AU"/>
        </w:rPr>
        <w:t>.</w:t>
      </w:r>
      <w:r w:rsidRPr="00B858D3">
        <w:rPr>
          <w:rFonts w:ascii="Book Antiqua" w:hAnsi="Book Antiqua" w:cs="Arial"/>
          <w:color w:val="auto"/>
          <w:lang w:val="en-AU"/>
        </w:rPr>
        <w:t xml:space="preserve"> </w:t>
      </w:r>
    </w:p>
    <w:p w14:paraId="2EFDA1EE" w14:textId="77777777" w:rsidR="00E251E8" w:rsidRDefault="00E251E8" w:rsidP="00E251E8">
      <w:pPr>
        <w:pStyle w:val="Default"/>
        <w:rPr>
          <w:rFonts w:ascii="Book Antiqua" w:hAnsi="Book Antiqua" w:cs="Arial"/>
          <w:color w:val="auto"/>
          <w:lang w:val="en-AU"/>
        </w:rPr>
      </w:pPr>
    </w:p>
    <w:p w14:paraId="5339E9C6" w14:textId="332B5FBF" w:rsidR="00811C3F" w:rsidRPr="00F47C7F" w:rsidRDefault="00811C3F" w:rsidP="00E251E8">
      <w:pPr>
        <w:pStyle w:val="Default"/>
        <w:rPr>
          <w:rFonts w:ascii="Book Antiqua" w:hAnsi="Book Antiqua" w:cs="Arial"/>
          <w:color w:val="auto"/>
          <w:lang w:val="en-AU"/>
        </w:rPr>
      </w:pPr>
      <w:r w:rsidRPr="00B858D3">
        <w:rPr>
          <w:rFonts w:ascii="Book Antiqua" w:hAnsi="Book Antiqua" w:cs="Arial"/>
          <w:color w:val="auto"/>
          <w:lang w:val="en-AU"/>
        </w:rPr>
        <w:t>In addition, GWMWater’s wa</w:t>
      </w:r>
      <w:r w:rsidRPr="004A5B91">
        <w:rPr>
          <w:rFonts w:ascii="Book Antiqua" w:hAnsi="Book Antiqua" w:cs="Arial"/>
          <w:color w:val="auto"/>
          <w:lang w:val="en-AU"/>
        </w:rPr>
        <w:t xml:space="preserve">stewater services treat sewage and industrial </w:t>
      </w:r>
      <w:proofErr w:type="gramStart"/>
      <w:r w:rsidRPr="004A5B91">
        <w:rPr>
          <w:rFonts w:ascii="Book Antiqua" w:hAnsi="Book Antiqua" w:cs="Arial"/>
          <w:color w:val="auto"/>
          <w:lang w:val="en-AU"/>
        </w:rPr>
        <w:t>wastewater  within</w:t>
      </w:r>
      <w:proofErr w:type="gramEnd"/>
      <w:r w:rsidRPr="004A5B91">
        <w:rPr>
          <w:rFonts w:ascii="Book Antiqua" w:hAnsi="Book Antiqua" w:cs="Arial"/>
          <w:color w:val="auto"/>
          <w:lang w:val="en-AU"/>
        </w:rPr>
        <w:t xml:space="preserve"> the service area and operate major bulk storages. For these reasons, all activities that are to be performed on the </w:t>
      </w:r>
      <w:r w:rsidR="0029277A" w:rsidRPr="004A5B91">
        <w:rPr>
          <w:rFonts w:ascii="Book Antiqua" w:hAnsi="Book Antiqua" w:cs="Arial"/>
          <w:color w:val="auto"/>
          <w:lang w:val="en-AU"/>
        </w:rPr>
        <w:t>C</w:t>
      </w:r>
      <w:r w:rsidRPr="004A5B91">
        <w:rPr>
          <w:rFonts w:ascii="Book Antiqua" w:hAnsi="Book Antiqua" w:cs="Arial"/>
          <w:color w:val="auto"/>
          <w:lang w:val="en-AU"/>
        </w:rPr>
        <w:t xml:space="preserve">orporation’s assets require consideration and effective coordination prior to commencement. </w:t>
      </w:r>
    </w:p>
    <w:p w14:paraId="6FCA2140" w14:textId="77777777" w:rsidR="00E251E8" w:rsidRDefault="00E251E8" w:rsidP="00E251E8">
      <w:pPr>
        <w:rPr>
          <w:rFonts w:ascii="Book Antiqua" w:hAnsi="Book Antiqua" w:cs="Arial"/>
          <w:lang w:val="en-AU"/>
        </w:rPr>
      </w:pPr>
    </w:p>
    <w:p w14:paraId="386A89AA" w14:textId="53C08677" w:rsidR="008550E3" w:rsidRPr="00A920C1" w:rsidRDefault="00811C3F" w:rsidP="00E251E8">
      <w:pPr>
        <w:rPr>
          <w:rFonts w:ascii="Book Antiqua" w:hAnsi="Book Antiqua"/>
          <w:lang w:val="en-AU"/>
        </w:rPr>
      </w:pPr>
      <w:r w:rsidRPr="00F47C7F">
        <w:rPr>
          <w:rFonts w:ascii="Book Antiqua" w:hAnsi="Book Antiqua" w:cs="Arial"/>
          <w:lang w:val="en-AU"/>
        </w:rPr>
        <w:t xml:space="preserve">All </w:t>
      </w:r>
      <w:r w:rsidR="008550E3" w:rsidRPr="00B80841">
        <w:rPr>
          <w:rFonts w:ascii="Book Antiqua" w:hAnsi="Book Antiqua" w:cs="Arial"/>
          <w:highlight w:val="yellow"/>
          <w:lang w:val="en-AU"/>
        </w:rPr>
        <w:t>C</w:t>
      </w:r>
      <w:r w:rsidRPr="00F47C7F">
        <w:rPr>
          <w:rFonts w:ascii="Book Antiqua" w:hAnsi="Book Antiqua" w:cs="Arial"/>
          <w:lang w:val="en-AU"/>
        </w:rPr>
        <w:t xml:space="preserve">ontractors and </w:t>
      </w:r>
      <w:r w:rsidR="0029277A">
        <w:rPr>
          <w:rFonts w:ascii="Book Antiqua" w:hAnsi="Book Antiqua" w:cs="Arial"/>
          <w:lang w:val="en-AU"/>
        </w:rPr>
        <w:t>s</w:t>
      </w:r>
      <w:r w:rsidRPr="00F47C7F">
        <w:rPr>
          <w:rFonts w:ascii="Book Antiqua" w:hAnsi="Book Antiqua" w:cs="Arial"/>
          <w:lang w:val="en-AU"/>
        </w:rPr>
        <w:t>ub-</w:t>
      </w:r>
      <w:r w:rsidR="0029277A">
        <w:rPr>
          <w:rFonts w:ascii="Book Antiqua" w:hAnsi="Book Antiqua" w:cs="Arial"/>
          <w:lang w:val="en-AU"/>
        </w:rPr>
        <w:t>c</w:t>
      </w:r>
      <w:r w:rsidRPr="00F47C7F">
        <w:rPr>
          <w:rFonts w:ascii="Book Antiqua" w:hAnsi="Book Antiqua" w:cs="Arial"/>
          <w:lang w:val="en-AU"/>
        </w:rPr>
        <w:t xml:space="preserve">ontractors </w:t>
      </w:r>
      <w:r w:rsidR="00A920C1" w:rsidRPr="00B80841">
        <w:rPr>
          <w:rFonts w:ascii="Book Antiqua" w:hAnsi="Book Antiqua" w:cs="Arial"/>
          <w:highlight w:val="yellow"/>
          <w:lang w:val="en-AU"/>
        </w:rPr>
        <w:t xml:space="preserve">carrying out works deemed high risk by GWMWater, </w:t>
      </w:r>
      <w:r w:rsidR="008550E3" w:rsidRPr="00B80841">
        <w:rPr>
          <w:rFonts w:ascii="Book Antiqua" w:hAnsi="Book Antiqua"/>
          <w:highlight w:val="yellow"/>
          <w:lang w:val="en-AU"/>
        </w:rPr>
        <w:t>must complete registration on the Pegasus Contractor Management system and must be approved to conduct works at GWMWater prior to commencing works.</w:t>
      </w:r>
    </w:p>
    <w:p w14:paraId="6A300A82" w14:textId="77777777" w:rsidR="00E251E8" w:rsidRDefault="00E251E8" w:rsidP="00E251E8">
      <w:pPr>
        <w:pStyle w:val="Default"/>
        <w:rPr>
          <w:rFonts w:ascii="Book Antiqua" w:hAnsi="Book Antiqua" w:cs="Arial"/>
          <w:lang w:val="en-AU"/>
        </w:rPr>
      </w:pPr>
    </w:p>
    <w:p w14:paraId="2BAAADFA" w14:textId="3B91E3CF" w:rsidR="001F7B2A" w:rsidRDefault="008550E3" w:rsidP="000856F6">
      <w:pPr>
        <w:pStyle w:val="Default"/>
        <w:rPr>
          <w:rFonts w:ascii="Book Antiqua" w:hAnsi="Book Antiqua" w:cs="Arial"/>
          <w:lang w:val="en-AU"/>
        </w:rPr>
      </w:pPr>
      <w:r w:rsidRPr="00B80841">
        <w:rPr>
          <w:rFonts w:ascii="Book Antiqua" w:hAnsi="Book Antiqua" w:cs="Arial"/>
          <w:highlight w:val="yellow"/>
          <w:lang w:val="en-AU"/>
        </w:rPr>
        <w:t>All employees, contractors and subcontractors must</w:t>
      </w:r>
      <w:r>
        <w:rPr>
          <w:rFonts w:ascii="Book Antiqua" w:hAnsi="Book Antiqua" w:cs="Arial"/>
          <w:lang w:val="en-AU"/>
        </w:rPr>
        <w:t xml:space="preserve"> </w:t>
      </w:r>
      <w:r w:rsidR="00811C3F" w:rsidRPr="00F47C7F">
        <w:rPr>
          <w:rFonts w:ascii="Book Antiqua" w:hAnsi="Book Antiqua" w:cs="Arial"/>
          <w:lang w:val="en-AU"/>
        </w:rPr>
        <w:t xml:space="preserve">observe the requirements of </w:t>
      </w:r>
      <w:bookmarkStart w:id="4" w:name="OLE_LINK1"/>
      <w:r w:rsidR="00811C3F" w:rsidRPr="00F47C7F">
        <w:rPr>
          <w:rFonts w:ascii="Book Antiqua" w:hAnsi="Book Antiqua" w:cs="Arial"/>
          <w:lang w:val="en-AU"/>
        </w:rPr>
        <w:t>GWM</w:t>
      </w:r>
      <w:bookmarkEnd w:id="4"/>
      <w:r w:rsidR="00811C3F" w:rsidRPr="00F47C7F">
        <w:rPr>
          <w:rFonts w:ascii="Book Antiqua" w:hAnsi="Book Antiqua" w:cs="Arial"/>
          <w:lang w:val="en-AU"/>
        </w:rPr>
        <w:t xml:space="preserve">Water's </w:t>
      </w:r>
      <w:r w:rsidR="004A5B91">
        <w:rPr>
          <w:rFonts w:ascii="Book Antiqua" w:hAnsi="Book Antiqua" w:cs="Arial"/>
          <w:lang w:val="en-AU"/>
        </w:rPr>
        <w:t>Corporate</w:t>
      </w:r>
      <w:r w:rsidR="004A5B91" w:rsidRPr="00F47C7F">
        <w:rPr>
          <w:rFonts w:ascii="Book Antiqua" w:hAnsi="Book Antiqua" w:cs="Arial"/>
          <w:lang w:val="en-AU"/>
        </w:rPr>
        <w:t xml:space="preserve"> </w:t>
      </w:r>
      <w:r w:rsidR="00811C3F" w:rsidRPr="00F47C7F">
        <w:rPr>
          <w:rFonts w:ascii="Book Antiqua" w:hAnsi="Book Antiqua" w:cs="Arial"/>
          <w:lang w:val="en-AU"/>
        </w:rPr>
        <w:t>Management System, which incorporates OH&amp;S, Quality and Environmental Management Systems</w:t>
      </w:r>
      <w:r w:rsidR="00811C3F" w:rsidRPr="00F47C7F">
        <w:rPr>
          <w:rFonts w:ascii="Book Antiqua" w:hAnsi="Book Antiqua" w:cs="Arial"/>
          <w:b/>
          <w:bCs/>
          <w:lang w:val="en-AU"/>
        </w:rPr>
        <w:t xml:space="preserve">. </w:t>
      </w:r>
      <w:r w:rsidR="00811C3F" w:rsidRPr="00F47C7F">
        <w:rPr>
          <w:rFonts w:ascii="Book Antiqua" w:hAnsi="Book Antiqua" w:cs="Arial"/>
          <w:lang w:val="en-AU"/>
        </w:rPr>
        <w:t xml:space="preserve">GWMWater has </w:t>
      </w:r>
      <w:r w:rsidR="0029277A">
        <w:rPr>
          <w:rFonts w:ascii="Book Antiqua" w:hAnsi="Book Antiqua" w:cs="Arial"/>
          <w:lang w:val="en-AU"/>
        </w:rPr>
        <w:t>e</w:t>
      </w:r>
      <w:r w:rsidR="00811C3F" w:rsidRPr="00F47C7F">
        <w:rPr>
          <w:rFonts w:ascii="Book Antiqua" w:hAnsi="Book Antiqua" w:cs="Arial"/>
          <w:lang w:val="en-AU"/>
        </w:rPr>
        <w:t xml:space="preserve">nvironmental, OH&amp;S and </w:t>
      </w:r>
      <w:r w:rsidR="0029277A">
        <w:rPr>
          <w:rFonts w:ascii="Book Antiqua" w:hAnsi="Book Antiqua" w:cs="Arial"/>
          <w:lang w:val="en-AU"/>
        </w:rPr>
        <w:t>q</w:t>
      </w:r>
      <w:r w:rsidR="00811C3F" w:rsidRPr="00F47C7F">
        <w:rPr>
          <w:rFonts w:ascii="Book Antiqua" w:hAnsi="Book Antiqua" w:cs="Arial"/>
          <w:lang w:val="en-AU"/>
        </w:rPr>
        <w:t xml:space="preserve">uality </w:t>
      </w:r>
      <w:r w:rsidR="0029277A">
        <w:rPr>
          <w:rFonts w:ascii="Book Antiqua" w:hAnsi="Book Antiqua" w:cs="Arial"/>
          <w:lang w:val="en-AU"/>
        </w:rPr>
        <w:t>p</w:t>
      </w:r>
      <w:r w:rsidR="00811C3F" w:rsidRPr="00F47C7F">
        <w:rPr>
          <w:rFonts w:ascii="Book Antiqua" w:hAnsi="Book Antiqua" w:cs="Arial"/>
          <w:lang w:val="en-AU"/>
        </w:rPr>
        <w:t xml:space="preserve">olicies. The policies are available </w:t>
      </w:r>
      <w:r w:rsidR="0021392B" w:rsidRPr="00B80841">
        <w:rPr>
          <w:rFonts w:ascii="Book Antiqua" w:hAnsi="Book Antiqua" w:cs="Arial"/>
          <w:highlight w:val="yellow"/>
          <w:lang w:val="en-AU"/>
        </w:rPr>
        <w:t>on</w:t>
      </w:r>
      <w:r w:rsidR="0021392B">
        <w:rPr>
          <w:rFonts w:ascii="Book Antiqua" w:hAnsi="Book Antiqua" w:cs="Arial"/>
          <w:lang w:val="en-AU"/>
        </w:rPr>
        <w:t xml:space="preserve"> </w:t>
      </w:r>
      <w:r w:rsidR="004A5B91">
        <w:rPr>
          <w:rFonts w:ascii="Book Antiqua" w:hAnsi="Book Antiqua" w:cs="Arial"/>
          <w:lang w:val="en-AU"/>
        </w:rPr>
        <w:t xml:space="preserve">the </w:t>
      </w:r>
      <w:r w:rsidR="0021392B" w:rsidRPr="00B80841">
        <w:rPr>
          <w:rFonts w:ascii="Book Antiqua" w:hAnsi="Book Antiqua" w:cs="Arial"/>
          <w:highlight w:val="yellow"/>
          <w:lang w:val="en-AU"/>
        </w:rPr>
        <w:t xml:space="preserve">GWMWater website (Contractors /FAQ’s and Documents) or </w:t>
      </w:r>
      <w:r w:rsidR="00811C3F" w:rsidRPr="00F47C7F">
        <w:rPr>
          <w:rFonts w:ascii="Book Antiqua" w:hAnsi="Book Antiqua" w:cs="Arial"/>
          <w:lang w:val="en-AU"/>
        </w:rPr>
        <w:t xml:space="preserve">upon request. Contractors are to make themselves aware of the contents of the </w:t>
      </w:r>
      <w:r w:rsidR="0029277A">
        <w:rPr>
          <w:rFonts w:ascii="Book Antiqua" w:hAnsi="Book Antiqua" w:cs="Arial"/>
          <w:lang w:val="en-AU"/>
        </w:rPr>
        <w:t>p</w:t>
      </w:r>
      <w:r w:rsidR="00811C3F" w:rsidRPr="00F47C7F">
        <w:rPr>
          <w:rFonts w:ascii="Book Antiqua" w:hAnsi="Book Antiqua" w:cs="Arial"/>
          <w:lang w:val="en-AU"/>
        </w:rPr>
        <w:t>olicies.</w:t>
      </w:r>
    </w:p>
    <w:p w14:paraId="66DD3DE9" w14:textId="77777777" w:rsidR="000856F6" w:rsidRPr="00F47C7F" w:rsidRDefault="000856F6" w:rsidP="000856F6">
      <w:pPr>
        <w:pStyle w:val="Default"/>
        <w:rPr>
          <w:rFonts w:ascii="Book Antiqua" w:hAnsi="Book Antiqua" w:cs="Arial"/>
          <w:lang w:val="en-AU"/>
        </w:rPr>
      </w:pPr>
    </w:p>
    <w:p w14:paraId="4DE12264" w14:textId="77777777" w:rsidR="001F0EE4" w:rsidRPr="00FE0FE3" w:rsidRDefault="001F0EE4" w:rsidP="00FE0FE3">
      <w:pPr>
        <w:pStyle w:val="Heading1"/>
      </w:pPr>
      <w:bookmarkStart w:id="5" w:name="_Toc84991663"/>
      <w:r w:rsidRPr="00FE0FE3">
        <w:t>Environmental Protection</w:t>
      </w:r>
      <w:bookmarkEnd w:id="5"/>
    </w:p>
    <w:p w14:paraId="50F1369C" w14:textId="77777777" w:rsidR="001F0EE4" w:rsidRPr="00A920C1" w:rsidRDefault="001F0EE4" w:rsidP="00E251E8">
      <w:pPr>
        <w:pStyle w:val="BodyText"/>
        <w:spacing w:after="0"/>
        <w:rPr>
          <w:rFonts w:ascii="Book Antiqua" w:hAnsi="Book Antiqua" w:cs="Arial"/>
          <w:sz w:val="24"/>
          <w:lang w:val="en-AU"/>
        </w:rPr>
      </w:pPr>
      <w:r w:rsidRPr="00A920C1">
        <w:rPr>
          <w:rFonts w:ascii="Book Antiqua" w:hAnsi="Book Antiqua" w:cs="Arial"/>
          <w:sz w:val="24"/>
          <w:lang w:val="en-AU"/>
        </w:rPr>
        <w:t xml:space="preserve">GWMWater has a responsibility to minimise the impact of its operations on the environment.  It is required by law to ensure the environment is not polluted or damaged as a result of intentional, reckless or negligent actions by its employees or contractors. All employees and engaged contractors are responsible for taking care to avoid pollution and minimise environmental damage by </w:t>
      </w:r>
      <w:r w:rsidR="0029277A" w:rsidRPr="00A920C1">
        <w:rPr>
          <w:rFonts w:ascii="Book Antiqua" w:hAnsi="Book Antiqua" w:cs="Arial"/>
          <w:sz w:val="24"/>
          <w:lang w:val="en-AU"/>
        </w:rPr>
        <w:t>a</w:t>
      </w:r>
      <w:r w:rsidRPr="00A920C1">
        <w:rPr>
          <w:rFonts w:ascii="Book Antiqua" w:hAnsi="Book Antiqua" w:cs="Arial"/>
          <w:sz w:val="24"/>
          <w:lang w:val="en-AU"/>
        </w:rPr>
        <w:t>cting responsibly or taking ‘due care’.  Being responsible comes down to:</w:t>
      </w:r>
    </w:p>
    <w:p w14:paraId="50C8E82C" w14:textId="77777777" w:rsidR="001F0EE4" w:rsidRPr="00A920C1" w:rsidRDefault="001F0EE4" w:rsidP="00E251E8">
      <w:pPr>
        <w:pStyle w:val="BodyText"/>
        <w:numPr>
          <w:ilvl w:val="0"/>
          <w:numId w:val="68"/>
        </w:numPr>
        <w:tabs>
          <w:tab w:val="clear" w:pos="360"/>
          <w:tab w:val="num" w:pos="567"/>
        </w:tabs>
        <w:autoSpaceDE/>
        <w:autoSpaceDN/>
        <w:adjustRightInd/>
        <w:spacing w:after="0"/>
        <w:ind w:left="567" w:hanging="425"/>
        <w:jc w:val="both"/>
        <w:rPr>
          <w:rFonts w:ascii="Book Antiqua" w:hAnsi="Book Antiqua" w:cs="Arial"/>
          <w:sz w:val="24"/>
          <w:lang w:val="en-AU"/>
        </w:rPr>
      </w:pPr>
      <w:r w:rsidRPr="00A920C1">
        <w:rPr>
          <w:rFonts w:ascii="Book Antiqua" w:hAnsi="Book Antiqua" w:cs="Arial"/>
          <w:sz w:val="24"/>
          <w:lang w:val="en-AU"/>
        </w:rPr>
        <w:t>recognising environmental features and issues;</w:t>
      </w:r>
    </w:p>
    <w:p w14:paraId="467FB03C" w14:textId="77777777" w:rsidR="001F0EE4" w:rsidRPr="00A920C1" w:rsidRDefault="001F0EE4" w:rsidP="00E251E8">
      <w:pPr>
        <w:pStyle w:val="BodyText"/>
        <w:numPr>
          <w:ilvl w:val="0"/>
          <w:numId w:val="68"/>
        </w:numPr>
        <w:tabs>
          <w:tab w:val="clear" w:pos="360"/>
          <w:tab w:val="num" w:pos="567"/>
        </w:tabs>
        <w:autoSpaceDE/>
        <w:autoSpaceDN/>
        <w:adjustRightInd/>
        <w:spacing w:after="0"/>
        <w:ind w:left="567" w:hanging="425"/>
        <w:jc w:val="both"/>
        <w:rPr>
          <w:rFonts w:ascii="Book Antiqua" w:hAnsi="Book Antiqua" w:cs="Arial"/>
          <w:sz w:val="24"/>
          <w:lang w:val="en-AU"/>
        </w:rPr>
      </w:pPr>
      <w:r w:rsidRPr="00A920C1">
        <w:rPr>
          <w:rFonts w:ascii="Book Antiqua" w:hAnsi="Book Antiqua" w:cs="Arial"/>
          <w:sz w:val="24"/>
          <w:lang w:val="en-AU"/>
        </w:rPr>
        <w:t>being aware of the impact of works;</w:t>
      </w:r>
    </w:p>
    <w:p w14:paraId="2B98B5E1" w14:textId="77777777" w:rsidR="001F0EE4" w:rsidRPr="00A920C1" w:rsidRDefault="001F0EE4" w:rsidP="00E251E8">
      <w:pPr>
        <w:pStyle w:val="BodyText"/>
        <w:numPr>
          <w:ilvl w:val="0"/>
          <w:numId w:val="68"/>
        </w:numPr>
        <w:tabs>
          <w:tab w:val="clear" w:pos="360"/>
          <w:tab w:val="num" w:pos="567"/>
        </w:tabs>
        <w:autoSpaceDE/>
        <w:autoSpaceDN/>
        <w:adjustRightInd/>
        <w:spacing w:after="0"/>
        <w:ind w:left="567" w:hanging="425"/>
        <w:jc w:val="both"/>
        <w:rPr>
          <w:rFonts w:ascii="Book Antiqua" w:hAnsi="Book Antiqua" w:cs="Arial"/>
          <w:sz w:val="24"/>
          <w:lang w:val="en-AU"/>
        </w:rPr>
      </w:pPr>
      <w:r w:rsidRPr="00A920C1">
        <w:rPr>
          <w:rFonts w:ascii="Book Antiqua" w:hAnsi="Book Antiqua" w:cs="Arial"/>
          <w:sz w:val="24"/>
          <w:lang w:val="en-AU"/>
        </w:rPr>
        <w:t>and, acting to avoid or minimise damage.</w:t>
      </w:r>
    </w:p>
    <w:p w14:paraId="1C86488A" w14:textId="77777777" w:rsidR="00811C3F" w:rsidRPr="00A920C1" w:rsidRDefault="001F0EE4" w:rsidP="00E251E8">
      <w:pPr>
        <w:pStyle w:val="Header"/>
        <w:tabs>
          <w:tab w:val="clear" w:pos="4153"/>
          <w:tab w:val="clear" w:pos="8306"/>
        </w:tabs>
        <w:rPr>
          <w:rFonts w:ascii="Book Antiqua" w:hAnsi="Book Antiqua" w:cs="Arial"/>
          <w:lang w:val="en-AU"/>
        </w:rPr>
      </w:pPr>
      <w:r w:rsidRPr="00A920C1">
        <w:rPr>
          <w:rFonts w:ascii="Book Antiqua" w:hAnsi="Book Antiqua" w:cs="Arial"/>
          <w:lang w:val="en-AU"/>
        </w:rPr>
        <w:t>All should seek to continually improve work practices and performance.</w:t>
      </w:r>
    </w:p>
    <w:p w14:paraId="66999AC4" w14:textId="77777777" w:rsidR="00726B15" w:rsidRPr="00A920C1" w:rsidRDefault="00726B15" w:rsidP="00E251E8">
      <w:pPr>
        <w:pStyle w:val="Header"/>
        <w:tabs>
          <w:tab w:val="clear" w:pos="4153"/>
          <w:tab w:val="clear" w:pos="8306"/>
        </w:tabs>
        <w:rPr>
          <w:rFonts w:ascii="Book Antiqua" w:hAnsi="Book Antiqua" w:cs="Arial"/>
          <w:lang w:val="en-AU"/>
        </w:rPr>
      </w:pPr>
    </w:p>
    <w:p w14:paraId="2DD339BB" w14:textId="77777777" w:rsidR="00726B15" w:rsidRDefault="00726B15" w:rsidP="00E251E8">
      <w:pPr>
        <w:autoSpaceDE w:val="0"/>
        <w:autoSpaceDN w:val="0"/>
        <w:adjustRightInd w:val="0"/>
        <w:rPr>
          <w:rFonts w:ascii="Book Antiqua" w:hAnsi="Book Antiqua" w:cs="Arial"/>
          <w:lang w:val="en-AU"/>
        </w:rPr>
      </w:pPr>
      <w:r w:rsidRPr="00A920C1">
        <w:rPr>
          <w:rFonts w:ascii="Book Antiqua" w:hAnsi="Book Antiqua" w:cs="Arial"/>
          <w:lang w:val="en-AU"/>
        </w:rPr>
        <w:t>GWMWater has developed and had certified an Environmental Management System (EMS). All works undertaken on GWMWater sites are to be in accordance with the requirements of the EMS.  Where a contractor has a certified EMS in place, they may apply to GWMWater to carry out their works under their system.</w:t>
      </w:r>
    </w:p>
    <w:p w14:paraId="1B5A7D53" w14:textId="77777777" w:rsidR="004971A0" w:rsidRPr="00F47C7F" w:rsidRDefault="004971A0" w:rsidP="00E251E8">
      <w:pPr>
        <w:autoSpaceDE w:val="0"/>
        <w:autoSpaceDN w:val="0"/>
        <w:adjustRightInd w:val="0"/>
        <w:rPr>
          <w:rFonts w:ascii="Book Antiqua" w:hAnsi="Book Antiqua" w:cs="Arial"/>
          <w:lang w:val="en-AU"/>
        </w:rPr>
      </w:pPr>
    </w:p>
    <w:p w14:paraId="79868A14" w14:textId="4B49D884" w:rsidR="00811C3F" w:rsidRPr="00FE0FE3" w:rsidRDefault="00811C3F" w:rsidP="00FE0FE3">
      <w:pPr>
        <w:pStyle w:val="Heading1"/>
      </w:pPr>
      <w:bookmarkStart w:id="6" w:name="_Toc84991664"/>
      <w:r w:rsidRPr="00FE0FE3">
        <w:lastRenderedPageBreak/>
        <w:t>Code of Conduct</w:t>
      </w:r>
      <w:bookmarkEnd w:id="6"/>
    </w:p>
    <w:p w14:paraId="6B0427A7" w14:textId="77777777" w:rsidR="00FE0FE3" w:rsidRPr="00FE0FE3" w:rsidRDefault="00FE0FE3" w:rsidP="00FE0FE3"/>
    <w:p w14:paraId="396C128F" w14:textId="6AD0933C" w:rsidR="00811C3F" w:rsidRDefault="00811C3F" w:rsidP="00E251E8">
      <w:pPr>
        <w:rPr>
          <w:rFonts w:ascii="Book Antiqua" w:hAnsi="Book Antiqua" w:cs="Arial"/>
          <w:lang w:val="en-AU"/>
        </w:rPr>
      </w:pPr>
      <w:r w:rsidRPr="00F47C7F">
        <w:rPr>
          <w:rFonts w:ascii="Book Antiqua" w:hAnsi="Book Antiqua" w:cs="Arial"/>
          <w:lang w:val="en-AU"/>
        </w:rPr>
        <w:t>GWMWater</w:t>
      </w:r>
      <w:r w:rsidR="0029277A">
        <w:rPr>
          <w:rFonts w:ascii="Book Antiqua" w:hAnsi="Book Antiqua" w:cs="Arial"/>
          <w:lang w:val="en-AU"/>
        </w:rPr>
        <w:t>’s Code of Conduct</w:t>
      </w:r>
      <w:r w:rsidRPr="00F47C7F">
        <w:rPr>
          <w:rFonts w:ascii="Book Antiqua" w:hAnsi="Book Antiqua" w:cs="Arial"/>
          <w:lang w:val="en-AU"/>
        </w:rPr>
        <w:t xml:space="preserve"> </w:t>
      </w:r>
      <w:r w:rsidR="0029277A">
        <w:rPr>
          <w:rFonts w:ascii="Book Antiqua" w:hAnsi="Book Antiqua" w:cs="Arial"/>
          <w:lang w:val="en-AU"/>
        </w:rPr>
        <w:t>p</w:t>
      </w:r>
      <w:r w:rsidRPr="00F47C7F">
        <w:rPr>
          <w:rFonts w:ascii="Book Antiqua" w:hAnsi="Book Antiqua" w:cs="Arial"/>
          <w:lang w:val="en-AU"/>
        </w:rPr>
        <w:t xml:space="preserve">olicy </w:t>
      </w:r>
      <w:r w:rsidR="0029277A">
        <w:rPr>
          <w:rFonts w:ascii="Book Antiqua" w:hAnsi="Book Antiqua" w:cs="Arial"/>
          <w:lang w:val="en-AU"/>
        </w:rPr>
        <w:t xml:space="preserve">aims </w:t>
      </w:r>
      <w:r w:rsidRPr="00F47C7F">
        <w:rPr>
          <w:rFonts w:ascii="Book Antiqua" w:hAnsi="Book Antiqua" w:cs="Arial"/>
          <w:lang w:val="en-AU"/>
        </w:rPr>
        <w:t xml:space="preserve">to prevent and eliminate discrimination and harassment in the workplace, and to ensure that all people are treated fairly in an environment free of intimidation, discrimination and harassment. All contractors or worksite inspectors will be required to comply under the guidelines set out in the Victorian Public Sector Employees Code </w:t>
      </w:r>
      <w:r w:rsidR="00740D32">
        <w:rPr>
          <w:rFonts w:ascii="Book Antiqua" w:hAnsi="Book Antiqua" w:cs="Arial"/>
          <w:lang w:val="en-AU"/>
        </w:rPr>
        <w:t>o</w:t>
      </w:r>
      <w:r w:rsidRPr="00F47C7F">
        <w:rPr>
          <w:rFonts w:ascii="Book Antiqua" w:hAnsi="Book Antiqua" w:cs="Arial"/>
          <w:lang w:val="en-AU"/>
        </w:rPr>
        <w:t>f Conduct,</w:t>
      </w:r>
      <w:r w:rsidR="008550E3">
        <w:rPr>
          <w:rFonts w:ascii="Book Antiqua" w:hAnsi="Book Antiqua" w:cs="Arial"/>
          <w:lang w:val="en-AU"/>
        </w:rPr>
        <w:t xml:space="preserve"> </w:t>
      </w:r>
      <w:r w:rsidR="008550E3" w:rsidRPr="00B80841">
        <w:rPr>
          <w:rFonts w:ascii="Book Antiqua" w:hAnsi="Book Antiqua" w:cs="Arial"/>
          <w:highlight w:val="yellow"/>
          <w:lang w:val="en-AU"/>
        </w:rPr>
        <w:t>links to documents located on GWMWater website (Contractors /FAQ’s and Documents).</w:t>
      </w:r>
    </w:p>
    <w:p w14:paraId="0210C401" w14:textId="77777777" w:rsidR="00E251E8" w:rsidRDefault="00E251E8" w:rsidP="00E251E8">
      <w:pPr>
        <w:rPr>
          <w:rFonts w:ascii="Book Antiqua" w:hAnsi="Book Antiqua" w:cs="Arial"/>
          <w:lang w:val="en-AU"/>
        </w:rPr>
      </w:pPr>
    </w:p>
    <w:p w14:paraId="583C1BD9" w14:textId="77777777" w:rsidR="00811C3F" w:rsidRPr="00FE0FE3" w:rsidRDefault="00811C3F" w:rsidP="00FE0FE3">
      <w:pPr>
        <w:pStyle w:val="Heading1"/>
      </w:pPr>
      <w:bookmarkStart w:id="7" w:name="_Toc84991665"/>
      <w:r w:rsidRPr="00FE0FE3">
        <w:t>Policy Procedure</w:t>
      </w:r>
      <w:bookmarkEnd w:id="7"/>
    </w:p>
    <w:p w14:paraId="15054A99" w14:textId="77777777" w:rsidR="00811C3F" w:rsidRPr="00F47C7F" w:rsidRDefault="00811C3F" w:rsidP="00E251E8">
      <w:pPr>
        <w:rPr>
          <w:rFonts w:ascii="Book Antiqua" w:hAnsi="Book Antiqua" w:cs="Arial"/>
          <w:lang w:val="en-AU"/>
        </w:rPr>
      </w:pPr>
    </w:p>
    <w:p w14:paraId="070B963E" w14:textId="77777777" w:rsidR="00811C3F" w:rsidRPr="00FE0FE3" w:rsidRDefault="00811C3F" w:rsidP="00CE06A2">
      <w:pPr>
        <w:pStyle w:val="Heading2"/>
      </w:pPr>
      <w:bookmarkStart w:id="8" w:name="_Toc84991666"/>
      <w:r w:rsidRPr="00FE0FE3">
        <w:t>Insurances</w:t>
      </w:r>
      <w:bookmarkEnd w:id="8"/>
    </w:p>
    <w:p w14:paraId="628F8703" w14:textId="77777777" w:rsidR="00811C3F" w:rsidRPr="00F47C7F" w:rsidRDefault="00811C3F" w:rsidP="00E251E8">
      <w:pPr>
        <w:rPr>
          <w:rFonts w:ascii="Book Antiqua" w:hAnsi="Book Antiqua"/>
          <w:lang w:val="en-AU"/>
        </w:rPr>
      </w:pPr>
    </w:p>
    <w:p w14:paraId="373B6AA9" w14:textId="77777777" w:rsidR="00811C3F" w:rsidRPr="00CC2771" w:rsidRDefault="00811C3F" w:rsidP="00E251E8">
      <w:pPr>
        <w:autoSpaceDE w:val="0"/>
        <w:autoSpaceDN w:val="0"/>
        <w:adjustRightInd w:val="0"/>
        <w:rPr>
          <w:rFonts w:ascii="Book Antiqua" w:hAnsi="Book Antiqua" w:cs="Arial"/>
          <w:lang w:val="en-AU"/>
        </w:rPr>
      </w:pPr>
      <w:r w:rsidRPr="00CC2771">
        <w:rPr>
          <w:rFonts w:ascii="Book Antiqua" w:hAnsi="Book Antiqua" w:cs="Arial"/>
          <w:lang w:val="en-AU"/>
        </w:rPr>
        <w:t xml:space="preserve">All </w:t>
      </w:r>
      <w:r w:rsidR="0029277A" w:rsidRPr="00CC2771">
        <w:rPr>
          <w:rFonts w:ascii="Book Antiqua" w:hAnsi="Book Antiqua" w:cs="Arial"/>
          <w:lang w:val="en-AU"/>
        </w:rPr>
        <w:t>c</w:t>
      </w:r>
      <w:r w:rsidRPr="00CC2771">
        <w:rPr>
          <w:rFonts w:ascii="Book Antiqua" w:hAnsi="Book Antiqua" w:cs="Arial"/>
          <w:lang w:val="en-AU"/>
        </w:rPr>
        <w:t xml:space="preserve">ontractors undertaking work for GWMWater are required to have insurance cover. </w:t>
      </w:r>
    </w:p>
    <w:p w14:paraId="7D77B6CC" w14:textId="77777777" w:rsidR="00811C3F" w:rsidRPr="007D4CC3" w:rsidRDefault="00811C3F" w:rsidP="00E251E8">
      <w:pPr>
        <w:autoSpaceDE w:val="0"/>
        <w:autoSpaceDN w:val="0"/>
        <w:adjustRightInd w:val="0"/>
        <w:rPr>
          <w:rFonts w:ascii="Book Antiqua" w:hAnsi="Book Antiqua" w:cs="Arial"/>
          <w:lang w:val="en-AU"/>
        </w:rPr>
      </w:pPr>
      <w:r w:rsidRPr="007D4CC3">
        <w:rPr>
          <w:rFonts w:ascii="Book Antiqua" w:hAnsi="Book Antiqua" w:cs="Arial"/>
          <w:lang w:val="en-AU"/>
        </w:rPr>
        <w:t>As a minimum, the following insurances are required:</w:t>
      </w:r>
    </w:p>
    <w:p w14:paraId="74ACB567" w14:textId="77777777" w:rsidR="00811C3F" w:rsidRPr="00E00649" w:rsidRDefault="00811C3F" w:rsidP="00E251E8">
      <w:pPr>
        <w:numPr>
          <w:ilvl w:val="0"/>
          <w:numId w:val="69"/>
        </w:numPr>
        <w:autoSpaceDE w:val="0"/>
        <w:autoSpaceDN w:val="0"/>
        <w:adjustRightInd w:val="0"/>
        <w:rPr>
          <w:rFonts w:ascii="Book Antiqua" w:hAnsi="Book Antiqua" w:cs="Arial"/>
          <w:lang w:val="en-AU"/>
        </w:rPr>
      </w:pPr>
      <w:r w:rsidRPr="007D4CC3">
        <w:rPr>
          <w:rFonts w:ascii="Book Antiqua" w:hAnsi="Book Antiqua" w:cs="Arial"/>
          <w:lang w:val="en-AU"/>
        </w:rPr>
        <w:t>Products/Public Liability - $</w:t>
      </w:r>
      <w:r w:rsidR="00866E29" w:rsidRPr="00884998">
        <w:rPr>
          <w:rFonts w:ascii="Book Antiqua" w:hAnsi="Book Antiqua" w:cs="Arial"/>
          <w:lang w:val="en-AU"/>
        </w:rPr>
        <w:t>5</w:t>
      </w:r>
      <w:r w:rsidRPr="00884998">
        <w:rPr>
          <w:rFonts w:ascii="Book Antiqua" w:hAnsi="Book Antiqua" w:cs="Arial"/>
          <w:lang w:val="en-AU"/>
        </w:rPr>
        <w:t xml:space="preserve"> million</w:t>
      </w:r>
      <w:r w:rsidR="00866E29" w:rsidRPr="00884998">
        <w:rPr>
          <w:rFonts w:ascii="Book Antiqua" w:hAnsi="Book Antiqua" w:cs="Arial"/>
          <w:lang w:val="en-AU"/>
        </w:rPr>
        <w:t xml:space="preserve"> – Low risk works, (working alone in </w:t>
      </w:r>
      <w:r w:rsidR="000522C8" w:rsidRPr="00E00649">
        <w:rPr>
          <w:rFonts w:ascii="Book Antiqua" w:hAnsi="Book Antiqua" w:cs="Arial"/>
          <w:lang w:val="en-AU"/>
        </w:rPr>
        <w:t>non-trafficable</w:t>
      </w:r>
      <w:r w:rsidR="00866E29" w:rsidRPr="00E00649">
        <w:rPr>
          <w:rFonts w:ascii="Book Antiqua" w:hAnsi="Book Antiqua" w:cs="Arial"/>
          <w:lang w:val="en-AU"/>
        </w:rPr>
        <w:t xml:space="preserve"> areas, working on low priority assets)</w:t>
      </w:r>
    </w:p>
    <w:p w14:paraId="20B83604" w14:textId="77777777" w:rsidR="00866E29" w:rsidRPr="00B858D3" w:rsidRDefault="00866E29" w:rsidP="00E251E8">
      <w:pPr>
        <w:numPr>
          <w:ilvl w:val="0"/>
          <w:numId w:val="69"/>
        </w:numPr>
        <w:autoSpaceDE w:val="0"/>
        <w:autoSpaceDN w:val="0"/>
        <w:adjustRightInd w:val="0"/>
        <w:rPr>
          <w:rFonts w:ascii="Book Antiqua" w:hAnsi="Book Antiqua" w:cs="Arial"/>
          <w:lang w:val="en-AU"/>
        </w:rPr>
      </w:pPr>
      <w:r w:rsidRPr="007713D4">
        <w:rPr>
          <w:rFonts w:ascii="Book Antiqua" w:hAnsi="Book Antiqua" w:cs="Arial"/>
          <w:lang w:val="en-AU"/>
        </w:rPr>
        <w:t>Products/Public Liability - $20 million – High risk works (working in high impact areas, working on high value / priority assets e.g. headworks infr</w:t>
      </w:r>
      <w:r w:rsidRPr="00B858D3">
        <w:rPr>
          <w:rFonts w:ascii="Book Antiqua" w:hAnsi="Book Antiqua" w:cs="Arial"/>
          <w:lang w:val="en-AU"/>
        </w:rPr>
        <w:t>astructure, pumping facilities)</w:t>
      </w:r>
    </w:p>
    <w:p w14:paraId="55FD0C32" w14:textId="77777777" w:rsidR="00811C3F" w:rsidRPr="004A5B91" w:rsidRDefault="00811C3F" w:rsidP="00E251E8">
      <w:pPr>
        <w:numPr>
          <w:ilvl w:val="0"/>
          <w:numId w:val="69"/>
        </w:numPr>
        <w:autoSpaceDE w:val="0"/>
        <w:autoSpaceDN w:val="0"/>
        <w:adjustRightInd w:val="0"/>
        <w:rPr>
          <w:rFonts w:ascii="Book Antiqua" w:hAnsi="Book Antiqua" w:cs="Arial"/>
          <w:lang w:val="en-AU"/>
        </w:rPr>
      </w:pPr>
      <w:r w:rsidRPr="00B858D3">
        <w:rPr>
          <w:rFonts w:ascii="Book Antiqua" w:hAnsi="Book Antiqua" w:cs="Arial"/>
          <w:lang w:val="en-AU"/>
        </w:rPr>
        <w:t xml:space="preserve">Workers Compensation - </w:t>
      </w:r>
      <w:r w:rsidR="0029277A" w:rsidRPr="004A5B91">
        <w:rPr>
          <w:rFonts w:ascii="Book Antiqua" w:hAnsi="Book Antiqua" w:cs="Arial"/>
          <w:lang w:val="en-AU"/>
        </w:rPr>
        <w:t>u</w:t>
      </w:r>
      <w:r w:rsidRPr="004A5B91">
        <w:rPr>
          <w:rFonts w:ascii="Book Antiqua" w:hAnsi="Book Antiqua" w:cs="Arial"/>
          <w:lang w:val="en-AU"/>
        </w:rPr>
        <w:t>nlimited</w:t>
      </w:r>
    </w:p>
    <w:p w14:paraId="67C9C4B6" w14:textId="77777777" w:rsidR="00811C3F" w:rsidRPr="004A5B91" w:rsidRDefault="00811C3F" w:rsidP="00E251E8">
      <w:pPr>
        <w:autoSpaceDE w:val="0"/>
        <w:autoSpaceDN w:val="0"/>
        <w:adjustRightInd w:val="0"/>
        <w:rPr>
          <w:rFonts w:ascii="Book Antiqua" w:hAnsi="Book Antiqua" w:cs="Arial"/>
          <w:lang w:val="en-AU"/>
        </w:rPr>
      </w:pPr>
      <w:r w:rsidRPr="004A5B91">
        <w:rPr>
          <w:rFonts w:ascii="Book Antiqua" w:hAnsi="Book Antiqua" w:cs="Arial"/>
          <w:lang w:val="en-AU"/>
        </w:rPr>
        <w:t>Additionally, the following insurances may be required depending upon circumstances:</w:t>
      </w:r>
    </w:p>
    <w:p w14:paraId="428C5F32" w14:textId="77777777" w:rsidR="00811C3F" w:rsidRPr="004A5B91" w:rsidRDefault="00811C3F" w:rsidP="00E251E8">
      <w:pPr>
        <w:numPr>
          <w:ilvl w:val="0"/>
          <w:numId w:val="69"/>
        </w:numPr>
        <w:autoSpaceDE w:val="0"/>
        <w:autoSpaceDN w:val="0"/>
        <w:adjustRightInd w:val="0"/>
        <w:rPr>
          <w:rFonts w:ascii="Book Antiqua" w:hAnsi="Book Antiqua" w:cs="Arial"/>
          <w:lang w:val="en-AU"/>
        </w:rPr>
      </w:pPr>
      <w:r w:rsidRPr="004A5B91">
        <w:rPr>
          <w:rFonts w:ascii="Book Antiqua" w:hAnsi="Book Antiqua" w:cs="Arial"/>
          <w:lang w:val="en-AU"/>
        </w:rPr>
        <w:t xml:space="preserve">Insurance of the Works - </w:t>
      </w:r>
      <w:r w:rsidR="0029277A" w:rsidRPr="004A5B91">
        <w:rPr>
          <w:rFonts w:ascii="Book Antiqua" w:hAnsi="Book Antiqua" w:cs="Arial"/>
          <w:lang w:val="en-AU"/>
        </w:rPr>
        <w:t>v</w:t>
      </w:r>
      <w:r w:rsidRPr="004A5B91">
        <w:rPr>
          <w:rFonts w:ascii="Book Antiqua" w:hAnsi="Book Antiqua" w:cs="Arial"/>
          <w:lang w:val="en-AU"/>
        </w:rPr>
        <w:t xml:space="preserve">alue as required under </w:t>
      </w:r>
      <w:r w:rsidR="0029277A" w:rsidRPr="004A5B91">
        <w:rPr>
          <w:rFonts w:ascii="Book Antiqua" w:hAnsi="Book Antiqua" w:cs="Arial"/>
          <w:lang w:val="en-AU"/>
        </w:rPr>
        <w:t>c</w:t>
      </w:r>
      <w:r w:rsidRPr="004A5B91">
        <w:rPr>
          <w:rFonts w:ascii="Book Antiqua" w:hAnsi="Book Antiqua" w:cs="Arial"/>
          <w:lang w:val="en-AU"/>
        </w:rPr>
        <w:t>ontract</w:t>
      </w:r>
    </w:p>
    <w:p w14:paraId="1E2CDC47" w14:textId="77777777" w:rsidR="00811C3F" w:rsidRPr="008F5601" w:rsidRDefault="00811C3F" w:rsidP="00E251E8">
      <w:pPr>
        <w:numPr>
          <w:ilvl w:val="0"/>
          <w:numId w:val="69"/>
        </w:numPr>
        <w:autoSpaceDE w:val="0"/>
        <w:autoSpaceDN w:val="0"/>
        <w:adjustRightInd w:val="0"/>
        <w:rPr>
          <w:rFonts w:ascii="Book Antiqua" w:hAnsi="Book Antiqua" w:cs="Arial"/>
          <w:lang w:val="en-AU"/>
        </w:rPr>
      </w:pPr>
      <w:r w:rsidRPr="008F5601">
        <w:rPr>
          <w:rFonts w:ascii="Book Antiqua" w:hAnsi="Book Antiqua" w:cs="Arial"/>
          <w:lang w:val="en-AU"/>
        </w:rPr>
        <w:t xml:space="preserve">Professional Indemnity - </w:t>
      </w:r>
      <w:r w:rsidR="0029277A" w:rsidRPr="008F5601">
        <w:rPr>
          <w:rFonts w:ascii="Book Antiqua" w:hAnsi="Book Antiqua" w:cs="Arial"/>
          <w:lang w:val="en-AU"/>
        </w:rPr>
        <w:t>a</w:t>
      </w:r>
      <w:r w:rsidRPr="008F5601">
        <w:rPr>
          <w:rFonts w:ascii="Book Antiqua" w:hAnsi="Book Antiqua" w:cs="Arial"/>
          <w:lang w:val="en-AU"/>
        </w:rPr>
        <w:t>s required, but minimum of $</w:t>
      </w:r>
      <w:r w:rsidR="00866E29" w:rsidRPr="008F5601">
        <w:rPr>
          <w:rFonts w:ascii="Book Antiqua" w:hAnsi="Book Antiqua" w:cs="Arial"/>
          <w:lang w:val="en-AU"/>
        </w:rPr>
        <w:t>10</w:t>
      </w:r>
      <w:r w:rsidRPr="008F5601">
        <w:rPr>
          <w:rFonts w:ascii="Book Antiqua" w:hAnsi="Book Antiqua" w:cs="Arial"/>
          <w:lang w:val="en-AU"/>
        </w:rPr>
        <w:t>m</w:t>
      </w:r>
      <w:r w:rsidR="00866E29" w:rsidRPr="008F5601">
        <w:rPr>
          <w:rFonts w:ascii="Book Antiqua" w:hAnsi="Book Antiqua" w:cs="Arial"/>
          <w:lang w:val="en-AU"/>
        </w:rPr>
        <w:t>illion</w:t>
      </w:r>
      <w:r w:rsidRPr="008F5601">
        <w:rPr>
          <w:rFonts w:ascii="Book Antiqua" w:hAnsi="Book Antiqua" w:cs="Arial"/>
          <w:lang w:val="en-AU"/>
        </w:rPr>
        <w:t>.</w:t>
      </w:r>
    </w:p>
    <w:p w14:paraId="3A0B64D6" w14:textId="77777777" w:rsidR="00811C3F" w:rsidRPr="00F47C7F" w:rsidRDefault="00811C3F" w:rsidP="00E251E8">
      <w:pPr>
        <w:rPr>
          <w:rFonts w:ascii="Book Antiqua" w:hAnsi="Book Antiqua" w:cs="Arial"/>
          <w:lang w:val="en-AU"/>
        </w:rPr>
      </w:pPr>
    </w:p>
    <w:p w14:paraId="622845CC" w14:textId="77777777" w:rsidR="00811C3F" w:rsidRPr="00FE0FE3" w:rsidRDefault="00811C3F" w:rsidP="00CE06A2">
      <w:pPr>
        <w:pStyle w:val="Heading2"/>
      </w:pPr>
      <w:bookmarkStart w:id="9" w:name="_Toc84991667"/>
      <w:r w:rsidRPr="00FE0FE3">
        <w:t>License, Permits and Certificates</w:t>
      </w:r>
      <w:bookmarkEnd w:id="9"/>
    </w:p>
    <w:p w14:paraId="3E0A9E11" w14:textId="77777777" w:rsidR="00811C3F" w:rsidRPr="00F47C7F" w:rsidRDefault="00811C3F" w:rsidP="00E251E8">
      <w:pPr>
        <w:pStyle w:val="TOC1"/>
        <w:ind w:left="0" w:firstLine="0"/>
        <w:rPr>
          <w:lang w:val="en-AU"/>
        </w:rPr>
      </w:pPr>
    </w:p>
    <w:p w14:paraId="385ECECA" w14:textId="5EAD5B68" w:rsidR="00811C3F" w:rsidRPr="00F47C7F" w:rsidRDefault="00811C3F" w:rsidP="00E251E8">
      <w:pPr>
        <w:autoSpaceDE w:val="0"/>
        <w:autoSpaceDN w:val="0"/>
        <w:adjustRightInd w:val="0"/>
        <w:rPr>
          <w:rFonts w:ascii="Book Antiqua" w:hAnsi="Book Antiqua" w:cs="Arial"/>
          <w:lang w:val="en-AU"/>
        </w:rPr>
      </w:pPr>
      <w:r w:rsidRPr="00F47C7F">
        <w:rPr>
          <w:rFonts w:ascii="Book Antiqua" w:hAnsi="Book Antiqua" w:cs="Arial"/>
          <w:lang w:val="en-AU"/>
        </w:rPr>
        <w:t>All persons driving</w:t>
      </w:r>
      <w:r w:rsidR="0029277A">
        <w:rPr>
          <w:rFonts w:ascii="Book Antiqua" w:hAnsi="Book Antiqua" w:cs="Arial"/>
          <w:lang w:val="en-AU"/>
        </w:rPr>
        <w:t xml:space="preserve"> or </w:t>
      </w:r>
      <w:r w:rsidRPr="00F47C7F">
        <w:rPr>
          <w:rFonts w:ascii="Book Antiqua" w:hAnsi="Book Antiqua" w:cs="Arial"/>
          <w:lang w:val="en-AU"/>
        </w:rPr>
        <w:t>operating cars, trucks, machinery etc</w:t>
      </w:r>
      <w:r w:rsidR="00866E29">
        <w:rPr>
          <w:rFonts w:ascii="Book Antiqua" w:hAnsi="Book Antiqua" w:cs="Arial"/>
          <w:lang w:val="en-AU"/>
        </w:rPr>
        <w:t>.</w:t>
      </w:r>
      <w:r w:rsidRPr="00F47C7F">
        <w:rPr>
          <w:rFonts w:ascii="Book Antiqua" w:hAnsi="Book Antiqua" w:cs="Arial"/>
          <w:lang w:val="en-AU"/>
        </w:rPr>
        <w:t xml:space="preserve"> on GWMWater property </w:t>
      </w:r>
      <w:r w:rsidR="0029277A">
        <w:rPr>
          <w:rFonts w:ascii="Book Antiqua" w:hAnsi="Book Antiqua" w:cs="Arial"/>
          <w:lang w:val="en-AU"/>
        </w:rPr>
        <w:t xml:space="preserve">are </w:t>
      </w:r>
      <w:r w:rsidRPr="00F47C7F">
        <w:rPr>
          <w:rFonts w:ascii="Book Antiqua" w:hAnsi="Book Antiqua" w:cs="Arial"/>
          <w:lang w:val="en-AU"/>
        </w:rPr>
        <w:t xml:space="preserve">to be correctly </w:t>
      </w:r>
      <w:proofErr w:type="gramStart"/>
      <w:r w:rsidRPr="00F47C7F">
        <w:rPr>
          <w:rFonts w:ascii="Book Antiqua" w:hAnsi="Book Antiqua" w:cs="Arial"/>
          <w:lang w:val="en-AU"/>
        </w:rPr>
        <w:t>licensed .</w:t>
      </w:r>
      <w:proofErr w:type="gramEnd"/>
      <w:r w:rsidRPr="00F47C7F">
        <w:rPr>
          <w:rFonts w:ascii="Book Antiqua" w:hAnsi="Book Antiqua" w:cs="Arial"/>
          <w:lang w:val="en-AU"/>
        </w:rPr>
        <w:t xml:space="preserve"> All persons operating cars, trucks and machinery are to be within the legal alcohol and drug limits applicable to the State of Victoria. </w:t>
      </w:r>
    </w:p>
    <w:p w14:paraId="282FE257" w14:textId="77777777" w:rsidR="00811C3F" w:rsidRPr="00F47C7F" w:rsidRDefault="00811C3F" w:rsidP="00E251E8">
      <w:pPr>
        <w:autoSpaceDE w:val="0"/>
        <w:autoSpaceDN w:val="0"/>
        <w:adjustRightInd w:val="0"/>
        <w:rPr>
          <w:rFonts w:ascii="Book Antiqua" w:hAnsi="Book Antiqua" w:cs="Arial"/>
          <w:lang w:val="en-AU"/>
        </w:rPr>
      </w:pPr>
      <w:r w:rsidRPr="00F47C7F">
        <w:rPr>
          <w:rFonts w:ascii="Book Antiqua" w:hAnsi="Book Antiqua" w:cs="Arial"/>
          <w:lang w:val="en-AU"/>
        </w:rPr>
        <w:t>GWMWater has in place a sophisticated '</w:t>
      </w:r>
      <w:r w:rsidR="0029277A">
        <w:rPr>
          <w:rFonts w:ascii="Book Antiqua" w:hAnsi="Book Antiqua" w:cs="Arial"/>
          <w:lang w:val="en-AU"/>
        </w:rPr>
        <w:t>e</w:t>
      </w:r>
      <w:r w:rsidRPr="00F47C7F">
        <w:rPr>
          <w:rFonts w:ascii="Book Antiqua" w:hAnsi="Book Antiqua" w:cs="Arial"/>
          <w:lang w:val="en-AU"/>
        </w:rPr>
        <w:t xml:space="preserve">lectronic </w:t>
      </w:r>
      <w:r w:rsidR="0029277A">
        <w:rPr>
          <w:rFonts w:ascii="Book Antiqua" w:hAnsi="Book Antiqua" w:cs="Arial"/>
          <w:lang w:val="en-AU"/>
        </w:rPr>
        <w:t>m</w:t>
      </w:r>
      <w:r w:rsidRPr="00F47C7F">
        <w:rPr>
          <w:rFonts w:ascii="Book Antiqua" w:hAnsi="Book Antiqua" w:cs="Arial"/>
          <w:lang w:val="en-AU"/>
        </w:rPr>
        <w:t xml:space="preserve">aster </w:t>
      </w:r>
      <w:r w:rsidR="0029277A">
        <w:rPr>
          <w:rFonts w:ascii="Book Antiqua" w:hAnsi="Book Antiqua" w:cs="Arial"/>
          <w:lang w:val="en-AU"/>
        </w:rPr>
        <w:t>k</w:t>
      </w:r>
      <w:r w:rsidRPr="00F47C7F">
        <w:rPr>
          <w:rFonts w:ascii="Book Antiqua" w:hAnsi="Book Antiqua" w:cs="Arial"/>
          <w:lang w:val="en-AU"/>
        </w:rPr>
        <w:t>ey' locking system. Contractors can arrange independent access to GWMWater sites in two ways:</w:t>
      </w:r>
    </w:p>
    <w:p w14:paraId="500AFDF8" w14:textId="77777777" w:rsidR="00811C3F" w:rsidRPr="00F47C7F" w:rsidRDefault="00811C3F" w:rsidP="00E251E8">
      <w:pPr>
        <w:numPr>
          <w:ilvl w:val="0"/>
          <w:numId w:val="6"/>
        </w:numPr>
        <w:autoSpaceDE w:val="0"/>
        <w:autoSpaceDN w:val="0"/>
        <w:adjustRightInd w:val="0"/>
        <w:ind w:hanging="720"/>
        <w:rPr>
          <w:rFonts w:ascii="Book Antiqua" w:hAnsi="Book Antiqua" w:cs="Arial"/>
          <w:lang w:val="en-AU"/>
        </w:rPr>
      </w:pPr>
      <w:r w:rsidRPr="00F47C7F">
        <w:rPr>
          <w:rFonts w:ascii="Book Antiqua" w:hAnsi="Book Antiqua" w:cs="Arial"/>
          <w:lang w:val="en-AU"/>
        </w:rPr>
        <w:t xml:space="preserve">Contractors are permitted to insert an </w:t>
      </w:r>
      <w:r w:rsidR="0029277A">
        <w:rPr>
          <w:rFonts w:ascii="Book Antiqua" w:hAnsi="Book Antiqua" w:cs="Arial"/>
          <w:lang w:val="en-AU"/>
        </w:rPr>
        <w:t>e</w:t>
      </w:r>
      <w:r w:rsidRPr="00F47C7F">
        <w:rPr>
          <w:rFonts w:ascii="Book Antiqua" w:hAnsi="Book Antiqua" w:cs="Arial"/>
          <w:lang w:val="en-AU"/>
        </w:rPr>
        <w:t xml:space="preserve">lectronic </w:t>
      </w:r>
      <w:r w:rsidR="0029277A">
        <w:rPr>
          <w:rFonts w:ascii="Book Antiqua" w:hAnsi="Book Antiqua" w:cs="Arial"/>
          <w:lang w:val="en-AU"/>
        </w:rPr>
        <w:t>m</w:t>
      </w:r>
      <w:r w:rsidRPr="00F47C7F">
        <w:rPr>
          <w:rFonts w:ascii="Book Antiqua" w:hAnsi="Book Antiqua" w:cs="Arial"/>
          <w:lang w:val="en-AU"/>
        </w:rPr>
        <w:t xml:space="preserve">aster </w:t>
      </w:r>
      <w:r w:rsidR="0029277A">
        <w:rPr>
          <w:rFonts w:ascii="Book Antiqua" w:hAnsi="Book Antiqua" w:cs="Arial"/>
          <w:lang w:val="en-AU"/>
        </w:rPr>
        <w:t>k</w:t>
      </w:r>
      <w:r w:rsidRPr="00F47C7F">
        <w:rPr>
          <w:rFonts w:ascii="Book Antiqua" w:hAnsi="Book Antiqua" w:cs="Arial"/>
          <w:lang w:val="en-AU"/>
        </w:rPr>
        <w:t xml:space="preserve">ey in the chain, gate or door securing the site. The </w:t>
      </w:r>
      <w:r w:rsidR="0029277A">
        <w:rPr>
          <w:rFonts w:ascii="Book Antiqua" w:hAnsi="Book Antiqua" w:cs="Arial"/>
          <w:lang w:val="en-AU"/>
        </w:rPr>
        <w:t>m</w:t>
      </w:r>
      <w:r w:rsidRPr="00F47C7F">
        <w:rPr>
          <w:rFonts w:ascii="Book Antiqua" w:hAnsi="Book Antiqua" w:cs="Arial"/>
          <w:lang w:val="en-AU"/>
        </w:rPr>
        <w:t>aster key is to be removed immediately upon opening the lock and inserting back into the same lock on completion of work and return to GWMWater’s works coordinator for downloading.</w:t>
      </w:r>
    </w:p>
    <w:p w14:paraId="50BDEF2E" w14:textId="77777777" w:rsidR="00811C3F" w:rsidRDefault="00811C3F" w:rsidP="00E251E8">
      <w:pPr>
        <w:numPr>
          <w:ilvl w:val="0"/>
          <w:numId w:val="6"/>
        </w:numPr>
        <w:autoSpaceDE w:val="0"/>
        <w:autoSpaceDN w:val="0"/>
        <w:adjustRightInd w:val="0"/>
        <w:ind w:hanging="720"/>
        <w:rPr>
          <w:rFonts w:ascii="Book Antiqua" w:hAnsi="Book Antiqua" w:cs="Arial"/>
          <w:lang w:val="en-AU"/>
        </w:rPr>
      </w:pPr>
      <w:r w:rsidRPr="00F47C7F">
        <w:rPr>
          <w:rFonts w:ascii="Book Antiqua" w:hAnsi="Book Antiqua" w:cs="Arial"/>
          <w:lang w:val="en-AU"/>
        </w:rPr>
        <w:lastRenderedPageBreak/>
        <w:t xml:space="preserve">GWMWater will issue a Smart Key to a person representing a contractor who must sign a declaration of receival. This key will enable access to any GWMWater lock to which it is agreed the </w:t>
      </w:r>
      <w:r w:rsidR="0029277A">
        <w:rPr>
          <w:rFonts w:ascii="Book Antiqua" w:hAnsi="Book Antiqua" w:cs="Arial"/>
          <w:lang w:val="en-AU"/>
        </w:rPr>
        <w:t>c</w:t>
      </w:r>
      <w:r w:rsidRPr="00F47C7F">
        <w:rPr>
          <w:rFonts w:ascii="Book Antiqua" w:hAnsi="Book Antiqua" w:cs="Arial"/>
          <w:lang w:val="en-AU"/>
        </w:rPr>
        <w:t>ontractor can access. The individual person is responsible for the return of the key to GWMWater’s works coordinator upon completion of the work.</w:t>
      </w:r>
    </w:p>
    <w:p w14:paraId="218D9A9E" w14:textId="77777777" w:rsidR="00E251E8" w:rsidRPr="00F47C7F" w:rsidRDefault="00E251E8" w:rsidP="00E251E8">
      <w:pPr>
        <w:autoSpaceDE w:val="0"/>
        <w:autoSpaceDN w:val="0"/>
        <w:adjustRightInd w:val="0"/>
        <w:rPr>
          <w:rFonts w:ascii="Book Antiqua" w:hAnsi="Book Antiqua" w:cs="Arial"/>
          <w:lang w:val="en-AU"/>
        </w:rPr>
      </w:pPr>
    </w:p>
    <w:p w14:paraId="5071703F" w14:textId="77777777" w:rsidR="00811C3F" w:rsidRPr="00F47C7F" w:rsidRDefault="00811C3F" w:rsidP="00FE0FE3">
      <w:pPr>
        <w:pStyle w:val="Heading2"/>
      </w:pPr>
      <w:bookmarkStart w:id="10" w:name="_Toc84991668"/>
      <w:r w:rsidRPr="00F47C7F">
        <w:t>Completion of JSEA</w:t>
      </w:r>
      <w:bookmarkEnd w:id="10"/>
    </w:p>
    <w:p w14:paraId="2AEBFA5A" w14:textId="77777777" w:rsidR="00811C3F" w:rsidRPr="00F47C7F" w:rsidRDefault="00811C3F" w:rsidP="00E251E8">
      <w:pPr>
        <w:rPr>
          <w:rFonts w:ascii="Book Antiqua" w:hAnsi="Book Antiqua"/>
          <w:lang w:val="en-AU"/>
        </w:rPr>
      </w:pPr>
    </w:p>
    <w:p w14:paraId="39F023E4" w14:textId="77777777" w:rsidR="00811C3F" w:rsidRPr="00F47C7F" w:rsidRDefault="00811C3F" w:rsidP="00E251E8">
      <w:pPr>
        <w:rPr>
          <w:rFonts w:ascii="Book Antiqua" w:hAnsi="Book Antiqua" w:cs="Arial"/>
          <w:lang w:val="en-AU"/>
        </w:rPr>
      </w:pPr>
      <w:r w:rsidRPr="00F47C7F">
        <w:rPr>
          <w:rFonts w:ascii="Book Antiqua" w:hAnsi="Book Antiqua" w:cs="Arial"/>
          <w:lang w:val="en-AU"/>
        </w:rPr>
        <w:t>Before commencing any work activity,</w:t>
      </w:r>
      <w:r w:rsidRPr="00F47C7F">
        <w:rPr>
          <w:rFonts w:ascii="Book Antiqua" w:hAnsi="Book Antiqua" w:cs="Arial"/>
          <w:b/>
          <w:bCs/>
          <w:lang w:val="en-AU"/>
        </w:rPr>
        <w:t xml:space="preserve"> </w:t>
      </w:r>
      <w:r w:rsidRPr="00F47C7F">
        <w:rPr>
          <w:rFonts w:ascii="Book Antiqua" w:hAnsi="Book Antiqua" w:cs="Arial"/>
          <w:lang w:val="en-AU"/>
        </w:rPr>
        <w:t xml:space="preserve">a Job Safety &amp; Environmental Assessment (JSEA) and work method statement/s must be undertaken. This information shall be held with the person performing the work and updated whenever a change in circumstance is realised. Documents shall be available at all times for the information of any person who may be affected by the work activity. </w:t>
      </w:r>
    </w:p>
    <w:p w14:paraId="4C9DA976" w14:textId="77777777" w:rsidR="00811C3F" w:rsidRPr="00F47C7F" w:rsidRDefault="00811C3F" w:rsidP="00E251E8">
      <w:pPr>
        <w:rPr>
          <w:rFonts w:ascii="Book Antiqua" w:hAnsi="Book Antiqua" w:cs="Arial"/>
          <w:b/>
          <w:bCs/>
          <w:lang w:val="en-AU"/>
        </w:rPr>
      </w:pPr>
    </w:p>
    <w:p w14:paraId="577AE038" w14:textId="77777777" w:rsidR="00811C3F" w:rsidRPr="00FE0FE3" w:rsidRDefault="00811C3F" w:rsidP="00FE0FE3">
      <w:pPr>
        <w:pStyle w:val="Heading2"/>
      </w:pPr>
      <w:bookmarkStart w:id="11" w:name="_Toc84991669"/>
      <w:r w:rsidRPr="00FE0FE3">
        <w:t>Reporting</w:t>
      </w:r>
      <w:bookmarkEnd w:id="11"/>
    </w:p>
    <w:p w14:paraId="1FF8A1B5" w14:textId="77777777" w:rsidR="00811C3F" w:rsidRPr="00F47C7F" w:rsidRDefault="00811C3F" w:rsidP="00E251E8">
      <w:pPr>
        <w:rPr>
          <w:rFonts w:ascii="Book Antiqua" w:hAnsi="Book Antiqua"/>
          <w:lang w:val="en-AU"/>
        </w:rPr>
      </w:pPr>
    </w:p>
    <w:p w14:paraId="20605CAC" w14:textId="77777777" w:rsidR="00811C3F" w:rsidRPr="00F47C7F" w:rsidRDefault="00811C3F" w:rsidP="00E251E8">
      <w:pPr>
        <w:widowControl w:val="0"/>
        <w:rPr>
          <w:rFonts w:ascii="Book Antiqua" w:hAnsi="Book Antiqua" w:cs="Arial"/>
          <w:lang w:val="en-AU"/>
        </w:rPr>
      </w:pPr>
      <w:r w:rsidRPr="00F47C7F">
        <w:rPr>
          <w:rFonts w:ascii="Book Antiqua" w:hAnsi="Book Antiqua" w:cs="Arial"/>
          <w:lang w:val="en-AU"/>
        </w:rPr>
        <w:t>Your supervisor must be immediately notified of all workplace accidents or hazards. Any question concerning occupational health and safety should be directed immediately to GWMWater, your manager or your health and safety representative.</w:t>
      </w:r>
    </w:p>
    <w:p w14:paraId="2BCFE3A4" w14:textId="77777777" w:rsidR="00811C3F" w:rsidRPr="00F47C7F" w:rsidRDefault="00811C3F" w:rsidP="00E251E8">
      <w:pPr>
        <w:widowControl w:val="0"/>
        <w:rPr>
          <w:rFonts w:ascii="Book Antiqua" w:hAnsi="Book Antiqua" w:cs="Arial"/>
          <w:lang w:val="en-AU"/>
        </w:rPr>
      </w:pPr>
    </w:p>
    <w:p w14:paraId="615CC40C" w14:textId="77777777" w:rsidR="00811C3F" w:rsidRPr="00F47C7F" w:rsidRDefault="00811C3F" w:rsidP="00E251E8">
      <w:pPr>
        <w:pStyle w:val="Heading2"/>
        <w:rPr>
          <w:lang w:val="en-AU"/>
        </w:rPr>
      </w:pPr>
      <w:bookmarkStart w:id="12" w:name="_Toc84991670"/>
      <w:r w:rsidRPr="00F47C7F">
        <w:rPr>
          <w:lang w:val="en-AU"/>
        </w:rPr>
        <w:t>Statutory Reports</w:t>
      </w:r>
      <w:bookmarkEnd w:id="12"/>
    </w:p>
    <w:p w14:paraId="3ED9E669" w14:textId="77777777" w:rsidR="00811C3F" w:rsidRPr="00F47C7F" w:rsidRDefault="00811C3F" w:rsidP="00E251E8">
      <w:pPr>
        <w:rPr>
          <w:rFonts w:ascii="Book Antiqua" w:hAnsi="Book Antiqua"/>
          <w:lang w:val="en-AU"/>
        </w:rPr>
      </w:pPr>
    </w:p>
    <w:p w14:paraId="4869331E" w14:textId="77777777" w:rsidR="00811C3F" w:rsidRPr="00F47C7F" w:rsidRDefault="00811C3F" w:rsidP="00E251E8">
      <w:pPr>
        <w:autoSpaceDE w:val="0"/>
        <w:autoSpaceDN w:val="0"/>
        <w:adjustRightInd w:val="0"/>
        <w:rPr>
          <w:rFonts w:ascii="Book Antiqua" w:hAnsi="Book Antiqua" w:cs="Arial"/>
          <w:lang w:val="en-AU"/>
        </w:rPr>
      </w:pPr>
      <w:r w:rsidRPr="00F47C7F">
        <w:rPr>
          <w:rFonts w:ascii="Book Antiqua" w:hAnsi="Book Antiqua" w:cs="Arial"/>
          <w:lang w:val="en-AU"/>
        </w:rPr>
        <w:t xml:space="preserve">Staff and contractors are to obey all statutory </w:t>
      </w:r>
      <w:r w:rsidR="0029277A">
        <w:rPr>
          <w:rFonts w:ascii="Book Antiqua" w:hAnsi="Book Antiqua" w:cs="Arial"/>
          <w:lang w:val="en-AU"/>
        </w:rPr>
        <w:t>r</w:t>
      </w:r>
      <w:r w:rsidRPr="00F47C7F">
        <w:rPr>
          <w:rFonts w:ascii="Book Antiqua" w:hAnsi="Book Antiqua" w:cs="Arial"/>
          <w:lang w:val="en-AU"/>
        </w:rPr>
        <w:t xml:space="preserve">ules and </w:t>
      </w:r>
      <w:r w:rsidR="0029277A">
        <w:rPr>
          <w:rFonts w:ascii="Book Antiqua" w:hAnsi="Book Antiqua" w:cs="Arial"/>
          <w:lang w:val="en-AU"/>
        </w:rPr>
        <w:t>r</w:t>
      </w:r>
      <w:r w:rsidRPr="00F47C7F">
        <w:rPr>
          <w:rFonts w:ascii="Book Antiqua" w:hAnsi="Book Antiqua" w:cs="Arial"/>
          <w:lang w:val="en-AU"/>
        </w:rPr>
        <w:t xml:space="preserve">egulations, </w:t>
      </w:r>
      <w:r w:rsidR="0029277A">
        <w:rPr>
          <w:rFonts w:ascii="Book Antiqua" w:hAnsi="Book Antiqua" w:cs="Arial"/>
          <w:lang w:val="en-AU"/>
        </w:rPr>
        <w:t>c</w:t>
      </w:r>
      <w:r w:rsidRPr="00F47C7F">
        <w:rPr>
          <w:rFonts w:ascii="Book Antiqua" w:hAnsi="Book Antiqua" w:cs="Arial"/>
          <w:lang w:val="en-AU"/>
        </w:rPr>
        <w:t xml:space="preserve">ompany </w:t>
      </w:r>
      <w:r w:rsidR="0029277A">
        <w:rPr>
          <w:rFonts w:ascii="Book Antiqua" w:hAnsi="Book Antiqua" w:cs="Arial"/>
          <w:lang w:val="en-AU"/>
        </w:rPr>
        <w:t>p</w:t>
      </w:r>
      <w:r w:rsidRPr="00F47C7F">
        <w:rPr>
          <w:rFonts w:ascii="Book Antiqua" w:hAnsi="Book Antiqua" w:cs="Arial"/>
          <w:lang w:val="en-AU"/>
        </w:rPr>
        <w:t xml:space="preserve">olicies and all </w:t>
      </w:r>
      <w:r w:rsidR="0029277A">
        <w:rPr>
          <w:rFonts w:ascii="Book Antiqua" w:hAnsi="Book Antiqua" w:cs="Arial"/>
          <w:lang w:val="en-AU"/>
        </w:rPr>
        <w:t>p</w:t>
      </w:r>
      <w:r w:rsidRPr="00F47C7F">
        <w:rPr>
          <w:rFonts w:ascii="Book Antiqua" w:hAnsi="Book Antiqua" w:cs="Arial"/>
          <w:lang w:val="en-AU"/>
        </w:rPr>
        <w:t>rocedures developed for specific jobs to be undertaken as well as make proper use of the safety equipment provided.</w:t>
      </w:r>
    </w:p>
    <w:p w14:paraId="06DAF219" w14:textId="77777777" w:rsidR="00811C3F" w:rsidRPr="00F47C7F" w:rsidRDefault="00811C3F" w:rsidP="00E251E8">
      <w:pPr>
        <w:autoSpaceDE w:val="0"/>
        <w:autoSpaceDN w:val="0"/>
        <w:adjustRightInd w:val="0"/>
        <w:rPr>
          <w:rFonts w:ascii="Book Antiqua" w:hAnsi="Book Antiqua" w:cs="Arial"/>
          <w:lang w:val="en-AU"/>
        </w:rPr>
      </w:pPr>
      <w:r w:rsidRPr="00F47C7F">
        <w:rPr>
          <w:rFonts w:ascii="Book Antiqua" w:hAnsi="Book Antiqua" w:cs="Arial"/>
          <w:lang w:val="en-AU"/>
        </w:rPr>
        <w:t>Failure to adhere to safety rules and instructions may lead to disciplinary action.</w:t>
      </w:r>
    </w:p>
    <w:p w14:paraId="188667A6" w14:textId="77777777" w:rsidR="00811C3F" w:rsidRPr="00F47C7F" w:rsidRDefault="00811C3F" w:rsidP="00E251E8">
      <w:pPr>
        <w:autoSpaceDE w:val="0"/>
        <w:autoSpaceDN w:val="0"/>
        <w:adjustRightInd w:val="0"/>
        <w:rPr>
          <w:rFonts w:ascii="Book Antiqua" w:hAnsi="Book Antiqua" w:cs="Arial"/>
          <w:b/>
          <w:bCs/>
          <w:lang w:val="en-AU"/>
        </w:rPr>
      </w:pPr>
    </w:p>
    <w:p w14:paraId="7743187A" w14:textId="77777777" w:rsidR="00811C3F" w:rsidRPr="00F47C7F" w:rsidRDefault="00811C3F" w:rsidP="00E251E8">
      <w:pPr>
        <w:pStyle w:val="Heading2"/>
        <w:rPr>
          <w:lang w:val="en-AU"/>
        </w:rPr>
      </w:pPr>
      <w:bookmarkStart w:id="13" w:name="_Toc84991671"/>
      <w:r w:rsidRPr="00F47C7F">
        <w:rPr>
          <w:lang w:val="en-AU"/>
        </w:rPr>
        <w:t>Accident and Hazard Reporting</w:t>
      </w:r>
      <w:bookmarkEnd w:id="13"/>
    </w:p>
    <w:p w14:paraId="640F03F8" w14:textId="77777777" w:rsidR="00811C3F" w:rsidRPr="00F47C7F" w:rsidRDefault="00811C3F" w:rsidP="00E251E8">
      <w:pPr>
        <w:rPr>
          <w:rFonts w:ascii="Book Antiqua" w:hAnsi="Book Antiqua"/>
          <w:lang w:val="en-AU"/>
        </w:rPr>
      </w:pPr>
    </w:p>
    <w:p w14:paraId="2F18207B" w14:textId="77777777" w:rsidR="00811C3F" w:rsidRPr="00F47C7F" w:rsidRDefault="00811C3F" w:rsidP="00E251E8">
      <w:pPr>
        <w:rPr>
          <w:rFonts w:ascii="Book Antiqua" w:hAnsi="Book Antiqua" w:cs="Arial"/>
          <w:lang w:val="en-AU"/>
        </w:rPr>
      </w:pPr>
      <w:r w:rsidRPr="00F47C7F">
        <w:rPr>
          <w:rFonts w:ascii="Book Antiqua" w:hAnsi="Book Antiqua" w:cs="Arial"/>
          <w:lang w:val="en-AU"/>
        </w:rPr>
        <w:t>All accidents and hazards</w:t>
      </w:r>
      <w:r w:rsidR="009F6FC0" w:rsidRPr="00F47C7F">
        <w:rPr>
          <w:rFonts w:ascii="Book Antiqua" w:hAnsi="Book Antiqua" w:cs="Arial"/>
          <w:lang w:val="en-AU"/>
        </w:rPr>
        <w:t xml:space="preserve"> (OH&amp;S and </w:t>
      </w:r>
      <w:r w:rsidR="0029277A">
        <w:rPr>
          <w:rFonts w:ascii="Book Antiqua" w:hAnsi="Book Antiqua" w:cs="Arial"/>
          <w:lang w:val="en-AU"/>
        </w:rPr>
        <w:t>e</w:t>
      </w:r>
      <w:r w:rsidR="009F6FC0" w:rsidRPr="00F47C7F">
        <w:rPr>
          <w:rFonts w:ascii="Book Antiqua" w:hAnsi="Book Antiqua" w:cs="Arial"/>
          <w:lang w:val="en-AU"/>
        </w:rPr>
        <w:t>nvironmental)</w:t>
      </w:r>
      <w:r w:rsidRPr="00F47C7F">
        <w:rPr>
          <w:rFonts w:ascii="Book Antiqua" w:hAnsi="Book Antiqua" w:cs="Arial"/>
          <w:lang w:val="en-AU"/>
        </w:rPr>
        <w:t xml:space="preserve"> must be reported immediately to a GWMWater representative. Accident reports must be completed for all accidents, incidents, near misses, hazards etc. Reports may be completed under the </w:t>
      </w:r>
      <w:r w:rsidR="0029277A">
        <w:rPr>
          <w:rFonts w:ascii="Book Antiqua" w:hAnsi="Book Antiqua" w:cs="Arial"/>
          <w:lang w:val="en-AU"/>
        </w:rPr>
        <w:t>c</w:t>
      </w:r>
      <w:r w:rsidRPr="00F47C7F">
        <w:rPr>
          <w:rFonts w:ascii="Book Antiqua" w:hAnsi="Book Antiqua" w:cs="Arial"/>
          <w:lang w:val="en-AU"/>
        </w:rPr>
        <w:t>ontractor's OH&amp;S</w:t>
      </w:r>
      <w:r w:rsidR="009F6FC0" w:rsidRPr="00F47C7F">
        <w:rPr>
          <w:rFonts w:ascii="Book Antiqua" w:hAnsi="Book Antiqua" w:cs="Arial"/>
          <w:lang w:val="en-AU"/>
        </w:rPr>
        <w:t>/EMS</w:t>
      </w:r>
      <w:r w:rsidRPr="00F47C7F">
        <w:rPr>
          <w:rFonts w:ascii="Book Antiqua" w:hAnsi="Book Antiqua" w:cs="Arial"/>
          <w:lang w:val="en-AU"/>
        </w:rPr>
        <w:t xml:space="preserve"> system or report forms are available from GWMWater on request. Where a report is completed under a </w:t>
      </w:r>
      <w:r w:rsidR="0029277A">
        <w:rPr>
          <w:rFonts w:ascii="Book Antiqua" w:hAnsi="Book Antiqua" w:cs="Arial"/>
          <w:lang w:val="en-AU"/>
        </w:rPr>
        <w:t>c</w:t>
      </w:r>
      <w:r w:rsidRPr="00F47C7F">
        <w:rPr>
          <w:rFonts w:ascii="Book Antiqua" w:hAnsi="Book Antiqua" w:cs="Arial"/>
          <w:lang w:val="en-AU"/>
        </w:rPr>
        <w:t>ontractors OH&amp;S</w:t>
      </w:r>
      <w:r w:rsidR="009F6FC0" w:rsidRPr="00F47C7F">
        <w:rPr>
          <w:rFonts w:ascii="Book Antiqua" w:hAnsi="Book Antiqua" w:cs="Arial"/>
          <w:lang w:val="en-AU"/>
        </w:rPr>
        <w:t>/EMS</w:t>
      </w:r>
      <w:r w:rsidRPr="00F47C7F">
        <w:rPr>
          <w:rFonts w:ascii="Book Antiqua" w:hAnsi="Book Antiqua" w:cs="Arial"/>
          <w:lang w:val="en-AU"/>
        </w:rPr>
        <w:t xml:space="preserve"> system, GWMWater is to be supplied with a copy of the accident report, along with the result of any investigation.   </w:t>
      </w:r>
    </w:p>
    <w:p w14:paraId="4BA2CAED" w14:textId="77777777" w:rsidR="00811C3F" w:rsidRPr="00F47C7F" w:rsidRDefault="00811C3F" w:rsidP="00E251E8">
      <w:pPr>
        <w:rPr>
          <w:rFonts w:ascii="Book Antiqua" w:hAnsi="Book Antiqua" w:cs="Arial"/>
          <w:lang w:val="en-AU"/>
        </w:rPr>
      </w:pPr>
    </w:p>
    <w:p w14:paraId="3F4FC170" w14:textId="77777777" w:rsidR="00811C3F" w:rsidRPr="00F47C7F" w:rsidRDefault="00811C3F" w:rsidP="00E251E8">
      <w:pPr>
        <w:pStyle w:val="Heading2"/>
        <w:rPr>
          <w:lang w:val="en-AU"/>
        </w:rPr>
      </w:pPr>
      <w:bookmarkStart w:id="14" w:name="_Toc84991672"/>
      <w:r w:rsidRPr="00F47C7F">
        <w:rPr>
          <w:lang w:val="en-AU"/>
        </w:rPr>
        <w:t>Site Access</w:t>
      </w:r>
      <w:bookmarkEnd w:id="14"/>
    </w:p>
    <w:p w14:paraId="71BCA945" w14:textId="77777777" w:rsidR="00811C3F" w:rsidRPr="00F47C7F" w:rsidRDefault="00811C3F" w:rsidP="00E251E8">
      <w:pPr>
        <w:rPr>
          <w:rFonts w:ascii="Book Antiqua" w:hAnsi="Book Antiqua"/>
          <w:lang w:val="en-AU"/>
        </w:rPr>
      </w:pPr>
    </w:p>
    <w:p w14:paraId="6DB6B61F" w14:textId="77777777" w:rsidR="00811C3F" w:rsidRPr="00F47C7F" w:rsidRDefault="00811C3F" w:rsidP="00E251E8">
      <w:pPr>
        <w:autoSpaceDE w:val="0"/>
        <w:autoSpaceDN w:val="0"/>
        <w:adjustRightInd w:val="0"/>
        <w:rPr>
          <w:rFonts w:ascii="Book Antiqua" w:hAnsi="Book Antiqua" w:cs="Arial"/>
          <w:lang w:val="en-AU"/>
        </w:rPr>
      </w:pPr>
      <w:r w:rsidRPr="00F47C7F">
        <w:rPr>
          <w:rFonts w:ascii="Book Antiqua" w:hAnsi="Book Antiqua" w:cs="Arial"/>
          <w:lang w:val="en-AU"/>
        </w:rPr>
        <w:lastRenderedPageBreak/>
        <w:t>Entry to GWMWater sites must be by prior arrangement. Generally, access will only be available Monday to Thursday between 7.30am and 4.30pm and Friday between 7.30am and 4.00pm.</w:t>
      </w:r>
    </w:p>
    <w:p w14:paraId="1575BF6C" w14:textId="77777777" w:rsidR="00E251E8" w:rsidRDefault="00E251E8" w:rsidP="00E251E8">
      <w:pPr>
        <w:autoSpaceDE w:val="0"/>
        <w:autoSpaceDN w:val="0"/>
        <w:adjustRightInd w:val="0"/>
        <w:rPr>
          <w:rFonts w:ascii="Book Antiqua" w:hAnsi="Book Antiqua" w:cs="Arial"/>
          <w:lang w:val="en-AU"/>
        </w:rPr>
      </w:pPr>
    </w:p>
    <w:p w14:paraId="613D44F6" w14:textId="77777777" w:rsidR="00811C3F" w:rsidRPr="00F47C7F" w:rsidRDefault="00811C3F" w:rsidP="00E251E8">
      <w:pPr>
        <w:autoSpaceDE w:val="0"/>
        <w:autoSpaceDN w:val="0"/>
        <w:adjustRightInd w:val="0"/>
        <w:rPr>
          <w:rFonts w:ascii="Book Antiqua" w:hAnsi="Book Antiqua" w:cs="Arial"/>
          <w:lang w:val="en-AU"/>
        </w:rPr>
      </w:pPr>
      <w:r w:rsidRPr="00F47C7F">
        <w:rPr>
          <w:rFonts w:ascii="Book Antiqua" w:hAnsi="Book Antiqua" w:cs="Arial"/>
          <w:lang w:val="en-AU"/>
        </w:rPr>
        <w:t>Access outside the above periods may be possible by negotiation.</w:t>
      </w:r>
    </w:p>
    <w:p w14:paraId="068B6A16" w14:textId="77777777" w:rsidR="00E251E8" w:rsidRDefault="00E251E8" w:rsidP="00E251E8">
      <w:pPr>
        <w:autoSpaceDE w:val="0"/>
        <w:autoSpaceDN w:val="0"/>
        <w:adjustRightInd w:val="0"/>
        <w:rPr>
          <w:rFonts w:ascii="Book Antiqua" w:hAnsi="Book Antiqua" w:cs="Arial"/>
          <w:lang w:val="en-AU"/>
        </w:rPr>
      </w:pPr>
    </w:p>
    <w:p w14:paraId="2D7183DE" w14:textId="77777777" w:rsidR="00811C3F" w:rsidRPr="00F47C7F" w:rsidRDefault="00811C3F" w:rsidP="00E251E8">
      <w:pPr>
        <w:autoSpaceDE w:val="0"/>
        <w:autoSpaceDN w:val="0"/>
        <w:adjustRightInd w:val="0"/>
        <w:rPr>
          <w:rFonts w:ascii="Book Antiqua" w:hAnsi="Book Antiqua" w:cs="Arial"/>
          <w:lang w:val="en-AU"/>
        </w:rPr>
      </w:pPr>
      <w:r w:rsidRPr="00F47C7F">
        <w:rPr>
          <w:rFonts w:ascii="Book Antiqua" w:hAnsi="Book Antiqua" w:cs="Arial"/>
          <w:lang w:val="en-AU"/>
        </w:rPr>
        <w:t xml:space="preserve">On arrival at a </w:t>
      </w:r>
      <w:r w:rsidR="0029277A">
        <w:rPr>
          <w:rFonts w:ascii="Book Antiqua" w:hAnsi="Book Antiqua" w:cs="Arial"/>
          <w:lang w:val="en-AU"/>
        </w:rPr>
        <w:t xml:space="preserve">staffed </w:t>
      </w:r>
      <w:r w:rsidRPr="00F47C7F">
        <w:rPr>
          <w:rFonts w:ascii="Book Antiqua" w:hAnsi="Book Antiqua" w:cs="Arial"/>
          <w:lang w:val="en-AU"/>
        </w:rPr>
        <w:t>GWMWater worksite (</w:t>
      </w:r>
      <w:proofErr w:type="spellStart"/>
      <w:r w:rsidRPr="00F47C7F">
        <w:rPr>
          <w:rFonts w:ascii="Book Antiqua" w:hAnsi="Book Antiqua" w:cs="Arial"/>
          <w:lang w:val="en-AU"/>
        </w:rPr>
        <w:t>ie</w:t>
      </w:r>
      <w:proofErr w:type="spellEnd"/>
      <w:r w:rsidRPr="00F47C7F">
        <w:rPr>
          <w:rFonts w:ascii="Book Antiqua" w:hAnsi="Book Antiqua" w:cs="Arial"/>
          <w:lang w:val="en-AU"/>
        </w:rPr>
        <w:t xml:space="preserve">. </w:t>
      </w:r>
      <w:r w:rsidR="0029277A">
        <w:rPr>
          <w:rFonts w:ascii="Book Antiqua" w:hAnsi="Book Antiqua" w:cs="Arial"/>
          <w:lang w:val="en-AU"/>
        </w:rPr>
        <w:t>t</w:t>
      </w:r>
      <w:r w:rsidRPr="00F47C7F">
        <w:rPr>
          <w:rFonts w:ascii="Book Antiqua" w:hAnsi="Book Antiqua" w:cs="Arial"/>
          <w:lang w:val="en-AU"/>
        </w:rPr>
        <w:t xml:space="preserve">reatment </w:t>
      </w:r>
      <w:r w:rsidR="0029277A">
        <w:rPr>
          <w:rFonts w:ascii="Book Antiqua" w:hAnsi="Book Antiqua" w:cs="Arial"/>
          <w:lang w:val="en-AU"/>
        </w:rPr>
        <w:t>p</w:t>
      </w:r>
      <w:r w:rsidRPr="00F47C7F">
        <w:rPr>
          <w:rFonts w:ascii="Book Antiqua" w:hAnsi="Book Antiqua" w:cs="Arial"/>
          <w:lang w:val="en-AU"/>
        </w:rPr>
        <w:t xml:space="preserve">lant or </w:t>
      </w:r>
      <w:r w:rsidR="0029277A">
        <w:rPr>
          <w:rFonts w:ascii="Book Antiqua" w:hAnsi="Book Antiqua" w:cs="Arial"/>
          <w:lang w:val="en-AU"/>
        </w:rPr>
        <w:t>w</w:t>
      </w:r>
      <w:r w:rsidRPr="00F47C7F">
        <w:rPr>
          <w:rFonts w:ascii="Book Antiqua" w:hAnsi="Book Antiqua" w:cs="Arial"/>
          <w:lang w:val="en-AU"/>
        </w:rPr>
        <w:t>orkshop), all persons are to confirm their presence with a GWMWater representative. This must occur for each and every attendance at the site. Once on site, persons will be supervised and directed by an officer of GWMWater.</w:t>
      </w:r>
    </w:p>
    <w:p w14:paraId="76DCA620" w14:textId="77777777" w:rsidR="00E251E8" w:rsidRDefault="00E251E8" w:rsidP="00E251E8">
      <w:pPr>
        <w:autoSpaceDE w:val="0"/>
        <w:autoSpaceDN w:val="0"/>
        <w:adjustRightInd w:val="0"/>
        <w:rPr>
          <w:rFonts w:ascii="Book Antiqua" w:hAnsi="Book Antiqua" w:cs="Arial"/>
          <w:lang w:val="en-AU"/>
        </w:rPr>
      </w:pPr>
    </w:p>
    <w:p w14:paraId="09DE0899" w14:textId="6757C7BD" w:rsidR="00811C3F" w:rsidRPr="00F47C7F" w:rsidRDefault="00811C3F" w:rsidP="00E251E8">
      <w:pPr>
        <w:autoSpaceDE w:val="0"/>
        <w:autoSpaceDN w:val="0"/>
        <w:adjustRightInd w:val="0"/>
        <w:rPr>
          <w:rFonts w:ascii="Book Antiqua" w:hAnsi="Book Antiqua" w:cs="Arial"/>
          <w:lang w:val="en-AU"/>
        </w:rPr>
      </w:pPr>
      <w:r w:rsidRPr="00F47C7F">
        <w:rPr>
          <w:rFonts w:ascii="Book Antiqua" w:hAnsi="Book Antiqua" w:cs="Arial"/>
          <w:lang w:val="en-AU"/>
        </w:rPr>
        <w:t xml:space="preserve">For access to </w:t>
      </w:r>
      <w:r w:rsidR="0029277A" w:rsidRPr="00F47C7F">
        <w:rPr>
          <w:rFonts w:ascii="Book Antiqua" w:hAnsi="Book Antiqua" w:cs="Arial"/>
          <w:lang w:val="en-AU"/>
        </w:rPr>
        <w:t>un</w:t>
      </w:r>
      <w:r w:rsidR="0029277A">
        <w:rPr>
          <w:rFonts w:ascii="Book Antiqua" w:hAnsi="Book Antiqua" w:cs="Arial"/>
          <w:lang w:val="en-AU"/>
        </w:rPr>
        <w:t>-staffed</w:t>
      </w:r>
      <w:r w:rsidR="0029277A" w:rsidRPr="00F47C7F">
        <w:rPr>
          <w:rFonts w:ascii="Book Antiqua" w:hAnsi="Book Antiqua" w:cs="Arial"/>
          <w:lang w:val="en-AU"/>
        </w:rPr>
        <w:t xml:space="preserve"> </w:t>
      </w:r>
      <w:r w:rsidRPr="00F47C7F">
        <w:rPr>
          <w:rFonts w:ascii="Book Antiqua" w:hAnsi="Book Antiqua" w:cs="Arial"/>
          <w:lang w:val="en-AU"/>
        </w:rPr>
        <w:t xml:space="preserve">sites, all persons are to contact </w:t>
      </w:r>
      <w:r w:rsidR="001A071B" w:rsidRPr="00B80841">
        <w:rPr>
          <w:rFonts w:ascii="Book Antiqua" w:hAnsi="Book Antiqua" w:cs="Arial"/>
          <w:highlight w:val="yellow"/>
          <w:lang w:val="en-AU"/>
        </w:rPr>
        <w:t>relevant</w:t>
      </w:r>
      <w:r w:rsidR="001A071B">
        <w:rPr>
          <w:rFonts w:ascii="Book Antiqua" w:hAnsi="Book Antiqua" w:cs="Arial"/>
          <w:lang w:val="en-AU"/>
        </w:rPr>
        <w:t xml:space="preserve"> </w:t>
      </w:r>
      <w:r w:rsidRPr="00F47C7F">
        <w:rPr>
          <w:rFonts w:ascii="Book Antiqua" w:hAnsi="Book Antiqua" w:cs="Arial"/>
          <w:lang w:val="en-AU"/>
        </w:rPr>
        <w:t>GWMWater's Maintenance</w:t>
      </w:r>
      <w:r w:rsidR="001A071B">
        <w:rPr>
          <w:rFonts w:ascii="Book Antiqua" w:hAnsi="Book Antiqua" w:cs="Arial"/>
          <w:lang w:val="en-AU"/>
        </w:rPr>
        <w:t xml:space="preserve"> </w:t>
      </w:r>
      <w:r w:rsidR="001A071B" w:rsidRPr="00B80841">
        <w:rPr>
          <w:rFonts w:ascii="Book Antiqua" w:hAnsi="Book Antiqua" w:cs="Arial"/>
          <w:highlight w:val="yellow"/>
          <w:lang w:val="en-AU"/>
        </w:rPr>
        <w:t>Works</w:t>
      </w:r>
      <w:r w:rsidRPr="00F47C7F">
        <w:rPr>
          <w:rFonts w:ascii="Book Antiqua" w:hAnsi="Book Antiqua" w:cs="Arial"/>
          <w:lang w:val="en-AU"/>
        </w:rPr>
        <w:t xml:space="preserve"> Coordinator and advise of the expected arrival and departure times. </w:t>
      </w:r>
    </w:p>
    <w:p w14:paraId="25FC8982" w14:textId="77777777" w:rsidR="00E251E8" w:rsidRDefault="00E251E8" w:rsidP="00E251E8">
      <w:pPr>
        <w:autoSpaceDE w:val="0"/>
        <w:autoSpaceDN w:val="0"/>
        <w:adjustRightInd w:val="0"/>
        <w:rPr>
          <w:rFonts w:ascii="Book Antiqua" w:hAnsi="Book Antiqua" w:cs="Arial"/>
          <w:lang w:val="en-AU"/>
        </w:rPr>
      </w:pPr>
    </w:p>
    <w:p w14:paraId="77CA4928" w14:textId="035E8887" w:rsidR="002E25CB" w:rsidRPr="00F47C7F" w:rsidRDefault="00811C3F" w:rsidP="00CE06A2">
      <w:pPr>
        <w:autoSpaceDE w:val="0"/>
        <w:autoSpaceDN w:val="0"/>
        <w:adjustRightInd w:val="0"/>
        <w:rPr>
          <w:rFonts w:ascii="Book Antiqua" w:hAnsi="Book Antiqua" w:cs="Arial"/>
          <w:lang w:val="en-AU"/>
        </w:rPr>
      </w:pPr>
      <w:r w:rsidRPr="00F47C7F">
        <w:rPr>
          <w:rFonts w:ascii="Book Antiqua" w:hAnsi="Book Antiqua" w:cs="Arial"/>
          <w:lang w:val="en-AU"/>
        </w:rPr>
        <w:t xml:space="preserve">All visitors must sign a </w:t>
      </w:r>
      <w:r w:rsidR="0029277A">
        <w:rPr>
          <w:rFonts w:ascii="Book Antiqua" w:hAnsi="Book Antiqua" w:cs="Arial"/>
          <w:lang w:val="en-AU"/>
        </w:rPr>
        <w:t>v</w:t>
      </w:r>
      <w:r w:rsidRPr="00F47C7F">
        <w:rPr>
          <w:rFonts w:ascii="Book Antiqua" w:hAnsi="Book Antiqua" w:cs="Arial"/>
          <w:lang w:val="en-AU"/>
        </w:rPr>
        <w:t xml:space="preserve">isitor </w:t>
      </w:r>
      <w:r w:rsidR="0029277A">
        <w:rPr>
          <w:rFonts w:ascii="Book Antiqua" w:hAnsi="Book Antiqua" w:cs="Arial"/>
          <w:lang w:val="en-AU"/>
        </w:rPr>
        <w:t>d</w:t>
      </w:r>
      <w:r w:rsidRPr="00F47C7F">
        <w:rPr>
          <w:rFonts w:ascii="Book Antiqua" w:hAnsi="Book Antiqua" w:cs="Arial"/>
          <w:lang w:val="en-AU"/>
        </w:rPr>
        <w:t>eclaration form</w:t>
      </w:r>
      <w:r w:rsidR="001A071B">
        <w:rPr>
          <w:rFonts w:ascii="Book Antiqua" w:hAnsi="Book Antiqua" w:cs="Arial"/>
          <w:lang w:val="en-AU"/>
        </w:rPr>
        <w:t>.</w:t>
      </w:r>
    </w:p>
    <w:p w14:paraId="26656D55" w14:textId="77777777" w:rsidR="00811C3F" w:rsidRPr="00F47C7F" w:rsidRDefault="00811C3F" w:rsidP="00E251E8">
      <w:pPr>
        <w:pStyle w:val="Header"/>
        <w:tabs>
          <w:tab w:val="clear" w:pos="4153"/>
          <w:tab w:val="clear" w:pos="8306"/>
        </w:tabs>
        <w:rPr>
          <w:rFonts w:ascii="Book Antiqua" w:hAnsi="Book Antiqua" w:cs="Arial"/>
          <w:lang w:val="en-AU"/>
        </w:rPr>
      </w:pPr>
    </w:p>
    <w:p w14:paraId="1C201BA4" w14:textId="77777777" w:rsidR="00811C3F" w:rsidRPr="00F47C7F" w:rsidRDefault="00811C3F" w:rsidP="00E251E8">
      <w:pPr>
        <w:pStyle w:val="Heading2"/>
        <w:rPr>
          <w:lang w:val="en-AU"/>
        </w:rPr>
      </w:pPr>
      <w:r w:rsidRPr="00F47C7F">
        <w:rPr>
          <w:lang w:val="en-AU"/>
        </w:rPr>
        <w:t xml:space="preserve"> </w:t>
      </w:r>
      <w:bookmarkStart w:id="15" w:name="_Toc84991673"/>
      <w:r w:rsidRPr="00F47C7F">
        <w:rPr>
          <w:lang w:val="en-AU"/>
        </w:rPr>
        <w:t>Water Quality</w:t>
      </w:r>
      <w:bookmarkEnd w:id="15"/>
    </w:p>
    <w:p w14:paraId="16D11A2E" w14:textId="77777777" w:rsidR="00811C3F" w:rsidRPr="00F47C7F" w:rsidRDefault="00811C3F" w:rsidP="00E251E8">
      <w:pPr>
        <w:rPr>
          <w:rFonts w:ascii="Book Antiqua" w:hAnsi="Book Antiqua"/>
          <w:lang w:val="en-AU"/>
        </w:rPr>
      </w:pPr>
    </w:p>
    <w:p w14:paraId="6EE601A4" w14:textId="77777777" w:rsidR="00811C3F" w:rsidRPr="00F47C7F" w:rsidRDefault="00811C3F" w:rsidP="00E251E8">
      <w:pPr>
        <w:autoSpaceDE w:val="0"/>
        <w:autoSpaceDN w:val="0"/>
        <w:adjustRightInd w:val="0"/>
        <w:rPr>
          <w:rFonts w:ascii="Book Antiqua" w:hAnsi="Book Antiqua" w:cs="Arial"/>
          <w:lang w:val="en-AU"/>
        </w:rPr>
      </w:pPr>
      <w:r w:rsidRPr="00F47C7F">
        <w:rPr>
          <w:rFonts w:ascii="Book Antiqua" w:hAnsi="Book Antiqua" w:cs="Arial"/>
          <w:lang w:val="en-AU"/>
        </w:rPr>
        <w:t xml:space="preserve">GWMWater is a supplier of high quality drinking water. </w:t>
      </w:r>
      <w:r w:rsidR="0072036A" w:rsidRPr="00F47C7F">
        <w:rPr>
          <w:rFonts w:ascii="Book Antiqua" w:hAnsi="Book Antiqua" w:cs="Arial"/>
          <w:lang w:val="en-AU"/>
        </w:rPr>
        <w:t>E</w:t>
      </w:r>
      <w:r w:rsidRPr="00F47C7F">
        <w:rPr>
          <w:rFonts w:ascii="Book Antiqua" w:hAnsi="Book Antiqua" w:cs="Arial"/>
          <w:lang w:val="en-AU"/>
        </w:rPr>
        <w:t xml:space="preserve">very activity undertaken on any GWMWater site is to be carefully assessed </w:t>
      </w:r>
      <w:r w:rsidR="0072036A" w:rsidRPr="00F47C7F">
        <w:rPr>
          <w:rFonts w:ascii="Book Antiqua" w:hAnsi="Book Antiqua" w:cs="Arial"/>
          <w:lang w:val="en-AU"/>
        </w:rPr>
        <w:t>for</w:t>
      </w:r>
      <w:r w:rsidRPr="00F47C7F">
        <w:rPr>
          <w:rFonts w:ascii="Book Antiqua" w:hAnsi="Book Antiqua" w:cs="Arial"/>
          <w:lang w:val="en-AU"/>
        </w:rPr>
        <w:t xml:space="preserve"> the potential risk to the quality of </w:t>
      </w:r>
      <w:r w:rsidR="0072036A" w:rsidRPr="00F47C7F">
        <w:rPr>
          <w:rFonts w:ascii="Book Antiqua" w:hAnsi="Book Antiqua" w:cs="Arial"/>
          <w:lang w:val="en-AU"/>
        </w:rPr>
        <w:t>drinking</w:t>
      </w:r>
      <w:r w:rsidRPr="00F47C7F">
        <w:rPr>
          <w:rFonts w:ascii="Book Antiqua" w:hAnsi="Book Antiqua" w:cs="Arial"/>
          <w:lang w:val="en-AU"/>
        </w:rPr>
        <w:t xml:space="preserve"> water and the public. </w:t>
      </w:r>
    </w:p>
    <w:p w14:paraId="08D9F3DB" w14:textId="77777777" w:rsidR="00811C3F" w:rsidRPr="00F47C7F" w:rsidRDefault="00811C3F" w:rsidP="00E251E8">
      <w:pPr>
        <w:autoSpaceDE w:val="0"/>
        <w:autoSpaceDN w:val="0"/>
        <w:adjustRightInd w:val="0"/>
        <w:rPr>
          <w:rFonts w:ascii="Book Antiqua" w:hAnsi="Book Antiqua" w:cs="Arial"/>
          <w:lang w:val="en-AU"/>
        </w:rPr>
      </w:pPr>
      <w:r w:rsidRPr="00F47C7F">
        <w:rPr>
          <w:rFonts w:ascii="Book Antiqua" w:hAnsi="Book Antiqua" w:cs="Arial"/>
          <w:lang w:val="en-AU"/>
        </w:rPr>
        <w:t xml:space="preserve">In particular, no animals are to be brought </w:t>
      </w:r>
      <w:r w:rsidR="0072036A" w:rsidRPr="00F47C7F">
        <w:rPr>
          <w:rFonts w:ascii="Book Antiqua" w:hAnsi="Book Antiqua" w:cs="Arial"/>
          <w:lang w:val="en-AU"/>
        </w:rPr>
        <w:t>onto any GWMWater site. D</w:t>
      </w:r>
      <w:r w:rsidRPr="00F47C7F">
        <w:rPr>
          <w:rFonts w:ascii="Book Antiqua" w:hAnsi="Book Antiqua" w:cs="Arial"/>
          <w:lang w:val="en-AU"/>
        </w:rPr>
        <w:t>o not encourage wildlife or domestic animals by feeding</w:t>
      </w:r>
      <w:r w:rsidR="0072036A" w:rsidRPr="00F47C7F">
        <w:rPr>
          <w:rFonts w:ascii="Book Antiqua" w:hAnsi="Book Antiqua" w:cs="Arial"/>
          <w:lang w:val="en-AU"/>
        </w:rPr>
        <w:t>,</w:t>
      </w:r>
      <w:r w:rsidRPr="00F47C7F">
        <w:rPr>
          <w:rFonts w:ascii="Book Antiqua" w:hAnsi="Book Antiqua" w:cs="Arial"/>
          <w:lang w:val="en-AU"/>
        </w:rPr>
        <w:t xml:space="preserve"> etc.</w:t>
      </w:r>
    </w:p>
    <w:p w14:paraId="2C6CD507" w14:textId="77777777" w:rsidR="00811C3F" w:rsidRPr="00F47C7F" w:rsidRDefault="00811C3F" w:rsidP="00E251E8">
      <w:pPr>
        <w:autoSpaceDE w:val="0"/>
        <w:autoSpaceDN w:val="0"/>
        <w:adjustRightInd w:val="0"/>
        <w:rPr>
          <w:rFonts w:ascii="Book Antiqua" w:hAnsi="Book Antiqua" w:cs="Arial"/>
          <w:lang w:val="en-AU"/>
        </w:rPr>
      </w:pPr>
      <w:r w:rsidRPr="00F47C7F">
        <w:rPr>
          <w:rFonts w:ascii="Book Antiqua" w:hAnsi="Book Antiqua" w:cs="Arial"/>
          <w:lang w:val="en-AU"/>
        </w:rPr>
        <w:t>All activities around dams or reservoirs are to have adequate protection so as to prevent any contamination of the water supply.</w:t>
      </w:r>
    </w:p>
    <w:p w14:paraId="6635376C" w14:textId="77777777" w:rsidR="00811C3F" w:rsidRPr="00F47C7F" w:rsidRDefault="0072036A" w:rsidP="00E251E8">
      <w:pPr>
        <w:autoSpaceDE w:val="0"/>
        <w:autoSpaceDN w:val="0"/>
        <w:adjustRightInd w:val="0"/>
        <w:rPr>
          <w:rFonts w:ascii="Book Antiqua" w:hAnsi="Book Antiqua" w:cs="Arial"/>
          <w:lang w:val="en-AU"/>
        </w:rPr>
      </w:pPr>
      <w:r w:rsidRPr="00F47C7F">
        <w:rPr>
          <w:rFonts w:ascii="Book Antiqua" w:hAnsi="Book Antiqua" w:cs="Arial"/>
          <w:lang w:val="en-AU"/>
        </w:rPr>
        <w:t>Due consideration needs to be given any time a release of water occurs into the environment, it is important to think of where the water has come from and what it may have become contaminated with. For dewatering of work sites where suspicion exists that the water may have become contaminated, sampling should be done to confirm water quality. In addition, approvals from other agencies may be required before undertaking the release</w:t>
      </w:r>
      <w:r w:rsidR="00C41000" w:rsidRPr="00F47C7F">
        <w:rPr>
          <w:rFonts w:ascii="Book Antiqua" w:hAnsi="Book Antiqua" w:cs="Arial"/>
          <w:lang w:val="en-AU"/>
        </w:rPr>
        <w:t xml:space="preserve"> of water into the environment.</w:t>
      </w:r>
    </w:p>
    <w:p w14:paraId="229C07D2" w14:textId="77777777" w:rsidR="009C3D2E" w:rsidRPr="00F47C7F" w:rsidRDefault="009C3D2E" w:rsidP="00E251E8">
      <w:pPr>
        <w:autoSpaceDE w:val="0"/>
        <w:autoSpaceDN w:val="0"/>
        <w:adjustRightInd w:val="0"/>
        <w:rPr>
          <w:rFonts w:ascii="Book Antiqua" w:hAnsi="Book Antiqua" w:cs="Arial"/>
          <w:lang w:val="en-AU"/>
        </w:rPr>
      </w:pPr>
    </w:p>
    <w:p w14:paraId="56E4D81B" w14:textId="77777777" w:rsidR="009C3D2E" w:rsidRPr="00A920C1" w:rsidRDefault="009C3D2E" w:rsidP="00E251E8">
      <w:pPr>
        <w:pStyle w:val="Heading2"/>
        <w:rPr>
          <w:lang w:val="en-AU"/>
        </w:rPr>
      </w:pPr>
      <w:bookmarkStart w:id="16" w:name="_Toc84991674"/>
      <w:r w:rsidRPr="00A920C1">
        <w:rPr>
          <w:lang w:val="en-AU"/>
        </w:rPr>
        <w:t>Native Title</w:t>
      </w:r>
      <w:bookmarkEnd w:id="16"/>
    </w:p>
    <w:p w14:paraId="24437554" w14:textId="77777777" w:rsidR="009C3D2E" w:rsidRPr="00A920C1" w:rsidRDefault="009C3D2E" w:rsidP="00E251E8">
      <w:pPr>
        <w:rPr>
          <w:rFonts w:ascii="Book Antiqua" w:hAnsi="Book Antiqua" w:cs="Arial"/>
          <w:lang w:val="en-AU"/>
        </w:rPr>
      </w:pPr>
    </w:p>
    <w:p w14:paraId="46A157A9" w14:textId="5CA10F00" w:rsidR="008F5601" w:rsidRDefault="008F5601" w:rsidP="00E251E8">
      <w:pPr>
        <w:rPr>
          <w:rFonts w:ascii="Book Antiqua" w:hAnsi="Book Antiqua" w:cs="Arial"/>
          <w:highlight w:val="yellow"/>
          <w:lang w:val="en-AU"/>
        </w:rPr>
      </w:pPr>
      <w:r w:rsidRPr="00B80841">
        <w:rPr>
          <w:rFonts w:ascii="Book Antiqua" w:hAnsi="Book Antiqua" w:cs="Arial"/>
          <w:highlight w:val="yellow"/>
          <w:lang w:val="en-AU"/>
        </w:rPr>
        <w:t xml:space="preserve">Crown Land in the GWMWater Service Area may be subject to native title procedural arrangements. Where works are proposed on crown land, the relevant public land manager must be advised so that a native title assessment can be carried out. Approvals must be received before works begin. </w:t>
      </w:r>
    </w:p>
    <w:p w14:paraId="36ACBFEB" w14:textId="77777777" w:rsidR="008F5601" w:rsidRPr="00B80841" w:rsidRDefault="008F5601" w:rsidP="00A920C1">
      <w:pPr>
        <w:pStyle w:val="Heading2"/>
        <w:rPr>
          <w:highlight w:val="yellow"/>
          <w:lang w:val="en-AU"/>
        </w:rPr>
      </w:pPr>
      <w:bookmarkStart w:id="17" w:name="_Toc84991675"/>
      <w:r w:rsidRPr="00B80841">
        <w:rPr>
          <w:highlight w:val="yellow"/>
          <w:lang w:val="en-AU"/>
        </w:rPr>
        <w:lastRenderedPageBreak/>
        <w:t>Cultural Heritage</w:t>
      </w:r>
      <w:bookmarkEnd w:id="17"/>
    </w:p>
    <w:p w14:paraId="1C4B65D4" w14:textId="77777777" w:rsidR="008F5601" w:rsidRPr="00A920C1" w:rsidRDefault="008F5601" w:rsidP="00E251E8">
      <w:pPr>
        <w:rPr>
          <w:rFonts w:ascii="Book Antiqua" w:hAnsi="Book Antiqua" w:cs="Arial"/>
          <w:lang w:val="en-AU"/>
        </w:rPr>
      </w:pPr>
      <w:r w:rsidRPr="00B80841">
        <w:rPr>
          <w:rFonts w:ascii="Book Antiqua" w:hAnsi="Book Antiqua" w:cs="Arial"/>
          <w:highlight w:val="yellow"/>
          <w:lang w:val="en-AU"/>
        </w:rPr>
        <w:t>The GWMWater region was home to a thriving culture prior to European settlement. Signs of this occupation are present in the landscape including artefacts, scarred trees, earth mounds and much more. These tangible items, as well as intangible stories and names, are generally known as areas of cultural sensitivity. Works in areas of cultural sensitivity may require a cultural heritage management plan prior to works being undertaken.</w:t>
      </w:r>
    </w:p>
    <w:p w14:paraId="138E261F" w14:textId="77777777" w:rsidR="00AA5BD0" w:rsidRPr="00F47C7F" w:rsidRDefault="00AA5BD0" w:rsidP="00E251E8">
      <w:pPr>
        <w:rPr>
          <w:rFonts w:ascii="Book Antiqua" w:hAnsi="Book Antiqua"/>
          <w:lang w:val="en-AU"/>
        </w:rPr>
      </w:pPr>
    </w:p>
    <w:p w14:paraId="4F593E44" w14:textId="77777777" w:rsidR="00811C3F" w:rsidRPr="00077001" w:rsidRDefault="00811C3F" w:rsidP="00E251E8">
      <w:pPr>
        <w:pStyle w:val="Heading1"/>
      </w:pPr>
      <w:bookmarkStart w:id="18" w:name="_Toc84991676"/>
      <w:r w:rsidRPr="00077001">
        <w:t>Road Management Act</w:t>
      </w:r>
      <w:bookmarkEnd w:id="18"/>
    </w:p>
    <w:p w14:paraId="2DB689BA" w14:textId="77777777" w:rsidR="00811C3F" w:rsidRPr="00F47C7F" w:rsidRDefault="00811C3F" w:rsidP="00E251E8">
      <w:pPr>
        <w:rPr>
          <w:rFonts w:ascii="Book Antiqua" w:hAnsi="Book Antiqua" w:cs="Arial"/>
          <w:lang w:val="en-AU"/>
        </w:rPr>
      </w:pPr>
    </w:p>
    <w:p w14:paraId="4ECE61F0" w14:textId="77777777" w:rsidR="00811C3F" w:rsidRPr="00F47C7F" w:rsidRDefault="00811C3F" w:rsidP="00E251E8">
      <w:pPr>
        <w:rPr>
          <w:rFonts w:ascii="Book Antiqua" w:hAnsi="Book Antiqua" w:cs="Arial"/>
          <w:lang w:val="en-AU"/>
        </w:rPr>
      </w:pPr>
      <w:r w:rsidRPr="00F47C7F">
        <w:rPr>
          <w:rFonts w:ascii="Book Antiqua" w:hAnsi="Book Antiqua" w:cs="Arial"/>
          <w:lang w:val="en-AU"/>
        </w:rPr>
        <w:t>In order to meet the requirements of the “</w:t>
      </w:r>
      <w:hyperlink r:id="rId16" w:history="1">
        <w:r w:rsidRPr="00F47C7F">
          <w:rPr>
            <w:rStyle w:val="Hyperlink"/>
            <w:rFonts w:ascii="Book Antiqua" w:hAnsi="Book Antiqua" w:cs="Arial"/>
            <w:color w:val="auto"/>
            <w:lang w:val="en-AU"/>
          </w:rPr>
          <w:t>Road Management Act 2004</w:t>
        </w:r>
      </w:hyperlink>
      <w:r w:rsidRPr="00F47C7F">
        <w:rPr>
          <w:rFonts w:ascii="Book Antiqua" w:hAnsi="Book Antiqua" w:cs="Arial"/>
          <w:lang w:val="en-AU"/>
        </w:rPr>
        <w:t xml:space="preserve">” GWMWater needs to ensure that: </w:t>
      </w:r>
    </w:p>
    <w:p w14:paraId="5E9004F5" w14:textId="77777777" w:rsidR="00811C3F" w:rsidRPr="00F47C7F" w:rsidRDefault="00811C3F" w:rsidP="00E251E8">
      <w:pPr>
        <w:numPr>
          <w:ilvl w:val="0"/>
          <w:numId w:val="13"/>
        </w:numPr>
        <w:tabs>
          <w:tab w:val="clear" w:pos="814"/>
          <w:tab w:val="num" w:pos="567"/>
        </w:tabs>
        <w:ind w:left="567" w:hanging="425"/>
        <w:rPr>
          <w:rFonts w:ascii="Book Antiqua" w:hAnsi="Book Antiqua" w:cs="Arial"/>
          <w:lang w:val="en-AU"/>
        </w:rPr>
      </w:pPr>
      <w:r w:rsidRPr="00F47C7F">
        <w:rPr>
          <w:rFonts w:ascii="Book Antiqua" w:hAnsi="Book Antiqua" w:cs="Arial"/>
          <w:lang w:val="en-AU"/>
        </w:rPr>
        <w:t>Infrastructure on road reserves are maintained so as not to cause a risk to the public;</w:t>
      </w:r>
    </w:p>
    <w:p w14:paraId="561B23DD" w14:textId="77777777" w:rsidR="00811C3F" w:rsidRPr="00F47C7F" w:rsidRDefault="00811C3F" w:rsidP="00E251E8">
      <w:pPr>
        <w:numPr>
          <w:ilvl w:val="0"/>
          <w:numId w:val="13"/>
        </w:numPr>
        <w:tabs>
          <w:tab w:val="clear" w:pos="814"/>
          <w:tab w:val="num" w:pos="567"/>
        </w:tabs>
        <w:ind w:left="567" w:hanging="425"/>
        <w:rPr>
          <w:rFonts w:ascii="Book Antiqua" w:hAnsi="Book Antiqua" w:cs="Arial"/>
          <w:lang w:val="en-AU"/>
        </w:rPr>
      </w:pPr>
      <w:r w:rsidRPr="00F47C7F">
        <w:rPr>
          <w:rFonts w:ascii="Book Antiqua" w:hAnsi="Book Antiqua" w:cs="Arial"/>
          <w:lang w:val="en-AU"/>
        </w:rPr>
        <w:t>The relevant roads manager is alerted to any works proposed to be carried out within roads reserve;</w:t>
      </w:r>
    </w:p>
    <w:p w14:paraId="6A3BAE99" w14:textId="77777777" w:rsidR="00811C3F" w:rsidRPr="00F47C7F" w:rsidRDefault="00811C3F" w:rsidP="00E251E8">
      <w:pPr>
        <w:numPr>
          <w:ilvl w:val="0"/>
          <w:numId w:val="13"/>
        </w:numPr>
        <w:tabs>
          <w:tab w:val="clear" w:pos="814"/>
          <w:tab w:val="num" w:pos="567"/>
        </w:tabs>
        <w:ind w:left="567" w:hanging="425"/>
        <w:rPr>
          <w:rFonts w:ascii="Book Antiqua" w:hAnsi="Book Antiqua" w:cs="Arial"/>
          <w:lang w:val="en-AU"/>
        </w:rPr>
      </w:pPr>
      <w:r w:rsidRPr="00F47C7F">
        <w:rPr>
          <w:rFonts w:ascii="Book Antiqua" w:hAnsi="Book Antiqua" w:cs="Arial"/>
          <w:lang w:val="en-AU"/>
        </w:rPr>
        <w:t>Any necessary approvals are in place prior to commencement of any works;</w:t>
      </w:r>
    </w:p>
    <w:p w14:paraId="0EA61135" w14:textId="77777777" w:rsidR="00811C3F" w:rsidRPr="00F47C7F" w:rsidRDefault="00811C3F" w:rsidP="00E251E8">
      <w:pPr>
        <w:numPr>
          <w:ilvl w:val="0"/>
          <w:numId w:val="13"/>
        </w:numPr>
        <w:tabs>
          <w:tab w:val="clear" w:pos="814"/>
          <w:tab w:val="num" w:pos="567"/>
        </w:tabs>
        <w:autoSpaceDE w:val="0"/>
        <w:autoSpaceDN w:val="0"/>
        <w:adjustRightInd w:val="0"/>
        <w:ind w:left="567" w:hanging="425"/>
        <w:rPr>
          <w:rFonts w:ascii="Book Antiqua" w:hAnsi="Book Antiqua" w:cs="Arial"/>
          <w:lang w:val="en-AU"/>
        </w:rPr>
      </w:pPr>
      <w:r w:rsidRPr="00F47C7F">
        <w:rPr>
          <w:rFonts w:ascii="Book Antiqua" w:hAnsi="Book Antiqua" w:cs="Arial"/>
          <w:lang w:val="en-AU"/>
        </w:rPr>
        <w:t>The safety of employees and road users is maintained.</w:t>
      </w:r>
    </w:p>
    <w:p w14:paraId="13EEC7C4" w14:textId="77777777" w:rsidR="00811C3F" w:rsidRPr="00F47C7F" w:rsidRDefault="00811C3F" w:rsidP="00E251E8">
      <w:pPr>
        <w:autoSpaceDE w:val="0"/>
        <w:autoSpaceDN w:val="0"/>
        <w:adjustRightInd w:val="0"/>
        <w:rPr>
          <w:rFonts w:ascii="Book Antiqua" w:hAnsi="Book Antiqua" w:cs="Arial"/>
          <w:lang w:val="en-AU"/>
        </w:rPr>
      </w:pPr>
    </w:p>
    <w:p w14:paraId="4A7275CE" w14:textId="77777777" w:rsidR="00811C3F" w:rsidRPr="00F47C7F" w:rsidRDefault="00811C3F" w:rsidP="00E251E8">
      <w:pPr>
        <w:pStyle w:val="Heading2"/>
        <w:rPr>
          <w:lang w:val="en-AU"/>
        </w:rPr>
      </w:pPr>
      <w:r w:rsidRPr="00F47C7F">
        <w:rPr>
          <w:lang w:val="en-AU"/>
        </w:rPr>
        <w:t xml:space="preserve"> </w:t>
      </w:r>
      <w:bookmarkStart w:id="19" w:name="_Toc84991677"/>
      <w:r w:rsidRPr="00F47C7F">
        <w:rPr>
          <w:lang w:val="en-AU"/>
        </w:rPr>
        <w:t>Works Within Road Reserves</w:t>
      </w:r>
      <w:bookmarkEnd w:id="19"/>
    </w:p>
    <w:p w14:paraId="241E443E" w14:textId="77777777" w:rsidR="00811C3F" w:rsidRPr="00F47C7F" w:rsidRDefault="00811C3F" w:rsidP="00E251E8">
      <w:pPr>
        <w:rPr>
          <w:rFonts w:ascii="Book Antiqua" w:hAnsi="Book Antiqua"/>
          <w:lang w:val="en-AU"/>
        </w:rPr>
      </w:pPr>
    </w:p>
    <w:p w14:paraId="382CC149" w14:textId="2077AF84" w:rsidR="00811C3F" w:rsidRPr="00F47C7F" w:rsidRDefault="00811C3F" w:rsidP="00E251E8">
      <w:pPr>
        <w:rPr>
          <w:rFonts w:ascii="Book Antiqua" w:hAnsi="Book Antiqua" w:cs="Arial"/>
          <w:lang w:val="en-AU"/>
        </w:rPr>
      </w:pPr>
      <w:r w:rsidRPr="00F47C7F">
        <w:rPr>
          <w:rFonts w:ascii="Book Antiqua" w:hAnsi="Book Antiqua" w:cs="Arial"/>
          <w:lang w:val="en-AU"/>
        </w:rPr>
        <w:t xml:space="preserve">All works that are to be carried out within road reserves shall be in accordance with </w:t>
      </w:r>
      <w:r w:rsidRPr="00A920C1">
        <w:t xml:space="preserve">Road Management </w:t>
      </w:r>
      <w:r w:rsidR="00CC39E0" w:rsidRPr="00B80841">
        <w:rPr>
          <w:rFonts w:ascii="Book Antiqua" w:hAnsi="Book Antiqua" w:cs="Arial"/>
          <w:highlight w:val="yellow"/>
          <w:lang w:val="en-AU"/>
        </w:rPr>
        <w:t>legislati</w:t>
      </w:r>
      <w:r w:rsidR="00E4270B" w:rsidRPr="00B80841">
        <w:rPr>
          <w:rFonts w:ascii="Book Antiqua" w:hAnsi="Book Antiqua" w:cs="Arial"/>
          <w:highlight w:val="yellow"/>
          <w:lang w:val="en-AU"/>
        </w:rPr>
        <w:t>ve</w:t>
      </w:r>
      <w:r w:rsidR="00CC39E0" w:rsidRPr="00B80841">
        <w:rPr>
          <w:rFonts w:ascii="Book Antiqua" w:hAnsi="Book Antiqua" w:cs="Arial"/>
          <w:highlight w:val="yellow"/>
          <w:lang w:val="en-AU"/>
        </w:rPr>
        <w:t xml:space="preserve"> requirements</w:t>
      </w:r>
      <w:r w:rsidRPr="00F47C7F">
        <w:rPr>
          <w:rFonts w:ascii="Book Antiqua" w:hAnsi="Book Antiqua" w:cs="Arial"/>
          <w:lang w:val="en-AU"/>
        </w:rPr>
        <w:t xml:space="preserve"> and </w:t>
      </w:r>
      <w:proofErr w:type="spellStart"/>
      <w:r w:rsidR="00CC39E0" w:rsidRPr="00B80841">
        <w:rPr>
          <w:rFonts w:ascii="Book Antiqua" w:hAnsi="Book Antiqua" w:cs="Arial"/>
          <w:highlight w:val="yellow"/>
          <w:lang w:val="en-AU"/>
        </w:rPr>
        <w:t>GWMWater</w:t>
      </w:r>
      <w:r w:rsidRPr="00F47C7F">
        <w:rPr>
          <w:rFonts w:ascii="Book Antiqua" w:hAnsi="Book Antiqua" w:cs="Arial"/>
          <w:lang w:val="en-AU"/>
        </w:rPr>
        <w:t>work</w:t>
      </w:r>
      <w:proofErr w:type="spellEnd"/>
      <w:r w:rsidRPr="00F47C7F">
        <w:rPr>
          <w:rFonts w:ascii="Book Antiqua" w:hAnsi="Book Antiqua" w:cs="Arial"/>
          <w:lang w:val="en-AU"/>
        </w:rPr>
        <w:t xml:space="preserve"> instructions</w:t>
      </w:r>
      <w:r w:rsidR="00CC39E0">
        <w:rPr>
          <w:rFonts w:ascii="Book Antiqua" w:hAnsi="Book Antiqua" w:cs="Arial"/>
          <w:lang w:val="en-AU"/>
        </w:rPr>
        <w:t xml:space="preserve"> </w:t>
      </w:r>
      <w:r w:rsidR="00CC39E0" w:rsidRPr="00B80841">
        <w:rPr>
          <w:rFonts w:ascii="Book Antiqua" w:hAnsi="Book Antiqua" w:cs="Arial"/>
          <w:highlight w:val="yellow"/>
          <w:lang w:val="en-AU"/>
        </w:rPr>
        <w:t>(CMS/372 – Traffic control</w:t>
      </w:r>
      <w:proofErr w:type="gramStart"/>
      <w:r w:rsidR="00CC39E0" w:rsidRPr="00B80841">
        <w:rPr>
          <w:rFonts w:ascii="Book Antiqua" w:hAnsi="Book Antiqua" w:cs="Arial"/>
          <w:highlight w:val="yellow"/>
          <w:lang w:val="en-AU"/>
        </w:rPr>
        <w:t>)</w:t>
      </w:r>
      <w:r w:rsidRPr="00B80841">
        <w:rPr>
          <w:rFonts w:ascii="Book Antiqua" w:hAnsi="Book Antiqua" w:cs="Arial"/>
          <w:highlight w:val="yellow"/>
          <w:lang w:val="en-AU"/>
        </w:rPr>
        <w:t xml:space="preserve"> .</w:t>
      </w:r>
      <w:proofErr w:type="gramEnd"/>
    </w:p>
    <w:p w14:paraId="27FFE14B" w14:textId="77777777" w:rsidR="00811C3F" w:rsidRPr="00F47C7F" w:rsidRDefault="00811C3F" w:rsidP="00E251E8">
      <w:pPr>
        <w:rPr>
          <w:rFonts w:ascii="Book Antiqua" w:hAnsi="Book Antiqua" w:cs="Arial"/>
          <w:lang w:val="en-AU"/>
        </w:rPr>
      </w:pPr>
    </w:p>
    <w:p w14:paraId="1E72B092" w14:textId="77777777" w:rsidR="00811C3F" w:rsidRPr="00077001" w:rsidRDefault="00811C3F" w:rsidP="00E251E8">
      <w:pPr>
        <w:pStyle w:val="Heading3"/>
      </w:pPr>
      <w:r w:rsidRPr="00077001">
        <w:t>Maintenance of Assets within Road Reserves</w:t>
      </w:r>
    </w:p>
    <w:p w14:paraId="30EC9EF7" w14:textId="77777777" w:rsidR="00811C3F" w:rsidRPr="00F47C7F" w:rsidRDefault="00811C3F" w:rsidP="00E251E8">
      <w:pPr>
        <w:rPr>
          <w:rFonts w:ascii="Book Antiqua" w:hAnsi="Book Antiqua"/>
          <w:lang w:val="en-AU"/>
        </w:rPr>
      </w:pPr>
    </w:p>
    <w:p w14:paraId="009B3FFA" w14:textId="77777777" w:rsidR="00811C3F" w:rsidRPr="00F47C7F" w:rsidRDefault="00811C3F" w:rsidP="00E251E8">
      <w:pPr>
        <w:autoSpaceDE w:val="0"/>
        <w:autoSpaceDN w:val="0"/>
        <w:adjustRightInd w:val="0"/>
        <w:rPr>
          <w:rFonts w:ascii="Book Antiqua" w:hAnsi="Book Antiqua" w:cs="Arial"/>
          <w:lang w:val="en-AU"/>
        </w:rPr>
      </w:pPr>
      <w:r w:rsidRPr="00F47C7F">
        <w:rPr>
          <w:rFonts w:ascii="Book Antiqua" w:hAnsi="Book Antiqua" w:cs="Arial"/>
          <w:lang w:val="en-AU"/>
        </w:rPr>
        <w:t>All assets within the road reserves shall be maintained in accordance with the Asset Management Plan.</w:t>
      </w:r>
    </w:p>
    <w:p w14:paraId="5EF20FEB" w14:textId="77777777" w:rsidR="00E251E8" w:rsidRDefault="00E251E8" w:rsidP="00E251E8">
      <w:pPr>
        <w:autoSpaceDE w:val="0"/>
        <w:autoSpaceDN w:val="0"/>
        <w:adjustRightInd w:val="0"/>
        <w:rPr>
          <w:rFonts w:ascii="Book Antiqua" w:hAnsi="Book Antiqua" w:cs="Arial"/>
          <w:lang w:val="en-AU"/>
        </w:rPr>
      </w:pPr>
    </w:p>
    <w:p w14:paraId="075989C2" w14:textId="77777777" w:rsidR="00811C3F" w:rsidRPr="00F47C7F" w:rsidRDefault="00811C3F" w:rsidP="00E251E8">
      <w:pPr>
        <w:autoSpaceDE w:val="0"/>
        <w:autoSpaceDN w:val="0"/>
        <w:adjustRightInd w:val="0"/>
        <w:rPr>
          <w:rFonts w:ascii="Book Antiqua" w:hAnsi="Book Antiqua" w:cs="Arial"/>
          <w:lang w:val="en-AU"/>
        </w:rPr>
      </w:pPr>
      <w:r w:rsidRPr="00F47C7F">
        <w:rPr>
          <w:rFonts w:ascii="Book Antiqua" w:hAnsi="Book Antiqua" w:cs="Arial"/>
          <w:lang w:val="en-AU"/>
        </w:rPr>
        <w:t>The asset management plan shall be regularly reviewed and updated to ensure it includes all relevant information, including a component for monitoring and maintaining infrastructure within roads reserves in a condition that is safe to all road users.</w:t>
      </w:r>
    </w:p>
    <w:p w14:paraId="11069F30" w14:textId="77777777" w:rsidR="00E251E8" w:rsidRDefault="00E251E8" w:rsidP="00E251E8">
      <w:pPr>
        <w:autoSpaceDE w:val="0"/>
        <w:autoSpaceDN w:val="0"/>
        <w:adjustRightInd w:val="0"/>
        <w:rPr>
          <w:rFonts w:ascii="Book Antiqua" w:hAnsi="Book Antiqua" w:cs="Arial"/>
          <w:lang w:val="en-AU"/>
        </w:rPr>
      </w:pPr>
    </w:p>
    <w:p w14:paraId="4615A165" w14:textId="77777777" w:rsidR="00811C3F" w:rsidRPr="00F47C7F" w:rsidRDefault="00811C3F" w:rsidP="00E251E8">
      <w:pPr>
        <w:autoSpaceDE w:val="0"/>
        <w:autoSpaceDN w:val="0"/>
        <w:adjustRightInd w:val="0"/>
        <w:rPr>
          <w:rFonts w:ascii="Book Antiqua" w:hAnsi="Book Antiqua" w:cs="Arial"/>
          <w:lang w:val="en-AU"/>
        </w:rPr>
      </w:pPr>
      <w:r w:rsidRPr="00F47C7F">
        <w:rPr>
          <w:rFonts w:ascii="Book Antiqua" w:hAnsi="Book Antiqua" w:cs="Arial"/>
          <w:lang w:val="en-AU"/>
        </w:rPr>
        <w:t xml:space="preserve">All staff </w:t>
      </w:r>
      <w:r w:rsidR="00AF2B40">
        <w:rPr>
          <w:rFonts w:ascii="Book Antiqua" w:hAnsi="Book Antiqua" w:cs="Arial"/>
          <w:lang w:val="en-AU"/>
        </w:rPr>
        <w:t>are</w:t>
      </w:r>
      <w:r w:rsidRPr="00F47C7F">
        <w:rPr>
          <w:rFonts w:ascii="Book Antiqua" w:hAnsi="Book Antiqua" w:cs="Arial"/>
          <w:lang w:val="en-AU"/>
        </w:rPr>
        <w:t xml:space="preserve"> responsible for ensuring compliance.</w:t>
      </w:r>
    </w:p>
    <w:p w14:paraId="46DD78EE" w14:textId="038C889D" w:rsidR="00811C3F" w:rsidRDefault="00811C3F" w:rsidP="00E251E8">
      <w:pPr>
        <w:pStyle w:val="Header"/>
        <w:tabs>
          <w:tab w:val="clear" w:pos="4153"/>
          <w:tab w:val="clear" w:pos="8306"/>
        </w:tabs>
        <w:rPr>
          <w:rFonts w:ascii="Book Antiqua" w:hAnsi="Book Antiqua" w:cs="Arial"/>
          <w:lang w:val="en-AU"/>
        </w:rPr>
      </w:pPr>
    </w:p>
    <w:p w14:paraId="4161A5CF" w14:textId="5A22C792" w:rsidR="00CE06A2" w:rsidRDefault="00CE06A2" w:rsidP="00E251E8">
      <w:pPr>
        <w:pStyle w:val="Header"/>
        <w:tabs>
          <w:tab w:val="clear" w:pos="4153"/>
          <w:tab w:val="clear" w:pos="8306"/>
        </w:tabs>
        <w:rPr>
          <w:rFonts w:ascii="Book Antiqua" w:hAnsi="Book Antiqua" w:cs="Arial"/>
          <w:lang w:val="en-AU"/>
        </w:rPr>
      </w:pPr>
    </w:p>
    <w:p w14:paraId="034F0FEC" w14:textId="41B53329" w:rsidR="00CE06A2" w:rsidRDefault="00CE06A2" w:rsidP="00E251E8">
      <w:pPr>
        <w:pStyle w:val="Header"/>
        <w:tabs>
          <w:tab w:val="clear" w:pos="4153"/>
          <w:tab w:val="clear" w:pos="8306"/>
        </w:tabs>
        <w:rPr>
          <w:rFonts w:ascii="Book Antiqua" w:hAnsi="Book Antiqua" w:cs="Arial"/>
          <w:lang w:val="en-AU"/>
        </w:rPr>
      </w:pPr>
    </w:p>
    <w:p w14:paraId="5F787A1E" w14:textId="77777777" w:rsidR="00CE06A2" w:rsidRPr="00F47C7F" w:rsidRDefault="00CE06A2" w:rsidP="00E251E8">
      <w:pPr>
        <w:pStyle w:val="Header"/>
        <w:tabs>
          <w:tab w:val="clear" w:pos="4153"/>
          <w:tab w:val="clear" w:pos="8306"/>
        </w:tabs>
        <w:rPr>
          <w:rFonts w:ascii="Book Antiqua" w:hAnsi="Book Antiqua" w:cs="Arial"/>
          <w:lang w:val="en-AU"/>
        </w:rPr>
      </w:pPr>
    </w:p>
    <w:p w14:paraId="3975291D" w14:textId="77777777" w:rsidR="00811C3F" w:rsidRPr="00F47C7F" w:rsidRDefault="00811C3F" w:rsidP="00E251E8">
      <w:pPr>
        <w:pStyle w:val="Heading2"/>
        <w:rPr>
          <w:lang w:val="en-AU"/>
        </w:rPr>
      </w:pPr>
      <w:bookmarkStart w:id="20" w:name="_Toc84991678"/>
      <w:r w:rsidRPr="00077001">
        <w:lastRenderedPageBreak/>
        <w:t>Alcohol</w:t>
      </w:r>
      <w:r w:rsidRPr="00F47C7F">
        <w:rPr>
          <w:lang w:val="en-AU"/>
        </w:rPr>
        <w:t>, Drugs and Smoking</w:t>
      </w:r>
      <w:bookmarkEnd w:id="20"/>
    </w:p>
    <w:p w14:paraId="5EB71187" w14:textId="77777777" w:rsidR="00811C3F" w:rsidRPr="00F47C7F" w:rsidRDefault="00811C3F" w:rsidP="00E251E8">
      <w:pPr>
        <w:rPr>
          <w:rFonts w:ascii="Book Antiqua" w:hAnsi="Book Antiqua" w:cs="Arial"/>
          <w:lang w:val="en-AU"/>
        </w:rPr>
      </w:pPr>
    </w:p>
    <w:p w14:paraId="302859A3" w14:textId="77777777" w:rsidR="00811C3F" w:rsidRPr="00077001" w:rsidRDefault="00811C3F" w:rsidP="00E251E8">
      <w:pPr>
        <w:pStyle w:val="Heading3"/>
      </w:pPr>
      <w:r w:rsidRPr="00077001">
        <w:t>Alcohol</w:t>
      </w:r>
    </w:p>
    <w:p w14:paraId="170383C8" w14:textId="77777777" w:rsidR="00811C3F" w:rsidRPr="00F47C7F" w:rsidRDefault="00811C3F" w:rsidP="00E251E8">
      <w:pPr>
        <w:rPr>
          <w:rFonts w:ascii="Book Antiqua" w:hAnsi="Book Antiqua"/>
          <w:lang w:val="en-AU"/>
        </w:rPr>
      </w:pPr>
    </w:p>
    <w:p w14:paraId="7CE340A8" w14:textId="77777777" w:rsidR="00811C3F" w:rsidRPr="00F47C7F" w:rsidRDefault="00811C3F" w:rsidP="00E251E8">
      <w:pPr>
        <w:autoSpaceDE w:val="0"/>
        <w:autoSpaceDN w:val="0"/>
        <w:adjustRightInd w:val="0"/>
        <w:rPr>
          <w:rFonts w:ascii="Book Antiqua" w:hAnsi="Book Antiqua" w:cs="Arial"/>
          <w:lang w:val="en-AU"/>
        </w:rPr>
      </w:pPr>
      <w:r w:rsidRPr="00F47C7F">
        <w:rPr>
          <w:rFonts w:ascii="Book Antiqua" w:hAnsi="Book Antiqua" w:cs="Arial"/>
          <w:lang w:val="en-AU"/>
        </w:rPr>
        <w:t>No person shall present themselves for work while affected by alcohol to the extent that their condition: -</w:t>
      </w:r>
    </w:p>
    <w:p w14:paraId="3534654B" w14:textId="77777777" w:rsidR="00811C3F" w:rsidRPr="00F47C7F" w:rsidRDefault="00811C3F" w:rsidP="00E251E8">
      <w:pPr>
        <w:numPr>
          <w:ilvl w:val="0"/>
          <w:numId w:val="71"/>
        </w:numPr>
        <w:tabs>
          <w:tab w:val="clear" w:pos="814"/>
          <w:tab w:val="num" w:pos="567"/>
        </w:tabs>
        <w:autoSpaceDE w:val="0"/>
        <w:autoSpaceDN w:val="0"/>
        <w:adjustRightInd w:val="0"/>
        <w:ind w:left="567" w:hanging="425"/>
        <w:rPr>
          <w:rFonts w:ascii="Book Antiqua" w:hAnsi="Book Antiqua" w:cs="Arial"/>
          <w:lang w:val="en-AU"/>
        </w:rPr>
      </w:pPr>
      <w:r w:rsidRPr="00F47C7F">
        <w:rPr>
          <w:rFonts w:ascii="Book Antiqua" w:hAnsi="Book Antiqua" w:cs="Arial"/>
          <w:lang w:val="en-AU"/>
        </w:rPr>
        <w:t>Presents a health risk to themselves or others</w:t>
      </w:r>
    </w:p>
    <w:p w14:paraId="361EB641" w14:textId="77777777" w:rsidR="00811C3F" w:rsidRPr="00F47C7F" w:rsidRDefault="00811C3F" w:rsidP="00E251E8">
      <w:pPr>
        <w:numPr>
          <w:ilvl w:val="0"/>
          <w:numId w:val="71"/>
        </w:numPr>
        <w:tabs>
          <w:tab w:val="clear" w:pos="814"/>
          <w:tab w:val="num" w:pos="567"/>
        </w:tabs>
        <w:autoSpaceDE w:val="0"/>
        <w:autoSpaceDN w:val="0"/>
        <w:adjustRightInd w:val="0"/>
        <w:ind w:left="567" w:hanging="425"/>
        <w:rPr>
          <w:rFonts w:ascii="Book Antiqua" w:hAnsi="Book Antiqua" w:cs="Arial"/>
          <w:lang w:val="en-AU"/>
        </w:rPr>
      </w:pPr>
      <w:r w:rsidRPr="00F47C7F">
        <w:rPr>
          <w:rFonts w:ascii="Book Antiqua" w:hAnsi="Book Antiqua" w:cs="Arial"/>
          <w:lang w:val="en-AU"/>
        </w:rPr>
        <w:t>Prevents them from performing their normal duties</w:t>
      </w:r>
    </w:p>
    <w:p w14:paraId="5342A471" w14:textId="77777777" w:rsidR="00811C3F" w:rsidRPr="00F47C7F" w:rsidRDefault="00811C3F" w:rsidP="00E251E8">
      <w:pPr>
        <w:numPr>
          <w:ilvl w:val="0"/>
          <w:numId w:val="71"/>
        </w:numPr>
        <w:tabs>
          <w:tab w:val="clear" w:pos="814"/>
          <w:tab w:val="num" w:pos="567"/>
        </w:tabs>
        <w:autoSpaceDE w:val="0"/>
        <w:autoSpaceDN w:val="0"/>
        <w:adjustRightInd w:val="0"/>
        <w:ind w:left="567" w:hanging="425"/>
        <w:rPr>
          <w:rFonts w:ascii="Book Antiqua" w:hAnsi="Book Antiqua" w:cs="Arial"/>
          <w:lang w:val="en-AU"/>
        </w:rPr>
      </w:pPr>
      <w:r w:rsidRPr="00F47C7F">
        <w:rPr>
          <w:rFonts w:ascii="Book Antiqua" w:hAnsi="Book Antiqua" w:cs="Arial"/>
          <w:lang w:val="en-AU"/>
        </w:rPr>
        <w:t>Is disruptive to other staff, customers or the public</w:t>
      </w:r>
    </w:p>
    <w:p w14:paraId="3EAB722B" w14:textId="77777777" w:rsidR="00E251E8" w:rsidRDefault="00E251E8" w:rsidP="00E251E8">
      <w:pPr>
        <w:autoSpaceDE w:val="0"/>
        <w:autoSpaceDN w:val="0"/>
        <w:adjustRightInd w:val="0"/>
        <w:rPr>
          <w:rFonts w:ascii="Book Antiqua" w:hAnsi="Book Antiqua" w:cs="Arial"/>
          <w:lang w:val="en-AU"/>
        </w:rPr>
      </w:pPr>
    </w:p>
    <w:p w14:paraId="5247C3C5" w14:textId="77777777" w:rsidR="00811C3F" w:rsidRPr="00F47C7F" w:rsidRDefault="00811C3F" w:rsidP="00E251E8">
      <w:pPr>
        <w:autoSpaceDE w:val="0"/>
        <w:autoSpaceDN w:val="0"/>
        <w:adjustRightInd w:val="0"/>
        <w:rPr>
          <w:rFonts w:ascii="Book Antiqua" w:hAnsi="Book Antiqua" w:cs="Arial"/>
          <w:lang w:val="en-AU"/>
        </w:rPr>
      </w:pPr>
      <w:r w:rsidRPr="00F47C7F">
        <w:rPr>
          <w:rFonts w:ascii="Book Antiqua" w:hAnsi="Book Antiqua" w:cs="Arial"/>
          <w:lang w:val="en-AU"/>
        </w:rPr>
        <w:t xml:space="preserve">If a </w:t>
      </w:r>
      <w:r w:rsidR="00AF2B40">
        <w:rPr>
          <w:rFonts w:ascii="Book Antiqua" w:hAnsi="Book Antiqua" w:cs="Arial"/>
          <w:lang w:val="en-AU"/>
        </w:rPr>
        <w:t>s</w:t>
      </w:r>
      <w:r w:rsidRPr="00F47C7F">
        <w:rPr>
          <w:rFonts w:ascii="Book Antiqua" w:hAnsi="Book Antiqua" w:cs="Arial"/>
          <w:lang w:val="en-AU"/>
        </w:rPr>
        <w:t xml:space="preserve">upervisor is of the opinion that an employee is in an unfit state for work due to alcohol use, they shall </w:t>
      </w:r>
      <w:proofErr w:type="gramStart"/>
      <w:r w:rsidRPr="00F47C7F">
        <w:rPr>
          <w:rFonts w:ascii="Book Antiqua" w:hAnsi="Book Antiqua" w:cs="Arial"/>
          <w:lang w:val="en-AU"/>
        </w:rPr>
        <w:t>make arrangements</w:t>
      </w:r>
      <w:proofErr w:type="gramEnd"/>
      <w:r w:rsidRPr="00F47C7F">
        <w:rPr>
          <w:rFonts w:ascii="Book Antiqua" w:hAnsi="Book Antiqua" w:cs="Arial"/>
          <w:lang w:val="en-AU"/>
        </w:rPr>
        <w:t xml:space="preserve"> to transport the employee home or other suitable location away from </w:t>
      </w:r>
      <w:r w:rsidR="00AF2B40">
        <w:rPr>
          <w:rFonts w:ascii="Book Antiqua" w:hAnsi="Book Antiqua" w:cs="Arial"/>
          <w:lang w:val="en-AU"/>
        </w:rPr>
        <w:t xml:space="preserve">GWMWater </w:t>
      </w:r>
      <w:r w:rsidRPr="00F47C7F">
        <w:rPr>
          <w:rFonts w:ascii="Book Antiqua" w:hAnsi="Book Antiqua" w:cs="Arial"/>
          <w:lang w:val="en-AU"/>
        </w:rPr>
        <w:t>premises.</w:t>
      </w:r>
    </w:p>
    <w:p w14:paraId="262E48D7" w14:textId="77777777" w:rsidR="00E251E8" w:rsidRDefault="00E251E8" w:rsidP="00E251E8">
      <w:pPr>
        <w:autoSpaceDE w:val="0"/>
        <w:autoSpaceDN w:val="0"/>
        <w:adjustRightInd w:val="0"/>
        <w:rPr>
          <w:rFonts w:ascii="Book Antiqua" w:hAnsi="Book Antiqua" w:cs="Arial"/>
          <w:lang w:val="en-AU"/>
        </w:rPr>
      </w:pPr>
    </w:p>
    <w:p w14:paraId="58AD25A3" w14:textId="77777777" w:rsidR="00811C3F" w:rsidRPr="00F47C7F" w:rsidRDefault="00811C3F" w:rsidP="00E251E8">
      <w:pPr>
        <w:autoSpaceDE w:val="0"/>
        <w:autoSpaceDN w:val="0"/>
        <w:adjustRightInd w:val="0"/>
        <w:rPr>
          <w:rFonts w:ascii="Book Antiqua" w:hAnsi="Book Antiqua" w:cs="Arial"/>
          <w:lang w:val="en-AU"/>
        </w:rPr>
      </w:pPr>
      <w:r w:rsidRPr="00F47C7F">
        <w:rPr>
          <w:rFonts w:ascii="Book Antiqua" w:hAnsi="Book Antiqua" w:cs="Arial"/>
          <w:lang w:val="en-AU"/>
        </w:rPr>
        <w:t>Under no circumstances should any person who is believed to be affected by alcohol undertake any duty, which involves: -</w:t>
      </w:r>
    </w:p>
    <w:p w14:paraId="0589CDA3" w14:textId="77777777" w:rsidR="00811C3F" w:rsidRPr="00F47C7F" w:rsidRDefault="00811C3F" w:rsidP="00E251E8">
      <w:pPr>
        <w:numPr>
          <w:ilvl w:val="0"/>
          <w:numId w:val="72"/>
        </w:numPr>
        <w:tabs>
          <w:tab w:val="clear" w:pos="814"/>
          <w:tab w:val="num" w:pos="567"/>
        </w:tabs>
        <w:autoSpaceDE w:val="0"/>
        <w:autoSpaceDN w:val="0"/>
        <w:adjustRightInd w:val="0"/>
        <w:ind w:hanging="672"/>
        <w:rPr>
          <w:rFonts w:ascii="Book Antiqua" w:hAnsi="Book Antiqua" w:cs="Arial"/>
          <w:lang w:val="en-AU"/>
        </w:rPr>
      </w:pPr>
      <w:r w:rsidRPr="00F47C7F">
        <w:rPr>
          <w:rFonts w:ascii="Book Antiqua" w:hAnsi="Book Antiqua" w:cs="Arial"/>
          <w:lang w:val="en-AU"/>
        </w:rPr>
        <w:t xml:space="preserve">Operation of </w:t>
      </w:r>
      <w:r w:rsidR="00E735F4" w:rsidRPr="00B80841">
        <w:rPr>
          <w:rFonts w:ascii="Book Antiqua" w:hAnsi="Book Antiqua" w:cs="Arial"/>
          <w:highlight w:val="yellow"/>
          <w:lang w:val="en-AU"/>
        </w:rPr>
        <w:t>mobile</w:t>
      </w:r>
      <w:r w:rsidR="00E735F4">
        <w:rPr>
          <w:rFonts w:ascii="Book Antiqua" w:hAnsi="Book Antiqua" w:cs="Arial"/>
          <w:lang w:val="en-AU"/>
        </w:rPr>
        <w:t xml:space="preserve"> </w:t>
      </w:r>
      <w:r w:rsidRPr="00F47C7F">
        <w:rPr>
          <w:rFonts w:ascii="Book Antiqua" w:hAnsi="Book Antiqua" w:cs="Arial"/>
          <w:lang w:val="en-AU"/>
        </w:rPr>
        <w:t xml:space="preserve">plant and equipment </w:t>
      </w:r>
      <w:r w:rsidR="00AF2B40">
        <w:rPr>
          <w:rFonts w:ascii="Book Antiqua" w:hAnsi="Book Antiqua" w:cs="Arial"/>
          <w:lang w:val="en-AU"/>
        </w:rPr>
        <w:t>e.g</w:t>
      </w:r>
      <w:r w:rsidRPr="00F47C7F">
        <w:rPr>
          <w:rFonts w:ascii="Book Antiqua" w:hAnsi="Book Antiqua" w:cs="Arial"/>
          <w:lang w:val="en-AU"/>
        </w:rPr>
        <w:t xml:space="preserve">. </w:t>
      </w:r>
      <w:r w:rsidR="00AF2B40">
        <w:rPr>
          <w:rFonts w:ascii="Book Antiqua" w:hAnsi="Book Antiqua" w:cs="Arial"/>
          <w:lang w:val="en-AU"/>
        </w:rPr>
        <w:t>b</w:t>
      </w:r>
      <w:r w:rsidRPr="00F47C7F">
        <w:rPr>
          <w:rFonts w:ascii="Book Antiqua" w:hAnsi="Book Antiqua" w:cs="Arial"/>
          <w:lang w:val="en-AU"/>
        </w:rPr>
        <w:t>ackhoe</w:t>
      </w:r>
    </w:p>
    <w:p w14:paraId="12A29D84" w14:textId="77777777" w:rsidR="00811C3F" w:rsidRPr="00F47C7F" w:rsidRDefault="00811C3F" w:rsidP="00E251E8">
      <w:pPr>
        <w:numPr>
          <w:ilvl w:val="0"/>
          <w:numId w:val="72"/>
        </w:numPr>
        <w:tabs>
          <w:tab w:val="clear" w:pos="814"/>
          <w:tab w:val="num" w:pos="567"/>
        </w:tabs>
        <w:autoSpaceDE w:val="0"/>
        <w:autoSpaceDN w:val="0"/>
        <w:adjustRightInd w:val="0"/>
        <w:ind w:hanging="672"/>
        <w:rPr>
          <w:rFonts w:ascii="Book Antiqua" w:hAnsi="Book Antiqua" w:cs="Arial"/>
          <w:lang w:val="en-AU"/>
        </w:rPr>
      </w:pPr>
      <w:r w:rsidRPr="00F47C7F">
        <w:rPr>
          <w:rFonts w:ascii="Book Antiqua" w:hAnsi="Book Antiqua" w:cs="Arial"/>
          <w:lang w:val="en-AU"/>
        </w:rPr>
        <w:t xml:space="preserve">Confined </w:t>
      </w:r>
      <w:r w:rsidR="00AF2B40">
        <w:rPr>
          <w:rFonts w:ascii="Book Antiqua" w:hAnsi="Book Antiqua" w:cs="Arial"/>
          <w:lang w:val="en-AU"/>
        </w:rPr>
        <w:t>s</w:t>
      </w:r>
      <w:r w:rsidRPr="00F47C7F">
        <w:rPr>
          <w:rFonts w:ascii="Book Antiqua" w:hAnsi="Book Antiqua" w:cs="Arial"/>
          <w:lang w:val="en-AU"/>
        </w:rPr>
        <w:t xml:space="preserve">pace </w:t>
      </w:r>
      <w:r w:rsidR="00AF2B40">
        <w:rPr>
          <w:rFonts w:ascii="Book Antiqua" w:hAnsi="Book Antiqua" w:cs="Arial"/>
          <w:lang w:val="en-AU"/>
        </w:rPr>
        <w:t>e</w:t>
      </w:r>
      <w:r w:rsidRPr="00F47C7F">
        <w:rPr>
          <w:rFonts w:ascii="Book Antiqua" w:hAnsi="Book Antiqua" w:cs="Arial"/>
          <w:lang w:val="en-AU"/>
        </w:rPr>
        <w:t>ntry</w:t>
      </w:r>
    </w:p>
    <w:p w14:paraId="03818662" w14:textId="77777777" w:rsidR="00811C3F" w:rsidRPr="00F47C7F" w:rsidRDefault="00811C3F" w:rsidP="00E251E8">
      <w:pPr>
        <w:numPr>
          <w:ilvl w:val="0"/>
          <w:numId w:val="72"/>
        </w:numPr>
        <w:tabs>
          <w:tab w:val="clear" w:pos="814"/>
          <w:tab w:val="num" w:pos="567"/>
        </w:tabs>
        <w:autoSpaceDE w:val="0"/>
        <w:autoSpaceDN w:val="0"/>
        <w:adjustRightInd w:val="0"/>
        <w:ind w:hanging="672"/>
        <w:rPr>
          <w:rFonts w:ascii="Book Antiqua" w:hAnsi="Book Antiqua" w:cs="Arial"/>
          <w:lang w:val="en-AU"/>
        </w:rPr>
      </w:pPr>
      <w:r w:rsidRPr="00F47C7F">
        <w:rPr>
          <w:rFonts w:ascii="Book Antiqua" w:hAnsi="Book Antiqua" w:cs="Arial"/>
          <w:lang w:val="en-AU"/>
        </w:rPr>
        <w:t xml:space="preserve">Working at </w:t>
      </w:r>
      <w:r w:rsidR="00AF2B40">
        <w:rPr>
          <w:rFonts w:ascii="Book Antiqua" w:hAnsi="Book Antiqua" w:cs="Arial"/>
          <w:lang w:val="en-AU"/>
        </w:rPr>
        <w:t>h</w:t>
      </w:r>
      <w:r w:rsidRPr="00F47C7F">
        <w:rPr>
          <w:rFonts w:ascii="Book Antiqua" w:hAnsi="Book Antiqua" w:cs="Arial"/>
          <w:lang w:val="en-AU"/>
        </w:rPr>
        <w:t>eight</w:t>
      </w:r>
    </w:p>
    <w:p w14:paraId="1B0CFE46" w14:textId="77777777" w:rsidR="00811C3F" w:rsidRPr="00F47C7F" w:rsidRDefault="00811C3F" w:rsidP="00E251E8">
      <w:pPr>
        <w:numPr>
          <w:ilvl w:val="0"/>
          <w:numId w:val="72"/>
        </w:numPr>
        <w:tabs>
          <w:tab w:val="clear" w:pos="814"/>
          <w:tab w:val="num" w:pos="567"/>
        </w:tabs>
        <w:autoSpaceDE w:val="0"/>
        <w:autoSpaceDN w:val="0"/>
        <w:adjustRightInd w:val="0"/>
        <w:ind w:hanging="672"/>
        <w:rPr>
          <w:rFonts w:ascii="Book Antiqua" w:hAnsi="Book Antiqua" w:cs="Arial"/>
          <w:lang w:val="en-AU"/>
        </w:rPr>
      </w:pPr>
      <w:r w:rsidRPr="00F47C7F">
        <w:rPr>
          <w:rFonts w:ascii="Book Antiqua" w:hAnsi="Book Antiqua" w:cs="Arial"/>
          <w:lang w:val="en-AU"/>
        </w:rPr>
        <w:t xml:space="preserve">Working with dangerous/hazardous materials </w:t>
      </w:r>
      <w:r w:rsidR="00AF2B40">
        <w:rPr>
          <w:rFonts w:ascii="Book Antiqua" w:hAnsi="Book Antiqua" w:cs="Arial"/>
          <w:lang w:val="en-AU"/>
        </w:rPr>
        <w:t>e.g.</w:t>
      </w:r>
      <w:r w:rsidRPr="00F47C7F">
        <w:rPr>
          <w:rFonts w:ascii="Book Antiqua" w:hAnsi="Book Antiqua" w:cs="Arial"/>
          <w:lang w:val="en-AU"/>
        </w:rPr>
        <w:t xml:space="preserve">. </w:t>
      </w:r>
      <w:r w:rsidR="00AF2B40">
        <w:rPr>
          <w:rFonts w:ascii="Book Antiqua" w:hAnsi="Book Antiqua" w:cs="Arial"/>
          <w:lang w:val="en-AU"/>
        </w:rPr>
        <w:t>c</w:t>
      </w:r>
      <w:r w:rsidRPr="00F47C7F">
        <w:rPr>
          <w:rFonts w:ascii="Book Antiqua" w:hAnsi="Book Antiqua" w:cs="Arial"/>
          <w:lang w:val="en-AU"/>
        </w:rPr>
        <w:t>hlorine, asbestos</w:t>
      </w:r>
    </w:p>
    <w:p w14:paraId="5C837E66" w14:textId="77777777" w:rsidR="00811C3F" w:rsidRPr="00F47C7F" w:rsidRDefault="00811C3F" w:rsidP="00E251E8">
      <w:pPr>
        <w:autoSpaceDE w:val="0"/>
        <w:autoSpaceDN w:val="0"/>
        <w:adjustRightInd w:val="0"/>
        <w:rPr>
          <w:rFonts w:ascii="Book Antiqua" w:hAnsi="Book Antiqua" w:cs="Arial"/>
          <w:lang w:val="en-AU"/>
        </w:rPr>
      </w:pPr>
    </w:p>
    <w:p w14:paraId="3B94E705" w14:textId="77777777" w:rsidR="00811C3F" w:rsidRPr="00077001" w:rsidRDefault="00811C3F" w:rsidP="00E251E8">
      <w:pPr>
        <w:pStyle w:val="Heading3"/>
      </w:pPr>
      <w:r w:rsidRPr="00077001">
        <w:t>Prescribed Drugs</w:t>
      </w:r>
    </w:p>
    <w:p w14:paraId="5A6F8E18" w14:textId="77777777" w:rsidR="00811C3F" w:rsidRPr="00F47C7F" w:rsidRDefault="00811C3F" w:rsidP="00E251E8">
      <w:pPr>
        <w:rPr>
          <w:rFonts w:ascii="Book Antiqua" w:hAnsi="Book Antiqua"/>
          <w:lang w:val="en-AU"/>
        </w:rPr>
      </w:pPr>
    </w:p>
    <w:p w14:paraId="04AB2269" w14:textId="77777777" w:rsidR="00811C3F" w:rsidRPr="00F47C7F" w:rsidRDefault="00811C3F" w:rsidP="00E251E8">
      <w:pPr>
        <w:autoSpaceDE w:val="0"/>
        <w:autoSpaceDN w:val="0"/>
        <w:adjustRightInd w:val="0"/>
        <w:rPr>
          <w:rFonts w:ascii="Book Antiqua" w:hAnsi="Book Antiqua" w:cs="Arial"/>
          <w:lang w:val="en-AU"/>
        </w:rPr>
      </w:pPr>
      <w:r w:rsidRPr="00F47C7F">
        <w:rPr>
          <w:rFonts w:ascii="Book Antiqua" w:hAnsi="Book Antiqua" w:cs="Arial"/>
          <w:lang w:val="en-AU"/>
        </w:rPr>
        <w:t xml:space="preserve">Any person with a known medical condition that could adversely affect themselves or others should ensure that their supervisor is aware of the condition.  This requirement is extremely important if the person’s duties require: </w:t>
      </w:r>
    </w:p>
    <w:p w14:paraId="3453DB01" w14:textId="77777777" w:rsidR="00811C3F" w:rsidRPr="00F47C7F" w:rsidRDefault="00811C3F" w:rsidP="00E251E8">
      <w:pPr>
        <w:numPr>
          <w:ilvl w:val="0"/>
          <w:numId w:val="73"/>
        </w:numPr>
        <w:tabs>
          <w:tab w:val="clear" w:pos="814"/>
          <w:tab w:val="num" w:pos="567"/>
        </w:tabs>
        <w:autoSpaceDE w:val="0"/>
        <w:autoSpaceDN w:val="0"/>
        <w:adjustRightInd w:val="0"/>
        <w:ind w:left="567" w:hanging="425"/>
        <w:rPr>
          <w:rFonts w:ascii="Book Antiqua" w:hAnsi="Book Antiqua" w:cs="Arial"/>
          <w:lang w:val="en-AU"/>
        </w:rPr>
      </w:pPr>
      <w:r w:rsidRPr="00F47C7F">
        <w:rPr>
          <w:rFonts w:ascii="Book Antiqua" w:hAnsi="Book Antiqua" w:cs="Arial"/>
          <w:lang w:val="en-AU"/>
        </w:rPr>
        <w:t>Operation of plant and equipment (</w:t>
      </w:r>
      <w:proofErr w:type="spellStart"/>
      <w:r w:rsidRPr="00F47C7F">
        <w:rPr>
          <w:rFonts w:ascii="Book Antiqua" w:hAnsi="Book Antiqua" w:cs="Arial"/>
          <w:lang w:val="en-AU"/>
        </w:rPr>
        <w:t>eg.</w:t>
      </w:r>
      <w:proofErr w:type="spellEnd"/>
      <w:r w:rsidRPr="00F47C7F">
        <w:rPr>
          <w:rFonts w:ascii="Book Antiqua" w:hAnsi="Book Antiqua" w:cs="Arial"/>
          <w:lang w:val="en-AU"/>
        </w:rPr>
        <w:t xml:space="preserve"> backhoe, excavator)</w:t>
      </w:r>
    </w:p>
    <w:p w14:paraId="10058C6F" w14:textId="77777777" w:rsidR="00811C3F" w:rsidRPr="00F47C7F" w:rsidRDefault="00811C3F" w:rsidP="00E251E8">
      <w:pPr>
        <w:numPr>
          <w:ilvl w:val="0"/>
          <w:numId w:val="73"/>
        </w:numPr>
        <w:tabs>
          <w:tab w:val="clear" w:pos="814"/>
          <w:tab w:val="num" w:pos="567"/>
        </w:tabs>
        <w:autoSpaceDE w:val="0"/>
        <w:autoSpaceDN w:val="0"/>
        <w:adjustRightInd w:val="0"/>
        <w:ind w:left="567" w:hanging="425"/>
        <w:rPr>
          <w:rFonts w:ascii="Book Antiqua" w:hAnsi="Book Antiqua" w:cs="Arial"/>
          <w:lang w:val="en-AU"/>
        </w:rPr>
      </w:pPr>
      <w:r w:rsidRPr="00F47C7F">
        <w:rPr>
          <w:rFonts w:ascii="Book Antiqua" w:hAnsi="Book Antiqua" w:cs="Arial"/>
          <w:lang w:val="en-AU"/>
        </w:rPr>
        <w:t xml:space="preserve">Confined </w:t>
      </w:r>
      <w:r w:rsidR="00AF2B40">
        <w:rPr>
          <w:rFonts w:ascii="Book Antiqua" w:hAnsi="Book Antiqua" w:cs="Arial"/>
          <w:lang w:val="en-AU"/>
        </w:rPr>
        <w:t>s</w:t>
      </w:r>
      <w:r w:rsidRPr="00F47C7F">
        <w:rPr>
          <w:rFonts w:ascii="Book Antiqua" w:hAnsi="Book Antiqua" w:cs="Arial"/>
          <w:lang w:val="en-AU"/>
        </w:rPr>
        <w:t xml:space="preserve">pace </w:t>
      </w:r>
      <w:r w:rsidR="00AF2B40">
        <w:rPr>
          <w:rFonts w:ascii="Book Antiqua" w:hAnsi="Book Antiqua" w:cs="Arial"/>
          <w:lang w:val="en-AU"/>
        </w:rPr>
        <w:t>e</w:t>
      </w:r>
      <w:r w:rsidRPr="00F47C7F">
        <w:rPr>
          <w:rFonts w:ascii="Book Antiqua" w:hAnsi="Book Antiqua" w:cs="Arial"/>
          <w:lang w:val="en-AU"/>
        </w:rPr>
        <w:t>ntry</w:t>
      </w:r>
    </w:p>
    <w:p w14:paraId="3FE93459" w14:textId="77777777" w:rsidR="00811C3F" w:rsidRPr="00F47C7F" w:rsidRDefault="00811C3F" w:rsidP="00E251E8">
      <w:pPr>
        <w:numPr>
          <w:ilvl w:val="0"/>
          <w:numId w:val="73"/>
        </w:numPr>
        <w:tabs>
          <w:tab w:val="clear" w:pos="814"/>
          <w:tab w:val="num" w:pos="567"/>
        </w:tabs>
        <w:autoSpaceDE w:val="0"/>
        <w:autoSpaceDN w:val="0"/>
        <w:adjustRightInd w:val="0"/>
        <w:ind w:left="567" w:hanging="425"/>
        <w:rPr>
          <w:rFonts w:ascii="Book Antiqua" w:hAnsi="Book Antiqua" w:cs="Arial"/>
          <w:lang w:val="en-AU"/>
        </w:rPr>
      </w:pPr>
      <w:r w:rsidRPr="00F47C7F">
        <w:rPr>
          <w:rFonts w:ascii="Book Antiqua" w:hAnsi="Book Antiqua" w:cs="Arial"/>
          <w:lang w:val="en-AU"/>
        </w:rPr>
        <w:t xml:space="preserve">Working at </w:t>
      </w:r>
      <w:r w:rsidR="00AF2B40">
        <w:rPr>
          <w:rFonts w:ascii="Book Antiqua" w:hAnsi="Book Antiqua" w:cs="Arial"/>
          <w:lang w:val="en-AU"/>
        </w:rPr>
        <w:t>h</w:t>
      </w:r>
      <w:r w:rsidRPr="00F47C7F">
        <w:rPr>
          <w:rFonts w:ascii="Book Antiqua" w:hAnsi="Book Antiqua" w:cs="Arial"/>
          <w:lang w:val="en-AU"/>
        </w:rPr>
        <w:t>eight</w:t>
      </w:r>
    </w:p>
    <w:p w14:paraId="708A12BF" w14:textId="77777777" w:rsidR="00811C3F" w:rsidRPr="00F47C7F" w:rsidRDefault="00811C3F" w:rsidP="00E251E8">
      <w:pPr>
        <w:numPr>
          <w:ilvl w:val="0"/>
          <w:numId w:val="73"/>
        </w:numPr>
        <w:tabs>
          <w:tab w:val="clear" w:pos="814"/>
          <w:tab w:val="num" w:pos="567"/>
        </w:tabs>
        <w:autoSpaceDE w:val="0"/>
        <w:autoSpaceDN w:val="0"/>
        <w:adjustRightInd w:val="0"/>
        <w:ind w:left="567" w:hanging="425"/>
        <w:rPr>
          <w:rFonts w:ascii="Book Antiqua" w:hAnsi="Book Antiqua" w:cs="Arial"/>
          <w:lang w:val="en-AU"/>
        </w:rPr>
      </w:pPr>
      <w:r w:rsidRPr="00F47C7F">
        <w:rPr>
          <w:rFonts w:ascii="Book Antiqua" w:hAnsi="Book Antiqua" w:cs="Arial"/>
          <w:lang w:val="en-AU"/>
        </w:rPr>
        <w:t>Working with dangerous/hazardous materials (</w:t>
      </w:r>
      <w:proofErr w:type="spellStart"/>
      <w:r w:rsidRPr="00F47C7F">
        <w:rPr>
          <w:rFonts w:ascii="Book Antiqua" w:hAnsi="Book Antiqua" w:cs="Arial"/>
          <w:lang w:val="en-AU"/>
        </w:rPr>
        <w:t>eg.</w:t>
      </w:r>
      <w:proofErr w:type="spellEnd"/>
      <w:r w:rsidRPr="00F47C7F">
        <w:rPr>
          <w:rFonts w:ascii="Book Antiqua" w:hAnsi="Book Antiqua" w:cs="Arial"/>
          <w:lang w:val="en-AU"/>
        </w:rPr>
        <w:t xml:space="preserve"> chlorine, asbestos)</w:t>
      </w:r>
    </w:p>
    <w:p w14:paraId="7BFE101C" w14:textId="77777777" w:rsidR="00811C3F" w:rsidRPr="00F47C7F" w:rsidRDefault="00811C3F" w:rsidP="00E251E8">
      <w:pPr>
        <w:autoSpaceDE w:val="0"/>
        <w:autoSpaceDN w:val="0"/>
        <w:adjustRightInd w:val="0"/>
        <w:rPr>
          <w:rFonts w:ascii="Book Antiqua" w:hAnsi="Book Antiqua" w:cs="Arial"/>
          <w:lang w:val="en-AU"/>
        </w:rPr>
      </w:pPr>
      <w:r w:rsidRPr="00F47C7F">
        <w:rPr>
          <w:rFonts w:ascii="Book Antiqua" w:hAnsi="Book Antiqua" w:cs="Arial"/>
          <w:lang w:val="en-AU"/>
        </w:rPr>
        <w:t xml:space="preserve">It is strongly recommended that prescription and pharmaceutical drugs be taken only in accordance with medical advice.  </w:t>
      </w:r>
    </w:p>
    <w:p w14:paraId="5CBD0392" w14:textId="77777777" w:rsidR="00811C3F" w:rsidRDefault="00811C3F" w:rsidP="00E251E8">
      <w:pPr>
        <w:jc w:val="both"/>
        <w:rPr>
          <w:rFonts w:ascii="Book Antiqua" w:hAnsi="Book Antiqua" w:cs="Arial"/>
          <w:lang w:val="en-AU"/>
        </w:rPr>
      </w:pPr>
    </w:p>
    <w:p w14:paraId="5A3EEC8D" w14:textId="77777777" w:rsidR="006D4719" w:rsidRPr="00F47C7F" w:rsidRDefault="006D4719" w:rsidP="00E251E8">
      <w:pPr>
        <w:jc w:val="both"/>
        <w:rPr>
          <w:rFonts w:ascii="Book Antiqua" w:hAnsi="Book Antiqua" w:cs="Arial"/>
          <w:lang w:val="en-AU"/>
        </w:rPr>
      </w:pPr>
    </w:p>
    <w:p w14:paraId="3B05C85F" w14:textId="77777777" w:rsidR="00811C3F" w:rsidRPr="00077001" w:rsidRDefault="00811C3F" w:rsidP="00E251E8">
      <w:pPr>
        <w:pStyle w:val="Heading3"/>
      </w:pPr>
      <w:r w:rsidRPr="00077001">
        <w:t>Illegal Drugs</w:t>
      </w:r>
    </w:p>
    <w:p w14:paraId="67E4B49C" w14:textId="77777777" w:rsidR="00811C3F" w:rsidRPr="00F47C7F" w:rsidRDefault="00811C3F" w:rsidP="00E251E8">
      <w:pPr>
        <w:rPr>
          <w:rFonts w:ascii="Book Antiqua" w:hAnsi="Book Antiqua"/>
          <w:lang w:val="en-AU"/>
        </w:rPr>
      </w:pPr>
    </w:p>
    <w:p w14:paraId="4BF1A52E" w14:textId="77777777" w:rsidR="00811C3F" w:rsidRDefault="00811C3F" w:rsidP="00E251E8">
      <w:pPr>
        <w:autoSpaceDE w:val="0"/>
        <w:autoSpaceDN w:val="0"/>
        <w:adjustRightInd w:val="0"/>
        <w:rPr>
          <w:rFonts w:ascii="Book Antiqua" w:hAnsi="Book Antiqua" w:cs="Arial"/>
          <w:lang w:val="en-AU"/>
        </w:rPr>
      </w:pPr>
      <w:r w:rsidRPr="00F47C7F">
        <w:rPr>
          <w:rFonts w:ascii="Book Antiqua" w:hAnsi="Book Antiqua" w:cs="Arial"/>
          <w:lang w:val="en-AU"/>
        </w:rPr>
        <w:t>GWMWater does not condone the use of illegal drugs or substances.  The control measures specified in these guidelines in relation to alcohol consumption shall also apply in circumstances involving illegal drugs or substances.</w:t>
      </w:r>
    </w:p>
    <w:p w14:paraId="105AADC1" w14:textId="77777777" w:rsidR="00E251E8" w:rsidRPr="00F47C7F" w:rsidRDefault="00E251E8" w:rsidP="00E251E8">
      <w:pPr>
        <w:autoSpaceDE w:val="0"/>
        <w:autoSpaceDN w:val="0"/>
        <w:adjustRightInd w:val="0"/>
        <w:rPr>
          <w:rFonts w:ascii="Book Antiqua" w:hAnsi="Book Antiqua" w:cs="Arial"/>
          <w:lang w:val="en-AU"/>
        </w:rPr>
      </w:pPr>
    </w:p>
    <w:p w14:paraId="01C88901" w14:textId="77777777" w:rsidR="00811C3F" w:rsidRPr="00F47C7F" w:rsidRDefault="00811C3F" w:rsidP="00E251E8">
      <w:pPr>
        <w:autoSpaceDE w:val="0"/>
        <w:autoSpaceDN w:val="0"/>
        <w:adjustRightInd w:val="0"/>
        <w:rPr>
          <w:rFonts w:ascii="Book Antiqua" w:hAnsi="Book Antiqua" w:cs="Arial"/>
          <w:lang w:val="en-AU"/>
        </w:rPr>
      </w:pPr>
      <w:r w:rsidRPr="00F47C7F">
        <w:rPr>
          <w:rFonts w:ascii="Book Antiqua" w:hAnsi="Book Antiqua" w:cs="Arial"/>
          <w:lang w:val="en-AU"/>
        </w:rPr>
        <w:lastRenderedPageBreak/>
        <w:t xml:space="preserve">In addition, if such usage occurred or can reasonably be suspected to have occurred on </w:t>
      </w:r>
      <w:r w:rsidR="00AF2B40">
        <w:rPr>
          <w:rFonts w:ascii="Book Antiqua" w:hAnsi="Book Antiqua" w:cs="Arial"/>
          <w:lang w:val="en-AU"/>
        </w:rPr>
        <w:t xml:space="preserve">GWMWater </w:t>
      </w:r>
      <w:r w:rsidRPr="00F47C7F">
        <w:rPr>
          <w:rFonts w:ascii="Book Antiqua" w:hAnsi="Book Antiqua" w:cs="Arial"/>
          <w:lang w:val="en-AU"/>
        </w:rPr>
        <w:t>premises, the incident shall be reported to the Police for investigation.</w:t>
      </w:r>
    </w:p>
    <w:p w14:paraId="053C8E35" w14:textId="77777777" w:rsidR="00811C3F" w:rsidRPr="00F47C7F" w:rsidRDefault="00811C3F" w:rsidP="00E251E8">
      <w:pPr>
        <w:jc w:val="both"/>
        <w:rPr>
          <w:rFonts w:ascii="Book Antiqua" w:hAnsi="Book Antiqua" w:cs="Arial"/>
          <w:lang w:val="en-AU"/>
        </w:rPr>
      </w:pPr>
    </w:p>
    <w:p w14:paraId="7F284C7D" w14:textId="77777777" w:rsidR="00811C3F" w:rsidRPr="00077001" w:rsidRDefault="00811C3F" w:rsidP="00E251E8">
      <w:pPr>
        <w:pStyle w:val="Heading3"/>
      </w:pPr>
      <w:r w:rsidRPr="00077001">
        <w:t>Smoking</w:t>
      </w:r>
    </w:p>
    <w:p w14:paraId="480B41F3" w14:textId="77777777" w:rsidR="00811C3F" w:rsidRPr="00F47C7F" w:rsidRDefault="00811C3F" w:rsidP="00E251E8">
      <w:pPr>
        <w:rPr>
          <w:rFonts w:ascii="Book Antiqua" w:hAnsi="Book Antiqua"/>
          <w:lang w:val="en-AU"/>
        </w:rPr>
      </w:pPr>
    </w:p>
    <w:p w14:paraId="72EDDD38" w14:textId="77777777" w:rsidR="00811C3F" w:rsidRPr="00F47C7F" w:rsidRDefault="00811C3F" w:rsidP="00E251E8">
      <w:pPr>
        <w:autoSpaceDE w:val="0"/>
        <w:autoSpaceDN w:val="0"/>
        <w:adjustRightInd w:val="0"/>
        <w:rPr>
          <w:rFonts w:ascii="Book Antiqua" w:hAnsi="Book Antiqua" w:cs="Arial"/>
          <w:lang w:val="en-AU"/>
        </w:rPr>
      </w:pPr>
      <w:r w:rsidRPr="00F47C7F">
        <w:rPr>
          <w:rFonts w:ascii="Book Antiqua" w:hAnsi="Book Antiqua" w:cs="Arial"/>
          <w:lang w:val="en-AU"/>
        </w:rPr>
        <w:t>Smoking is not permitted in any GWMWater buildings, structures or vehicles. In particular, no smoking is to occur within three metres of all bunds, chemical storages etc.</w:t>
      </w:r>
    </w:p>
    <w:p w14:paraId="2A4C944C" w14:textId="77777777" w:rsidR="00811C3F" w:rsidRPr="00F47C7F" w:rsidRDefault="00811C3F" w:rsidP="00E251E8">
      <w:pPr>
        <w:autoSpaceDE w:val="0"/>
        <w:autoSpaceDN w:val="0"/>
        <w:adjustRightInd w:val="0"/>
        <w:rPr>
          <w:rFonts w:ascii="Book Antiqua" w:hAnsi="Book Antiqua" w:cs="Arial"/>
          <w:lang w:val="en-AU"/>
        </w:rPr>
      </w:pPr>
    </w:p>
    <w:p w14:paraId="56E1F143" w14:textId="77777777" w:rsidR="00811C3F" w:rsidRPr="00F47C7F" w:rsidRDefault="00811C3F" w:rsidP="00E251E8">
      <w:pPr>
        <w:pStyle w:val="Heading2"/>
        <w:rPr>
          <w:lang w:val="en-AU"/>
        </w:rPr>
      </w:pPr>
      <w:bookmarkStart w:id="21" w:name="_Toc84991679"/>
      <w:r w:rsidRPr="00F47C7F">
        <w:rPr>
          <w:lang w:val="en-AU"/>
        </w:rPr>
        <w:t>Emergency Evacuation</w:t>
      </w:r>
      <w:bookmarkEnd w:id="21"/>
    </w:p>
    <w:p w14:paraId="34F18662" w14:textId="77777777" w:rsidR="00811C3F" w:rsidRPr="00F47C7F" w:rsidRDefault="00811C3F" w:rsidP="00E251E8">
      <w:pPr>
        <w:rPr>
          <w:rFonts w:ascii="Book Antiqua" w:hAnsi="Book Antiqua"/>
          <w:lang w:val="en-AU"/>
        </w:rPr>
      </w:pPr>
    </w:p>
    <w:p w14:paraId="30BD3EC9" w14:textId="77777777" w:rsidR="00811C3F" w:rsidRPr="00F47C7F" w:rsidRDefault="00811C3F" w:rsidP="00E251E8">
      <w:pPr>
        <w:autoSpaceDE w:val="0"/>
        <w:autoSpaceDN w:val="0"/>
        <w:adjustRightInd w:val="0"/>
        <w:rPr>
          <w:rFonts w:ascii="Book Antiqua" w:hAnsi="Book Antiqua" w:cs="Arial"/>
          <w:b/>
          <w:bCs/>
          <w:lang w:val="en-AU"/>
        </w:rPr>
      </w:pPr>
      <w:r w:rsidRPr="00F47C7F">
        <w:rPr>
          <w:rFonts w:ascii="Book Antiqua" w:hAnsi="Book Antiqua" w:cs="Arial"/>
          <w:lang w:val="en-AU"/>
        </w:rPr>
        <w:t xml:space="preserve">You will be advised by a GWMWater </w:t>
      </w:r>
      <w:r w:rsidR="00AF2B40">
        <w:rPr>
          <w:rFonts w:ascii="Book Antiqua" w:hAnsi="Book Antiqua" w:cs="Arial"/>
          <w:lang w:val="en-AU"/>
        </w:rPr>
        <w:t>r</w:t>
      </w:r>
      <w:r w:rsidRPr="00F47C7F">
        <w:rPr>
          <w:rFonts w:ascii="Book Antiqua" w:hAnsi="Book Antiqua" w:cs="Arial"/>
          <w:lang w:val="en-AU"/>
        </w:rPr>
        <w:t xml:space="preserve">epresentative when to evacuate a facility. When advised to evacuate you are to move in an orderly fashion to the designated </w:t>
      </w:r>
      <w:r w:rsidR="00AF2B40">
        <w:rPr>
          <w:rFonts w:ascii="Book Antiqua" w:hAnsi="Book Antiqua" w:cs="Arial"/>
          <w:lang w:val="en-AU"/>
        </w:rPr>
        <w:t>e</w:t>
      </w:r>
      <w:r w:rsidRPr="00F47C7F">
        <w:rPr>
          <w:rFonts w:ascii="Book Antiqua" w:hAnsi="Book Antiqua" w:cs="Arial"/>
          <w:lang w:val="en-AU"/>
        </w:rPr>
        <w:t xml:space="preserve">mergency </w:t>
      </w:r>
      <w:r w:rsidR="00AF2B40">
        <w:rPr>
          <w:rFonts w:ascii="Book Antiqua" w:hAnsi="Book Antiqua" w:cs="Arial"/>
          <w:lang w:val="en-AU"/>
        </w:rPr>
        <w:t>a</w:t>
      </w:r>
      <w:r w:rsidRPr="00F47C7F">
        <w:rPr>
          <w:rFonts w:ascii="Book Antiqua" w:hAnsi="Book Antiqua" w:cs="Arial"/>
          <w:lang w:val="en-AU"/>
        </w:rPr>
        <w:t xml:space="preserve">ssembly </w:t>
      </w:r>
      <w:r w:rsidR="00AF2B40">
        <w:rPr>
          <w:rFonts w:ascii="Book Antiqua" w:hAnsi="Book Antiqua" w:cs="Arial"/>
          <w:lang w:val="en-AU"/>
        </w:rPr>
        <w:t>p</w:t>
      </w:r>
      <w:r w:rsidRPr="00F47C7F">
        <w:rPr>
          <w:rFonts w:ascii="Book Antiqua" w:hAnsi="Book Antiqua" w:cs="Arial"/>
          <w:lang w:val="en-AU"/>
        </w:rPr>
        <w:t xml:space="preserve">oint. Contractors are to make themselves aware of the location of the </w:t>
      </w:r>
      <w:r w:rsidR="00AF2B40">
        <w:rPr>
          <w:rFonts w:ascii="Book Antiqua" w:hAnsi="Book Antiqua" w:cs="Arial"/>
          <w:lang w:val="en-AU"/>
        </w:rPr>
        <w:t>a</w:t>
      </w:r>
      <w:r w:rsidRPr="00F47C7F">
        <w:rPr>
          <w:rFonts w:ascii="Book Antiqua" w:hAnsi="Book Antiqua" w:cs="Arial"/>
          <w:lang w:val="en-AU"/>
        </w:rPr>
        <w:t xml:space="preserve">ssembly </w:t>
      </w:r>
      <w:r w:rsidR="00AF2B40">
        <w:rPr>
          <w:rFonts w:ascii="Book Antiqua" w:hAnsi="Book Antiqua" w:cs="Arial"/>
          <w:lang w:val="en-AU"/>
        </w:rPr>
        <w:t>p</w:t>
      </w:r>
      <w:r w:rsidRPr="00F47C7F">
        <w:rPr>
          <w:rFonts w:ascii="Book Antiqua" w:hAnsi="Book Antiqua" w:cs="Arial"/>
          <w:lang w:val="en-AU"/>
        </w:rPr>
        <w:t>oint before starting work on site.</w:t>
      </w:r>
      <w:r w:rsidRPr="00F47C7F">
        <w:rPr>
          <w:rFonts w:ascii="Book Antiqua" w:hAnsi="Book Antiqua" w:cs="Arial"/>
          <w:b/>
          <w:bCs/>
          <w:lang w:val="en-AU"/>
        </w:rPr>
        <w:t xml:space="preserve"> </w:t>
      </w:r>
    </w:p>
    <w:p w14:paraId="671E6F0C" w14:textId="77777777" w:rsidR="00811C3F" w:rsidRPr="00F47C7F" w:rsidRDefault="00811C3F" w:rsidP="00E251E8">
      <w:pPr>
        <w:autoSpaceDE w:val="0"/>
        <w:autoSpaceDN w:val="0"/>
        <w:adjustRightInd w:val="0"/>
        <w:rPr>
          <w:rFonts w:ascii="Book Antiqua" w:hAnsi="Book Antiqua" w:cs="Arial"/>
          <w:b/>
          <w:bCs/>
          <w:lang w:val="en-AU"/>
        </w:rPr>
      </w:pPr>
    </w:p>
    <w:p w14:paraId="15970AE2" w14:textId="77777777" w:rsidR="00811C3F" w:rsidRPr="00F47C7F" w:rsidRDefault="00DF5FB1" w:rsidP="00E251E8">
      <w:pPr>
        <w:pStyle w:val="Heading2"/>
        <w:rPr>
          <w:lang w:val="en-AU"/>
        </w:rPr>
      </w:pPr>
      <w:bookmarkStart w:id="22" w:name="_Toc84991680"/>
      <w:r>
        <w:rPr>
          <w:lang w:val="en-AU"/>
        </w:rPr>
        <w:t>Occupation Health a</w:t>
      </w:r>
      <w:r w:rsidR="00811C3F" w:rsidRPr="00F47C7F">
        <w:rPr>
          <w:lang w:val="en-AU"/>
        </w:rPr>
        <w:t>nd Safety</w:t>
      </w:r>
      <w:bookmarkEnd w:id="22"/>
    </w:p>
    <w:p w14:paraId="5E894CAD" w14:textId="77777777" w:rsidR="00811C3F" w:rsidRPr="00F47C7F" w:rsidRDefault="00811C3F" w:rsidP="00E251E8">
      <w:pPr>
        <w:rPr>
          <w:rFonts w:ascii="Book Antiqua" w:hAnsi="Book Antiqua"/>
          <w:lang w:val="en-AU"/>
        </w:rPr>
      </w:pPr>
    </w:p>
    <w:p w14:paraId="544F7B1D" w14:textId="15BE274B" w:rsidR="00811C3F" w:rsidRPr="00F47C7F" w:rsidRDefault="00AF2B40" w:rsidP="00E251E8">
      <w:pPr>
        <w:autoSpaceDE w:val="0"/>
        <w:autoSpaceDN w:val="0"/>
        <w:adjustRightInd w:val="0"/>
        <w:rPr>
          <w:rFonts w:ascii="Book Antiqua" w:hAnsi="Book Antiqua" w:cs="Arial"/>
          <w:lang w:val="en-AU"/>
        </w:rPr>
      </w:pPr>
      <w:r>
        <w:rPr>
          <w:rFonts w:ascii="Book Antiqua" w:hAnsi="Book Antiqua" w:cs="Arial"/>
          <w:lang w:val="en-AU"/>
        </w:rPr>
        <w:t>GWMW</w:t>
      </w:r>
      <w:r w:rsidR="00037C99">
        <w:rPr>
          <w:rFonts w:ascii="Book Antiqua" w:hAnsi="Book Antiqua" w:cs="Arial"/>
          <w:lang w:val="en-AU"/>
        </w:rPr>
        <w:t>a</w:t>
      </w:r>
      <w:r>
        <w:rPr>
          <w:rFonts w:ascii="Book Antiqua" w:hAnsi="Book Antiqua" w:cs="Arial"/>
          <w:lang w:val="en-AU"/>
        </w:rPr>
        <w:t xml:space="preserve">ter </w:t>
      </w:r>
      <w:r w:rsidR="00811C3F" w:rsidRPr="00F47C7F">
        <w:rPr>
          <w:rFonts w:ascii="Book Antiqua" w:hAnsi="Book Antiqua" w:cs="Arial"/>
          <w:lang w:val="en-AU"/>
        </w:rPr>
        <w:t xml:space="preserve">is dedicated and committed to ensuring that the safety of persons, as is maintained and preserved at all times. All people performing work must be familiar with and comply with current safety legislation including Victorian Occupational Health and Safety Act 2004, </w:t>
      </w:r>
      <w:r w:rsidRPr="00F47C7F">
        <w:rPr>
          <w:rFonts w:ascii="Book Antiqua" w:hAnsi="Book Antiqua" w:cs="Arial"/>
          <w:lang w:val="en-AU"/>
        </w:rPr>
        <w:t>V</w:t>
      </w:r>
      <w:r>
        <w:rPr>
          <w:rFonts w:ascii="Book Antiqua" w:hAnsi="Book Antiqua" w:cs="Arial"/>
          <w:lang w:val="en-AU"/>
        </w:rPr>
        <w:t>ictorian</w:t>
      </w:r>
      <w:r w:rsidRPr="00F47C7F">
        <w:rPr>
          <w:rFonts w:ascii="Book Antiqua" w:hAnsi="Book Antiqua" w:cs="Arial"/>
          <w:lang w:val="en-AU"/>
        </w:rPr>
        <w:t xml:space="preserve"> </w:t>
      </w:r>
      <w:r w:rsidR="00811C3F" w:rsidRPr="00F47C7F">
        <w:rPr>
          <w:rFonts w:ascii="Book Antiqua" w:hAnsi="Book Antiqua" w:cs="Arial"/>
          <w:lang w:val="en-AU"/>
        </w:rPr>
        <w:t xml:space="preserve">Occupational Health and Safety Regulations </w:t>
      </w:r>
      <w:r w:rsidR="00811C3F" w:rsidRPr="00A920C1">
        <w:rPr>
          <w:rFonts w:ascii="Book Antiqua" w:hAnsi="Book Antiqua" w:cs="Arial"/>
          <w:lang w:val="en-AU"/>
        </w:rPr>
        <w:t>20</w:t>
      </w:r>
      <w:r w:rsidR="0062638B" w:rsidRPr="00A920C1">
        <w:rPr>
          <w:rFonts w:ascii="Book Antiqua" w:hAnsi="Book Antiqua" w:cs="Arial"/>
          <w:lang w:val="en-AU"/>
        </w:rPr>
        <w:t>1</w:t>
      </w:r>
      <w:r w:rsidR="00811C3F" w:rsidRPr="00A920C1">
        <w:rPr>
          <w:rFonts w:ascii="Book Antiqua" w:hAnsi="Book Antiqua" w:cs="Arial"/>
          <w:lang w:val="en-AU"/>
        </w:rPr>
        <w:t>7,</w:t>
      </w:r>
      <w:r w:rsidR="00811C3F" w:rsidRPr="00F47C7F">
        <w:rPr>
          <w:rFonts w:ascii="Book Antiqua" w:hAnsi="Book Antiqua" w:cs="Arial"/>
          <w:lang w:val="en-AU"/>
        </w:rPr>
        <w:t xml:space="preserve"> </w:t>
      </w:r>
      <w:r w:rsidRPr="00F47C7F">
        <w:rPr>
          <w:rFonts w:ascii="Book Antiqua" w:hAnsi="Book Antiqua" w:cs="Arial"/>
          <w:lang w:val="en-AU"/>
        </w:rPr>
        <w:t>V</w:t>
      </w:r>
      <w:r>
        <w:rPr>
          <w:rFonts w:ascii="Book Antiqua" w:hAnsi="Book Antiqua" w:cs="Arial"/>
          <w:lang w:val="en-AU"/>
        </w:rPr>
        <w:t>ictorian</w:t>
      </w:r>
      <w:r w:rsidRPr="00F47C7F">
        <w:rPr>
          <w:rFonts w:ascii="Book Antiqua" w:hAnsi="Book Antiqua" w:cs="Arial"/>
          <w:lang w:val="en-AU"/>
        </w:rPr>
        <w:t xml:space="preserve"> </w:t>
      </w:r>
      <w:r>
        <w:rPr>
          <w:rFonts w:ascii="Book Antiqua" w:hAnsi="Book Antiqua" w:cs="Arial"/>
          <w:lang w:val="en-AU"/>
        </w:rPr>
        <w:t>c</w:t>
      </w:r>
      <w:r w:rsidR="00811C3F" w:rsidRPr="00F47C7F">
        <w:rPr>
          <w:rFonts w:ascii="Book Antiqua" w:hAnsi="Book Antiqua" w:cs="Arial"/>
          <w:lang w:val="en-AU"/>
        </w:rPr>
        <w:t xml:space="preserve">odes of </w:t>
      </w:r>
      <w:r>
        <w:rPr>
          <w:rFonts w:ascii="Book Antiqua" w:hAnsi="Book Antiqua" w:cs="Arial"/>
          <w:lang w:val="en-AU"/>
        </w:rPr>
        <w:t>p</w:t>
      </w:r>
      <w:r w:rsidR="00811C3F" w:rsidRPr="00F47C7F">
        <w:rPr>
          <w:rFonts w:ascii="Book Antiqua" w:hAnsi="Book Antiqua" w:cs="Arial"/>
          <w:lang w:val="en-AU"/>
        </w:rPr>
        <w:t xml:space="preserve">ractice and relevant Australian and </w:t>
      </w:r>
      <w:r>
        <w:rPr>
          <w:rFonts w:ascii="Book Antiqua" w:hAnsi="Book Antiqua" w:cs="Arial"/>
          <w:lang w:val="en-AU"/>
        </w:rPr>
        <w:t>i</w:t>
      </w:r>
      <w:r w:rsidR="00811C3F" w:rsidRPr="00F47C7F">
        <w:rPr>
          <w:rFonts w:ascii="Book Antiqua" w:hAnsi="Book Antiqua" w:cs="Arial"/>
          <w:lang w:val="en-AU"/>
        </w:rPr>
        <w:t xml:space="preserve">nternational </w:t>
      </w:r>
      <w:r>
        <w:rPr>
          <w:rFonts w:ascii="Book Antiqua" w:hAnsi="Book Antiqua" w:cs="Arial"/>
          <w:lang w:val="en-AU"/>
        </w:rPr>
        <w:t>s</w:t>
      </w:r>
      <w:r w:rsidR="00811C3F" w:rsidRPr="00F47C7F">
        <w:rPr>
          <w:rFonts w:ascii="Book Antiqua" w:hAnsi="Book Antiqua" w:cs="Arial"/>
          <w:lang w:val="en-AU"/>
        </w:rPr>
        <w:t xml:space="preserve">tandards. All employees and contractors have a part to play in creating a safe work environment. </w:t>
      </w:r>
    </w:p>
    <w:p w14:paraId="0832E174" w14:textId="77777777" w:rsidR="00E251E8" w:rsidRDefault="00E251E8" w:rsidP="00E251E8">
      <w:pPr>
        <w:autoSpaceDE w:val="0"/>
        <w:autoSpaceDN w:val="0"/>
        <w:adjustRightInd w:val="0"/>
        <w:rPr>
          <w:rFonts w:ascii="Book Antiqua" w:hAnsi="Book Antiqua" w:cs="Arial"/>
          <w:lang w:val="en-AU"/>
        </w:rPr>
      </w:pPr>
    </w:p>
    <w:p w14:paraId="22FFD16B" w14:textId="77777777" w:rsidR="00811C3F" w:rsidRPr="00F47C7F" w:rsidRDefault="00811C3F" w:rsidP="00E251E8">
      <w:pPr>
        <w:autoSpaceDE w:val="0"/>
        <w:autoSpaceDN w:val="0"/>
        <w:adjustRightInd w:val="0"/>
        <w:rPr>
          <w:rFonts w:ascii="Book Antiqua" w:hAnsi="Book Antiqua" w:cs="Arial"/>
          <w:lang w:val="en-AU"/>
        </w:rPr>
      </w:pPr>
      <w:r w:rsidRPr="00F47C7F">
        <w:rPr>
          <w:rFonts w:ascii="Book Antiqua" w:hAnsi="Book Antiqua" w:cs="Arial"/>
          <w:lang w:val="en-AU"/>
        </w:rPr>
        <w:t xml:space="preserve">Employees must co-operate with management with respect to any action taken by management to comply with </w:t>
      </w:r>
      <w:r w:rsidR="00AF2B40">
        <w:rPr>
          <w:rFonts w:ascii="Book Antiqua" w:hAnsi="Book Antiqua" w:cs="Arial"/>
          <w:lang w:val="en-AU"/>
        </w:rPr>
        <w:t>o</w:t>
      </w:r>
      <w:r w:rsidRPr="00F47C7F">
        <w:rPr>
          <w:rFonts w:ascii="Book Antiqua" w:hAnsi="Book Antiqua" w:cs="Arial"/>
          <w:lang w:val="en-AU"/>
        </w:rPr>
        <w:t xml:space="preserve">ccupational </w:t>
      </w:r>
      <w:r w:rsidR="00AF2B40">
        <w:rPr>
          <w:rFonts w:ascii="Book Antiqua" w:hAnsi="Book Antiqua" w:cs="Arial"/>
          <w:lang w:val="en-AU"/>
        </w:rPr>
        <w:t>h</w:t>
      </w:r>
      <w:r w:rsidRPr="00F47C7F">
        <w:rPr>
          <w:rFonts w:ascii="Book Antiqua" w:hAnsi="Book Antiqua" w:cs="Arial"/>
          <w:lang w:val="en-AU"/>
        </w:rPr>
        <w:t xml:space="preserve">ealth and safety laws. </w:t>
      </w:r>
    </w:p>
    <w:p w14:paraId="4B11CB24" w14:textId="77777777" w:rsidR="00E251E8" w:rsidRDefault="00E251E8" w:rsidP="00E251E8">
      <w:pPr>
        <w:autoSpaceDE w:val="0"/>
        <w:autoSpaceDN w:val="0"/>
        <w:adjustRightInd w:val="0"/>
        <w:rPr>
          <w:rFonts w:ascii="Book Antiqua" w:hAnsi="Book Antiqua" w:cs="Arial"/>
          <w:lang w:val="en-AU"/>
        </w:rPr>
      </w:pPr>
    </w:p>
    <w:p w14:paraId="04AAF2AF" w14:textId="77777777" w:rsidR="00811C3F" w:rsidRPr="00F47C7F" w:rsidRDefault="00811C3F" w:rsidP="00E251E8">
      <w:pPr>
        <w:autoSpaceDE w:val="0"/>
        <w:autoSpaceDN w:val="0"/>
        <w:adjustRightInd w:val="0"/>
        <w:rPr>
          <w:rFonts w:ascii="Book Antiqua" w:hAnsi="Book Antiqua" w:cs="Arial"/>
          <w:lang w:val="en-AU"/>
        </w:rPr>
      </w:pPr>
      <w:r w:rsidRPr="00F47C7F">
        <w:rPr>
          <w:rFonts w:ascii="Book Antiqua" w:hAnsi="Book Antiqua" w:cs="Arial"/>
          <w:lang w:val="en-AU"/>
        </w:rPr>
        <w:t xml:space="preserve">All employees and contractors working on </w:t>
      </w:r>
      <w:r w:rsidR="00AF2B40">
        <w:rPr>
          <w:rFonts w:ascii="Book Antiqua" w:hAnsi="Book Antiqua" w:cs="Arial"/>
          <w:lang w:val="en-AU"/>
        </w:rPr>
        <w:t xml:space="preserve">a GWMWater </w:t>
      </w:r>
      <w:r w:rsidRPr="00F47C7F">
        <w:rPr>
          <w:rFonts w:ascii="Book Antiqua" w:hAnsi="Book Antiqua" w:cs="Arial"/>
          <w:lang w:val="en-AU"/>
        </w:rPr>
        <w:t>site are responsible to take reasonable care for their own health and safety and the safety of others who may be affected by their actions.</w:t>
      </w:r>
    </w:p>
    <w:p w14:paraId="2D2CC571" w14:textId="77777777" w:rsidR="00E251E8" w:rsidRDefault="00E251E8" w:rsidP="00E251E8">
      <w:pPr>
        <w:autoSpaceDE w:val="0"/>
        <w:autoSpaceDN w:val="0"/>
        <w:adjustRightInd w:val="0"/>
        <w:rPr>
          <w:rFonts w:ascii="Book Antiqua" w:hAnsi="Book Antiqua" w:cs="Arial"/>
          <w:lang w:val="en-AU"/>
        </w:rPr>
      </w:pPr>
    </w:p>
    <w:p w14:paraId="299F5DCA" w14:textId="77777777" w:rsidR="00811C3F" w:rsidRPr="00F47C7F" w:rsidRDefault="00811C3F" w:rsidP="00E251E8">
      <w:pPr>
        <w:autoSpaceDE w:val="0"/>
        <w:autoSpaceDN w:val="0"/>
        <w:adjustRightInd w:val="0"/>
        <w:rPr>
          <w:rFonts w:ascii="Book Antiqua" w:hAnsi="Book Antiqua" w:cs="Arial"/>
          <w:lang w:val="en-AU"/>
        </w:rPr>
      </w:pPr>
      <w:r w:rsidRPr="00F47C7F">
        <w:rPr>
          <w:rFonts w:ascii="Book Antiqua" w:hAnsi="Book Antiqua" w:cs="Arial"/>
          <w:lang w:val="en-AU"/>
        </w:rPr>
        <w:t xml:space="preserve">The core safety objectives of GWMWater are: </w:t>
      </w:r>
    </w:p>
    <w:p w14:paraId="61DDCAC6" w14:textId="77777777" w:rsidR="00811C3F" w:rsidRPr="00F47C7F" w:rsidRDefault="00811C3F" w:rsidP="00E251E8">
      <w:pPr>
        <w:numPr>
          <w:ilvl w:val="0"/>
          <w:numId w:val="74"/>
        </w:numPr>
        <w:tabs>
          <w:tab w:val="clear" w:pos="814"/>
          <w:tab w:val="num" w:pos="567"/>
        </w:tabs>
        <w:autoSpaceDE w:val="0"/>
        <w:autoSpaceDN w:val="0"/>
        <w:adjustRightInd w:val="0"/>
        <w:ind w:left="567" w:hanging="425"/>
        <w:rPr>
          <w:rFonts w:ascii="Book Antiqua" w:hAnsi="Book Antiqua" w:cs="Arial"/>
          <w:lang w:val="en-AU"/>
        </w:rPr>
      </w:pPr>
      <w:r w:rsidRPr="00F47C7F">
        <w:rPr>
          <w:rFonts w:ascii="Book Antiqua" w:hAnsi="Book Antiqua" w:cs="Arial"/>
          <w:lang w:val="en-AU"/>
        </w:rPr>
        <w:t>To provide a safe and healthy work environment at all GWMWater places of work</w:t>
      </w:r>
      <w:r w:rsidR="00AF2B40">
        <w:rPr>
          <w:rFonts w:ascii="Book Antiqua" w:hAnsi="Book Antiqua" w:cs="Arial"/>
          <w:lang w:val="en-AU"/>
        </w:rPr>
        <w:t>.</w:t>
      </w:r>
    </w:p>
    <w:p w14:paraId="14B8F735" w14:textId="77777777" w:rsidR="00811C3F" w:rsidRPr="00F47C7F" w:rsidRDefault="00811C3F" w:rsidP="00E251E8">
      <w:pPr>
        <w:numPr>
          <w:ilvl w:val="0"/>
          <w:numId w:val="74"/>
        </w:numPr>
        <w:tabs>
          <w:tab w:val="clear" w:pos="814"/>
          <w:tab w:val="num" w:pos="567"/>
        </w:tabs>
        <w:autoSpaceDE w:val="0"/>
        <w:autoSpaceDN w:val="0"/>
        <w:adjustRightInd w:val="0"/>
        <w:ind w:left="567" w:hanging="425"/>
        <w:rPr>
          <w:rFonts w:ascii="Book Antiqua" w:hAnsi="Book Antiqua" w:cs="Arial"/>
          <w:lang w:val="en-AU"/>
        </w:rPr>
      </w:pPr>
      <w:r w:rsidRPr="00F47C7F">
        <w:rPr>
          <w:rFonts w:ascii="Book Antiqua" w:hAnsi="Book Antiqua" w:cs="Arial"/>
          <w:lang w:val="en-AU"/>
        </w:rPr>
        <w:t>To provide safe plant, equipment and systems of work.</w:t>
      </w:r>
    </w:p>
    <w:p w14:paraId="16F0679A" w14:textId="77777777" w:rsidR="00811C3F" w:rsidRPr="00F47C7F" w:rsidRDefault="00811C3F" w:rsidP="00E251E8">
      <w:pPr>
        <w:numPr>
          <w:ilvl w:val="0"/>
          <w:numId w:val="74"/>
        </w:numPr>
        <w:tabs>
          <w:tab w:val="clear" w:pos="814"/>
          <w:tab w:val="num" w:pos="567"/>
        </w:tabs>
        <w:autoSpaceDE w:val="0"/>
        <w:autoSpaceDN w:val="0"/>
        <w:adjustRightInd w:val="0"/>
        <w:ind w:left="567" w:hanging="425"/>
        <w:rPr>
          <w:rFonts w:ascii="Book Antiqua" w:hAnsi="Book Antiqua" w:cs="Arial"/>
          <w:lang w:val="en-AU"/>
        </w:rPr>
      </w:pPr>
      <w:r w:rsidRPr="00F47C7F">
        <w:rPr>
          <w:rFonts w:ascii="Book Antiqua" w:hAnsi="Book Antiqua" w:cs="Arial"/>
          <w:lang w:val="en-AU"/>
        </w:rPr>
        <w:t xml:space="preserve">To </w:t>
      </w:r>
      <w:proofErr w:type="gramStart"/>
      <w:r w:rsidRPr="00F47C7F">
        <w:rPr>
          <w:rFonts w:ascii="Book Antiqua" w:hAnsi="Book Antiqua" w:cs="Arial"/>
          <w:lang w:val="en-AU"/>
        </w:rPr>
        <w:t>make arrangements</w:t>
      </w:r>
      <w:proofErr w:type="gramEnd"/>
      <w:r w:rsidRPr="00F47C7F">
        <w:rPr>
          <w:rFonts w:ascii="Book Antiqua" w:hAnsi="Book Antiqua" w:cs="Arial"/>
          <w:lang w:val="en-AU"/>
        </w:rPr>
        <w:t xml:space="preserve"> for the safe use, handling, storage and transport of plant and substances.</w:t>
      </w:r>
    </w:p>
    <w:p w14:paraId="1FC32D07" w14:textId="77777777" w:rsidR="00811C3F" w:rsidRPr="00F47C7F" w:rsidRDefault="00811C3F" w:rsidP="00E251E8">
      <w:pPr>
        <w:numPr>
          <w:ilvl w:val="0"/>
          <w:numId w:val="74"/>
        </w:numPr>
        <w:tabs>
          <w:tab w:val="clear" w:pos="814"/>
          <w:tab w:val="num" w:pos="567"/>
        </w:tabs>
        <w:autoSpaceDE w:val="0"/>
        <w:autoSpaceDN w:val="0"/>
        <w:adjustRightInd w:val="0"/>
        <w:ind w:left="567" w:hanging="425"/>
        <w:rPr>
          <w:rFonts w:ascii="Book Antiqua" w:hAnsi="Book Antiqua" w:cs="Arial"/>
          <w:lang w:val="en-AU"/>
        </w:rPr>
      </w:pPr>
      <w:r w:rsidRPr="00F47C7F">
        <w:rPr>
          <w:rFonts w:ascii="Book Antiqua" w:hAnsi="Book Antiqua" w:cs="Arial"/>
          <w:lang w:val="en-AU"/>
        </w:rPr>
        <w:lastRenderedPageBreak/>
        <w:t>Provide information, instruction, training and supervision as is necessary to enable those persons to perform their work in a way that is safe and without risk to health.</w:t>
      </w:r>
    </w:p>
    <w:p w14:paraId="1DA33438" w14:textId="77777777" w:rsidR="00811C3F" w:rsidRPr="00F47C7F" w:rsidRDefault="00811C3F" w:rsidP="00E251E8">
      <w:pPr>
        <w:numPr>
          <w:ilvl w:val="0"/>
          <w:numId w:val="74"/>
        </w:numPr>
        <w:tabs>
          <w:tab w:val="clear" w:pos="814"/>
          <w:tab w:val="num" w:pos="567"/>
        </w:tabs>
        <w:autoSpaceDE w:val="0"/>
        <w:autoSpaceDN w:val="0"/>
        <w:adjustRightInd w:val="0"/>
        <w:ind w:left="567" w:hanging="425"/>
        <w:rPr>
          <w:rFonts w:ascii="Book Antiqua" w:hAnsi="Book Antiqua" w:cs="Arial"/>
          <w:lang w:val="en-AU"/>
        </w:rPr>
      </w:pPr>
      <w:r w:rsidRPr="00F47C7F">
        <w:rPr>
          <w:rFonts w:ascii="Book Antiqua" w:hAnsi="Book Antiqua" w:cs="Arial"/>
          <w:lang w:val="en-AU"/>
        </w:rPr>
        <w:t xml:space="preserve">To provide an opportunity for review and maintenance of the occupational health and safety system. </w:t>
      </w:r>
    </w:p>
    <w:p w14:paraId="1917178C" w14:textId="77777777" w:rsidR="00E251E8" w:rsidRDefault="00E251E8" w:rsidP="00E251E8">
      <w:pPr>
        <w:autoSpaceDE w:val="0"/>
        <w:autoSpaceDN w:val="0"/>
        <w:adjustRightInd w:val="0"/>
        <w:rPr>
          <w:rFonts w:ascii="Book Antiqua" w:hAnsi="Book Antiqua" w:cs="Arial"/>
          <w:lang w:val="en-AU"/>
        </w:rPr>
      </w:pPr>
    </w:p>
    <w:p w14:paraId="25EF091D" w14:textId="77777777" w:rsidR="00811C3F" w:rsidRPr="00F47C7F" w:rsidRDefault="00811C3F" w:rsidP="00E251E8">
      <w:pPr>
        <w:autoSpaceDE w:val="0"/>
        <w:autoSpaceDN w:val="0"/>
        <w:adjustRightInd w:val="0"/>
        <w:rPr>
          <w:rFonts w:ascii="Book Antiqua" w:hAnsi="Book Antiqua" w:cs="Arial"/>
          <w:lang w:val="en-AU"/>
        </w:rPr>
      </w:pPr>
      <w:r w:rsidRPr="00F47C7F">
        <w:rPr>
          <w:rFonts w:ascii="Book Antiqua" w:hAnsi="Book Antiqua" w:cs="Arial"/>
          <w:lang w:val="en-AU"/>
        </w:rPr>
        <w:t xml:space="preserve">The emphasis of occupational health and safety for all personnel covers the following tasks; </w:t>
      </w:r>
    </w:p>
    <w:p w14:paraId="5E3D5A4D" w14:textId="77777777" w:rsidR="00811C3F" w:rsidRDefault="006466A3" w:rsidP="00E251E8">
      <w:pPr>
        <w:autoSpaceDE w:val="0"/>
        <w:autoSpaceDN w:val="0"/>
        <w:adjustRightInd w:val="0"/>
        <w:rPr>
          <w:rFonts w:ascii="Book Antiqua" w:hAnsi="Book Antiqua" w:cs="Arial"/>
          <w:lang w:val="en-AU"/>
        </w:rPr>
      </w:pPr>
      <w:r w:rsidRPr="00E251E8">
        <w:rPr>
          <w:noProof/>
          <w:lang w:val="en-AU" w:eastAsia="en-AU"/>
        </w:rPr>
        <w:drawing>
          <wp:inline distT="0" distB="0" distL="0" distR="0" wp14:anchorId="312359B0" wp14:editId="34348ABB">
            <wp:extent cx="5486400" cy="2099310"/>
            <wp:effectExtent l="0" t="0" r="0" b="0"/>
            <wp:docPr id="1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2099310"/>
                    </a:xfrm>
                    <a:prstGeom prst="rect">
                      <a:avLst/>
                    </a:prstGeom>
                    <a:noFill/>
                    <a:ln>
                      <a:noFill/>
                    </a:ln>
                  </pic:spPr>
                </pic:pic>
              </a:graphicData>
            </a:graphic>
          </wp:inline>
        </w:drawing>
      </w:r>
    </w:p>
    <w:p w14:paraId="72BE21B9" w14:textId="77777777" w:rsidR="00E251E8" w:rsidRPr="00F47C7F" w:rsidRDefault="00E251E8" w:rsidP="00E251E8">
      <w:pPr>
        <w:autoSpaceDE w:val="0"/>
        <w:autoSpaceDN w:val="0"/>
        <w:adjustRightInd w:val="0"/>
        <w:rPr>
          <w:rFonts w:ascii="Book Antiqua" w:hAnsi="Book Antiqua" w:cs="Arial"/>
          <w:lang w:val="en-AU"/>
        </w:rPr>
      </w:pPr>
    </w:p>
    <w:p w14:paraId="0320A9AD" w14:textId="77777777" w:rsidR="00B02E31" w:rsidRPr="00A920C1" w:rsidRDefault="00B02E31" w:rsidP="00E251E8">
      <w:pPr>
        <w:pStyle w:val="Heading2"/>
        <w:rPr>
          <w:lang w:val="en-AU"/>
        </w:rPr>
      </w:pPr>
      <w:bookmarkStart w:id="23" w:name="_Toc84991681"/>
      <w:r w:rsidRPr="00A920C1">
        <w:rPr>
          <w:lang w:val="en-AU"/>
        </w:rPr>
        <w:t>Environmental Management of Sites</w:t>
      </w:r>
      <w:bookmarkEnd w:id="23"/>
    </w:p>
    <w:p w14:paraId="171A01E1" w14:textId="77777777" w:rsidR="00B02E31" w:rsidRPr="00A920C1" w:rsidRDefault="00B02E31" w:rsidP="00E251E8">
      <w:pPr>
        <w:jc w:val="both"/>
        <w:rPr>
          <w:rFonts w:ascii="Book Antiqua" w:hAnsi="Book Antiqua" w:cs="Arial"/>
          <w:lang w:val="en-AU"/>
        </w:rPr>
      </w:pPr>
    </w:p>
    <w:p w14:paraId="5BC6D8C6" w14:textId="77777777" w:rsidR="00B02E31" w:rsidRPr="00A920C1" w:rsidRDefault="00B02E31" w:rsidP="00E251E8">
      <w:pPr>
        <w:jc w:val="both"/>
        <w:rPr>
          <w:rFonts w:ascii="Book Antiqua" w:hAnsi="Book Antiqua" w:cs="Arial"/>
          <w:lang w:val="en-AU"/>
        </w:rPr>
      </w:pPr>
      <w:r w:rsidRPr="00A920C1">
        <w:rPr>
          <w:rFonts w:ascii="Book Antiqua" w:hAnsi="Book Antiqua" w:cs="Arial"/>
          <w:lang w:val="en-AU"/>
        </w:rPr>
        <w:t xml:space="preserve">Responsible environmental management involves </w:t>
      </w:r>
      <w:r w:rsidR="00431DEA" w:rsidRPr="00A920C1">
        <w:rPr>
          <w:rFonts w:ascii="Book Antiqua" w:hAnsi="Book Antiqua" w:cs="Arial"/>
          <w:lang w:val="en-AU"/>
        </w:rPr>
        <w:t>four</w:t>
      </w:r>
      <w:r w:rsidRPr="00A920C1">
        <w:rPr>
          <w:rFonts w:ascii="Book Antiqua" w:hAnsi="Book Antiqua" w:cs="Arial"/>
          <w:lang w:val="en-AU"/>
        </w:rPr>
        <w:t xml:space="preserve"> key stages:</w:t>
      </w:r>
    </w:p>
    <w:p w14:paraId="76771212" w14:textId="77777777" w:rsidR="00B02E31" w:rsidRPr="00A920C1" w:rsidRDefault="00B02E31" w:rsidP="00E251E8">
      <w:pPr>
        <w:numPr>
          <w:ilvl w:val="0"/>
          <w:numId w:val="100"/>
        </w:numPr>
        <w:tabs>
          <w:tab w:val="clear" w:pos="360"/>
          <w:tab w:val="num" w:pos="567"/>
        </w:tabs>
        <w:ind w:left="567" w:hanging="425"/>
        <w:jc w:val="both"/>
        <w:rPr>
          <w:rFonts w:ascii="Book Antiqua" w:hAnsi="Book Antiqua" w:cs="Arial"/>
          <w:lang w:val="en-AU"/>
        </w:rPr>
      </w:pPr>
      <w:r w:rsidRPr="00A920C1">
        <w:rPr>
          <w:rFonts w:ascii="Book Antiqua" w:hAnsi="Book Antiqua" w:cs="Arial"/>
          <w:lang w:val="en-AU"/>
        </w:rPr>
        <w:t>Planning – Identification of known site features and interested parties. Plan to make as little impact as possible. Consider the type and location of works, and then collate available information to assist decisions about environmental matters.</w:t>
      </w:r>
    </w:p>
    <w:p w14:paraId="50FD3D31" w14:textId="77777777" w:rsidR="00B02E31" w:rsidRPr="00A920C1" w:rsidRDefault="00B02E31" w:rsidP="00E251E8">
      <w:pPr>
        <w:numPr>
          <w:ilvl w:val="0"/>
          <w:numId w:val="100"/>
        </w:numPr>
        <w:tabs>
          <w:tab w:val="clear" w:pos="360"/>
          <w:tab w:val="num" w:pos="567"/>
        </w:tabs>
        <w:ind w:left="567" w:hanging="425"/>
        <w:jc w:val="both"/>
        <w:rPr>
          <w:rFonts w:ascii="Book Antiqua" w:hAnsi="Book Antiqua" w:cs="Arial"/>
          <w:lang w:val="en-AU"/>
        </w:rPr>
      </w:pPr>
      <w:r w:rsidRPr="00A920C1">
        <w:rPr>
          <w:rFonts w:ascii="Book Antiqua" w:hAnsi="Book Antiqua" w:cs="Arial"/>
          <w:lang w:val="en-AU"/>
        </w:rPr>
        <w:t xml:space="preserve">Inspection – To verify site features and their location, and identify site-specific control measures. </w:t>
      </w:r>
    </w:p>
    <w:p w14:paraId="1E2155FF" w14:textId="77777777" w:rsidR="00B02E31" w:rsidRPr="00A920C1" w:rsidRDefault="00B02E31" w:rsidP="00E251E8">
      <w:pPr>
        <w:numPr>
          <w:ilvl w:val="0"/>
          <w:numId w:val="100"/>
        </w:numPr>
        <w:tabs>
          <w:tab w:val="clear" w:pos="360"/>
          <w:tab w:val="num" w:pos="567"/>
        </w:tabs>
        <w:ind w:left="567" w:hanging="425"/>
        <w:jc w:val="both"/>
        <w:rPr>
          <w:rFonts w:ascii="Book Antiqua" w:hAnsi="Book Antiqua" w:cs="Arial"/>
          <w:lang w:val="en-AU"/>
        </w:rPr>
      </w:pPr>
      <w:r w:rsidRPr="00A920C1">
        <w:rPr>
          <w:rFonts w:ascii="Book Antiqua" w:hAnsi="Book Antiqua" w:cs="Arial"/>
          <w:lang w:val="en-AU"/>
        </w:rPr>
        <w:t>Works – Implementation of measures to protect the environment.</w:t>
      </w:r>
    </w:p>
    <w:p w14:paraId="7FECDF44" w14:textId="77777777" w:rsidR="00B02E31" w:rsidRPr="00A920C1" w:rsidRDefault="00B02E31" w:rsidP="00E251E8">
      <w:pPr>
        <w:numPr>
          <w:ilvl w:val="0"/>
          <w:numId w:val="100"/>
        </w:numPr>
        <w:tabs>
          <w:tab w:val="clear" w:pos="360"/>
          <w:tab w:val="num" w:pos="567"/>
        </w:tabs>
        <w:ind w:left="567" w:hanging="425"/>
        <w:jc w:val="both"/>
        <w:rPr>
          <w:rFonts w:ascii="Book Antiqua" w:hAnsi="Book Antiqua" w:cs="Arial"/>
          <w:lang w:val="en-AU"/>
        </w:rPr>
      </w:pPr>
      <w:r w:rsidRPr="00A920C1">
        <w:rPr>
          <w:rFonts w:ascii="Book Antiqua" w:hAnsi="Book Antiqua" w:cs="Arial"/>
          <w:lang w:val="en-AU"/>
        </w:rPr>
        <w:t>Monitoring and Review – Check and review the effectiveness of environmental management measures.</w:t>
      </w:r>
    </w:p>
    <w:p w14:paraId="3D3E266B" w14:textId="77777777" w:rsidR="00E251E8" w:rsidRPr="00A920C1" w:rsidRDefault="00E251E8" w:rsidP="00E251E8">
      <w:pPr>
        <w:pStyle w:val="BodyText"/>
        <w:spacing w:after="0"/>
        <w:rPr>
          <w:rFonts w:ascii="Book Antiqua" w:hAnsi="Book Antiqua" w:cs="Arial"/>
          <w:sz w:val="24"/>
          <w:lang w:val="en-AU"/>
        </w:rPr>
      </w:pPr>
    </w:p>
    <w:p w14:paraId="1454B44F" w14:textId="77777777" w:rsidR="00B02E31" w:rsidRPr="00A920C1" w:rsidRDefault="008063D9" w:rsidP="00E251E8">
      <w:pPr>
        <w:pStyle w:val="BodyText"/>
        <w:spacing w:after="0"/>
        <w:rPr>
          <w:rFonts w:ascii="Book Antiqua" w:hAnsi="Book Antiqua" w:cs="Arial"/>
          <w:sz w:val="24"/>
          <w:lang w:val="en-AU"/>
        </w:rPr>
      </w:pPr>
      <w:r w:rsidRPr="00A920C1">
        <w:rPr>
          <w:rFonts w:ascii="Book Antiqua" w:hAnsi="Book Antiqua" w:cs="Arial"/>
          <w:sz w:val="24"/>
          <w:lang w:val="en-AU"/>
        </w:rPr>
        <w:t>I</w:t>
      </w:r>
      <w:r w:rsidR="00B02E31" w:rsidRPr="00A920C1">
        <w:rPr>
          <w:rFonts w:ascii="Book Antiqua" w:hAnsi="Book Antiqua" w:cs="Arial"/>
          <w:sz w:val="24"/>
          <w:lang w:val="en-AU"/>
        </w:rPr>
        <w:t xml:space="preserve">n </w:t>
      </w:r>
      <w:proofErr w:type="gramStart"/>
      <w:r w:rsidR="00B02E31" w:rsidRPr="00A920C1">
        <w:rPr>
          <w:rFonts w:ascii="Book Antiqua" w:hAnsi="Book Antiqua" w:cs="Arial"/>
          <w:sz w:val="24"/>
          <w:lang w:val="en-AU"/>
        </w:rPr>
        <w:t>addition</w:t>
      </w:r>
      <w:proofErr w:type="gramEnd"/>
      <w:r w:rsidR="00B02E31" w:rsidRPr="00A920C1">
        <w:rPr>
          <w:rFonts w:ascii="Book Antiqua" w:hAnsi="Book Antiqua" w:cs="Arial"/>
          <w:sz w:val="24"/>
          <w:lang w:val="en-AU"/>
        </w:rPr>
        <w:t xml:space="preserve"> a permit or written permission may be required for works involving:</w:t>
      </w:r>
    </w:p>
    <w:p w14:paraId="10960196" w14:textId="77777777" w:rsidR="00B02E31" w:rsidRPr="00A920C1" w:rsidRDefault="00431DEA" w:rsidP="00E251E8">
      <w:pPr>
        <w:pStyle w:val="BodyText"/>
        <w:numPr>
          <w:ilvl w:val="0"/>
          <w:numId w:val="101"/>
        </w:numPr>
        <w:tabs>
          <w:tab w:val="clear" w:pos="360"/>
          <w:tab w:val="num" w:pos="567"/>
        </w:tabs>
        <w:autoSpaceDE/>
        <w:autoSpaceDN/>
        <w:adjustRightInd/>
        <w:spacing w:after="0"/>
        <w:ind w:hanging="218"/>
        <w:jc w:val="both"/>
        <w:rPr>
          <w:rFonts w:ascii="Book Antiqua" w:hAnsi="Book Antiqua" w:cs="Arial"/>
          <w:sz w:val="24"/>
          <w:lang w:val="en-AU"/>
        </w:rPr>
      </w:pPr>
      <w:r w:rsidRPr="00A920C1">
        <w:rPr>
          <w:rFonts w:ascii="Book Antiqua" w:hAnsi="Book Antiqua" w:cs="Arial"/>
          <w:sz w:val="24"/>
          <w:lang w:val="en-AU"/>
        </w:rPr>
        <w:t>R</w:t>
      </w:r>
      <w:r w:rsidR="00B02E31" w:rsidRPr="00A920C1">
        <w:rPr>
          <w:rFonts w:ascii="Book Antiqua" w:hAnsi="Book Antiqua" w:cs="Arial"/>
          <w:sz w:val="24"/>
          <w:lang w:val="en-AU"/>
        </w:rPr>
        <w:t>emoval or trimming of native vegetation, other than for maintenance;</w:t>
      </w:r>
    </w:p>
    <w:p w14:paraId="65C78486" w14:textId="77777777" w:rsidR="00B02E31" w:rsidRPr="00A920C1" w:rsidRDefault="00431DEA" w:rsidP="00E251E8">
      <w:pPr>
        <w:pStyle w:val="BodyText"/>
        <w:numPr>
          <w:ilvl w:val="0"/>
          <w:numId w:val="101"/>
        </w:numPr>
        <w:tabs>
          <w:tab w:val="clear" w:pos="360"/>
          <w:tab w:val="num" w:pos="567"/>
        </w:tabs>
        <w:autoSpaceDE/>
        <w:autoSpaceDN/>
        <w:adjustRightInd/>
        <w:spacing w:after="0"/>
        <w:ind w:hanging="218"/>
        <w:jc w:val="both"/>
        <w:rPr>
          <w:rFonts w:ascii="Book Antiqua" w:hAnsi="Book Antiqua" w:cs="Arial"/>
          <w:sz w:val="24"/>
          <w:lang w:val="en-AU"/>
        </w:rPr>
      </w:pPr>
      <w:r w:rsidRPr="00A920C1">
        <w:rPr>
          <w:rFonts w:ascii="Book Antiqua" w:hAnsi="Book Antiqua" w:cs="Arial"/>
          <w:sz w:val="24"/>
          <w:lang w:val="en-AU"/>
        </w:rPr>
        <w:t>D</w:t>
      </w:r>
      <w:r w:rsidR="00B02E31" w:rsidRPr="00A920C1">
        <w:rPr>
          <w:rFonts w:ascii="Book Antiqua" w:hAnsi="Book Antiqua" w:cs="Arial"/>
          <w:sz w:val="24"/>
          <w:lang w:val="en-AU"/>
        </w:rPr>
        <w:t>isturbance of cultural or archaeological features</w:t>
      </w:r>
      <w:r w:rsidRPr="00A920C1">
        <w:rPr>
          <w:rFonts w:ascii="Book Antiqua" w:hAnsi="Book Antiqua" w:cs="Arial"/>
          <w:sz w:val="24"/>
          <w:lang w:val="en-AU"/>
        </w:rPr>
        <w:t>;</w:t>
      </w:r>
    </w:p>
    <w:p w14:paraId="3233E8E4" w14:textId="77777777" w:rsidR="00B02E31" w:rsidRPr="00A920C1" w:rsidRDefault="00431DEA" w:rsidP="00E251E8">
      <w:pPr>
        <w:pStyle w:val="BodyText"/>
        <w:numPr>
          <w:ilvl w:val="0"/>
          <w:numId w:val="101"/>
        </w:numPr>
        <w:tabs>
          <w:tab w:val="clear" w:pos="360"/>
          <w:tab w:val="num" w:pos="567"/>
        </w:tabs>
        <w:autoSpaceDE/>
        <w:autoSpaceDN/>
        <w:adjustRightInd/>
        <w:spacing w:after="0"/>
        <w:ind w:hanging="218"/>
        <w:jc w:val="both"/>
        <w:rPr>
          <w:rFonts w:ascii="Book Antiqua" w:hAnsi="Book Antiqua" w:cs="Arial"/>
          <w:sz w:val="24"/>
          <w:lang w:val="en-AU"/>
        </w:rPr>
      </w:pPr>
      <w:r w:rsidRPr="00A920C1">
        <w:rPr>
          <w:rFonts w:ascii="Book Antiqua" w:hAnsi="Book Antiqua" w:cs="Arial"/>
          <w:sz w:val="24"/>
          <w:lang w:val="en-AU"/>
        </w:rPr>
        <w:t>A</w:t>
      </w:r>
      <w:r w:rsidR="00B02E31" w:rsidRPr="00A920C1">
        <w:rPr>
          <w:rFonts w:ascii="Book Antiqua" w:hAnsi="Book Antiqua" w:cs="Arial"/>
          <w:sz w:val="24"/>
          <w:lang w:val="en-AU"/>
        </w:rPr>
        <w:t>reas protected under the Flora and Fauna Guarantee Act;</w:t>
      </w:r>
    </w:p>
    <w:p w14:paraId="0C7A2F00" w14:textId="77777777" w:rsidR="00B02E31" w:rsidRPr="00A920C1" w:rsidRDefault="00B02E31" w:rsidP="00E251E8">
      <w:pPr>
        <w:pStyle w:val="BodyText"/>
        <w:numPr>
          <w:ilvl w:val="0"/>
          <w:numId w:val="101"/>
        </w:numPr>
        <w:tabs>
          <w:tab w:val="clear" w:pos="360"/>
          <w:tab w:val="num" w:pos="567"/>
        </w:tabs>
        <w:autoSpaceDE/>
        <w:autoSpaceDN/>
        <w:adjustRightInd/>
        <w:spacing w:after="0"/>
        <w:ind w:hanging="218"/>
        <w:jc w:val="both"/>
        <w:rPr>
          <w:rFonts w:ascii="Book Antiqua" w:hAnsi="Book Antiqua" w:cs="Arial"/>
          <w:sz w:val="24"/>
          <w:lang w:val="en-AU"/>
        </w:rPr>
      </w:pPr>
      <w:r w:rsidRPr="00A920C1">
        <w:rPr>
          <w:rFonts w:ascii="Book Antiqua" w:hAnsi="Book Antiqua" w:cs="Arial"/>
          <w:sz w:val="24"/>
          <w:lang w:val="en-AU"/>
        </w:rPr>
        <w:t xml:space="preserve">Removal of </w:t>
      </w:r>
      <w:r w:rsidR="00AF2B40" w:rsidRPr="00A920C1">
        <w:rPr>
          <w:rFonts w:ascii="Book Antiqua" w:hAnsi="Book Antiqua" w:cs="Arial"/>
          <w:sz w:val="24"/>
          <w:lang w:val="en-AU"/>
        </w:rPr>
        <w:t>a</w:t>
      </w:r>
      <w:r w:rsidRPr="00A920C1">
        <w:rPr>
          <w:rFonts w:ascii="Book Antiqua" w:hAnsi="Book Antiqua" w:cs="Arial"/>
          <w:sz w:val="24"/>
          <w:lang w:val="en-AU"/>
        </w:rPr>
        <w:t xml:space="preserve">sbestos </w:t>
      </w:r>
      <w:r w:rsidR="00AF2B40" w:rsidRPr="00A920C1">
        <w:rPr>
          <w:rFonts w:ascii="Book Antiqua" w:hAnsi="Book Antiqua" w:cs="Arial"/>
          <w:sz w:val="24"/>
          <w:lang w:val="en-AU"/>
        </w:rPr>
        <w:t>c</w:t>
      </w:r>
      <w:r w:rsidRPr="00A920C1">
        <w:rPr>
          <w:rFonts w:ascii="Book Antiqua" w:hAnsi="Book Antiqua" w:cs="Arial"/>
          <w:sz w:val="24"/>
          <w:lang w:val="en-AU"/>
        </w:rPr>
        <w:t>ement (AC) piping</w:t>
      </w:r>
      <w:r w:rsidR="00431DEA" w:rsidRPr="00A920C1">
        <w:rPr>
          <w:rFonts w:ascii="Book Antiqua" w:hAnsi="Book Antiqua" w:cs="Arial"/>
          <w:sz w:val="24"/>
          <w:lang w:val="en-AU"/>
        </w:rPr>
        <w:t>; and</w:t>
      </w:r>
    </w:p>
    <w:p w14:paraId="4669C102" w14:textId="77777777" w:rsidR="00B02E31" w:rsidRPr="00A920C1" w:rsidRDefault="00B02E31" w:rsidP="00E251E8">
      <w:pPr>
        <w:pStyle w:val="BodyText"/>
        <w:numPr>
          <w:ilvl w:val="0"/>
          <w:numId w:val="101"/>
        </w:numPr>
        <w:tabs>
          <w:tab w:val="clear" w:pos="360"/>
          <w:tab w:val="num" w:pos="567"/>
        </w:tabs>
        <w:autoSpaceDE/>
        <w:autoSpaceDN/>
        <w:adjustRightInd/>
        <w:spacing w:after="0"/>
        <w:ind w:hanging="218"/>
        <w:jc w:val="both"/>
        <w:rPr>
          <w:rFonts w:ascii="Book Antiqua" w:hAnsi="Book Antiqua" w:cs="Arial"/>
          <w:sz w:val="24"/>
          <w:lang w:val="en-AU"/>
        </w:rPr>
      </w:pPr>
      <w:r w:rsidRPr="00A920C1">
        <w:rPr>
          <w:rFonts w:ascii="Book Antiqua" w:hAnsi="Book Antiqua" w:cs="Arial"/>
          <w:sz w:val="24"/>
          <w:lang w:val="en-AU"/>
        </w:rPr>
        <w:t>Working in or near waterways</w:t>
      </w:r>
    </w:p>
    <w:p w14:paraId="621E316E" w14:textId="77777777" w:rsidR="00431DEA" w:rsidRPr="00A920C1" w:rsidRDefault="00431DEA" w:rsidP="00E251E8">
      <w:pPr>
        <w:pStyle w:val="BodyText"/>
        <w:autoSpaceDE/>
        <w:autoSpaceDN/>
        <w:adjustRightInd/>
        <w:spacing w:after="0"/>
        <w:jc w:val="both"/>
        <w:rPr>
          <w:rFonts w:ascii="Book Antiqua" w:hAnsi="Book Antiqua" w:cs="Arial"/>
          <w:sz w:val="24"/>
          <w:lang w:val="en-AU"/>
        </w:rPr>
      </w:pPr>
    </w:p>
    <w:p w14:paraId="3B5B42A5" w14:textId="77777777" w:rsidR="00B02E31" w:rsidRPr="00F47C7F" w:rsidRDefault="00B02E31" w:rsidP="00E251E8">
      <w:pPr>
        <w:rPr>
          <w:rFonts w:ascii="Book Antiqua" w:hAnsi="Book Antiqua" w:cs="Arial"/>
          <w:lang w:val="en-AU"/>
        </w:rPr>
      </w:pPr>
      <w:r w:rsidRPr="00A920C1">
        <w:rPr>
          <w:rFonts w:ascii="Book Antiqua" w:hAnsi="Book Antiqua" w:cs="Arial"/>
          <w:lang w:val="en-AU"/>
        </w:rPr>
        <w:lastRenderedPageBreak/>
        <w:t xml:space="preserve">Crown land areas may be subject to a </w:t>
      </w:r>
      <w:r w:rsidR="00431DEA" w:rsidRPr="00A920C1">
        <w:rPr>
          <w:rFonts w:ascii="Book Antiqua" w:hAnsi="Book Antiqua" w:cs="Arial"/>
          <w:lang w:val="en-AU"/>
        </w:rPr>
        <w:t>N</w:t>
      </w:r>
      <w:r w:rsidRPr="00A920C1">
        <w:rPr>
          <w:rFonts w:ascii="Book Antiqua" w:hAnsi="Book Antiqua" w:cs="Arial"/>
          <w:lang w:val="en-AU"/>
        </w:rPr>
        <w:t xml:space="preserve">ative </w:t>
      </w:r>
      <w:r w:rsidR="00431DEA" w:rsidRPr="00A920C1">
        <w:rPr>
          <w:rFonts w:ascii="Book Antiqua" w:hAnsi="Book Antiqua" w:cs="Arial"/>
          <w:lang w:val="en-AU"/>
        </w:rPr>
        <w:t>T</w:t>
      </w:r>
      <w:r w:rsidRPr="00A920C1">
        <w:rPr>
          <w:rFonts w:ascii="Book Antiqua" w:hAnsi="Book Antiqua" w:cs="Arial"/>
          <w:lang w:val="en-AU"/>
        </w:rPr>
        <w:t xml:space="preserve">itle </w:t>
      </w:r>
      <w:r w:rsidR="00431DEA" w:rsidRPr="00A920C1">
        <w:rPr>
          <w:rFonts w:ascii="Book Antiqua" w:hAnsi="Book Antiqua" w:cs="Arial"/>
          <w:lang w:val="en-AU"/>
        </w:rPr>
        <w:t>C</w:t>
      </w:r>
      <w:r w:rsidRPr="00A920C1">
        <w:rPr>
          <w:rFonts w:ascii="Book Antiqua" w:hAnsi="Book Antiqua" w:cs="Arial"/>
          <w:lang w:val="en-AU"/>
        </w:rPr>
        <w:t>laim.</w:t>
      </w:r>
      <w:r w:rsidR="00431DEA" w:rsidRPr="00A920C1">
        <w:rPr>
          <w:rFonts w:ascii="Book Antiqua" w:hAnsi="Book Antiqua" w:cs="Arial"/>
          <w:lang w:val="en-AU"/>
        </w:rPr>
        <w:t xml:space="preserve"> </w:t>
      </w:r>
      <w:r w:rsidRPr="00A920C1">
        <w:rPr>
          <w:rFonts w:ascii="Book Antiqua" w:hAnsi="Book Antiqua" w:cs="Arial"/>
          <w:lang w:val="en-AU"/>
        </w:rPr>
        <w:t xml:space="preserve">GWMWater is required to notify claimants of works within claimed areas. Discuss any permit requirements with </w:t>
      </w:r>
      <w:r w:rsidR="00431DEA" w:rsidRPr="00A920C1">
        <w:rPr>
          <w:rFonts w:ascii="Book Antiqua" w:hAnsi="Book Antiqua" w:cs="Arial"/>
          <w:lang w:val="en-AU"/>
        </w:rPr>
        <w:t>Environmental Systems Officer and/or Sustainability Officer</w:t>
      </w:r>
      <w:r w:rsidRPr="00A920C1">
        <w:rPr>
          <w:rFonts w:ascii="Book Antiqua" w:hAnsi="Book Antiqua" w:cs="Arial"/>
          <w:lang w:val="en-AU"/>
        </w:rPr>
        <w:t>.</w:t>
      </w:r>
    </w:p>
    <w:p w14:paraId="37188D2F" w14:textId="77777777" w:rsidR="00B02E31" w:rsidRPr="00F47C7F" w:rsidRDefault="00B02E31" w:rsidP="00E251E8">
      <w:pPr>
        <w:rPr>
          <w:rFonts w:ascii="Book Antiqua" w:hAnsi="Book Antiqua"/>
          <w:lang w:val="en-AU"/>
        </w:rPr>
      </w:pPr>
    </w:p>
    <w:p w14:paraId="43ED045D" w14:textId="77777777" w:rsidR="00811C3F" w:rsidRPr="00F47C7F" w:rsidRDefault="00811C3F" w:rsidP="00E251E8">
      <w:pPr>
        <w:pStyle w:val="Heading2"/>
        <w:rPr>
          <w:lang w:val="en-AU"/>
        </w:rPr>
      </w:pPr>
      <w:bookmarkStart w:id="24" w:name="_Toc84991682"/>
      <w:r w:rsidRPr="00F47C7F">
        <w:rPr>
          <w:lang w:val="en-AU"/>
        </w:rPr>
        <w:t>Personal Protective Equipment</w:t>
      </w:r>
      <w:bookmarkEnd w:id="24"/>
    </w:p>
    <w:p w14:paraId="76CD37C7" w14:textId="77777777" w:rsidR="00811C3F" w:rsidRPr="00F47C7F" w:rsidRDefault="00811C3F" w:rsidP="00E251E8">
      <w:pPr>
        <w:rPr>
          <w:rFonts w:ascii="Book Antiqua" w:hAnsi="Book Antiqua"/>
          <w:lang w:val="en-AU"/>
        </w:rPr>
      </w:pPr>
    </w:p>
    <w:p w14:paraId="39E1BEE3" w14:textId="0ECCAC21" w:rsidR="00811C3F" w:rsidRPr="00F47C7F" w:rsidRDefault="00811C3F" w:rsidP="00E251E8">
      <w:pPr>
        <w:autoSpaceDE w:val="0"/>
        <w:autoSpaceDN w:val="0"/>
        <w:adjustRightInd w:val="0"/>
        <w:rPr>
          <w:rFonts w:ascii="Book Antiqua" w:hAnsi="Book Antiqua" w:cs="Arial"/>
          <w:lang w:val="en-AU"/>
        </w:rPr>
      </w:pPr>
      <w:r w:rsidRPr="00F47C7F">
        <w:rPr>
          <w:rFonts w:ascii="Book Antiqua" w:hAnsi="Book Antiqua" w:cs="Arial"/>
          <w:lang w:val="en-AU"/>
        </w:rPr>
        <w:t xml:space="preserve">All persons must use personal protective equipment appropriate to the task being carried out. Full-length protective </w:t>
      </w:r>
      <w:r w:rsidR="000522C8" w:rsidRPr="00F47C7F">
        <w:rPr>
          <w:rFonts w:ascii="Book Antiqua" w:hAnsi="Book Antiqua" w:cs="Arial"/>
          <w:lang w:val="en-AU"/>
        </w:rPr>
        <w:t>clothing</w:t>
      </w:r>
      <w:r w:rsidRPr="00F47C7F">
        <w:rPr>
          <w:rFonts w:ascii="Book Antiqua" w:hAnsi="Book Antiqua" w:cs="Arial"/>
          <w:lang w:val="en-AU"/>
        </w:rPr>
        <w:t xml:space="preserve"> and steel-capped safety boots are considered the minimum requirement for any physical work. In particular, safety vests must be worn when working with/around excavators and other similar machinery. Hard hats are to be worn when there is a risk of falling material injuring </w:t>
      </w:r>
      <w:proofErr w:type="spellStart"/>
      <w:proofErr w:type="gramStart"/>
      <w:r w:rsidRPr="00F47C7F">
        <w:rPr>
          <w:rFonts w:ascii="Book Antiqua" w:hAnsi="Book Antiqua" w:cs="Arial"/>
          <w:lang w:val="en-AU"/>
        </w:rPr>
        <w:t>personnel.Areas</w:t>
      </w:r>
      <w:proofErr w:type="spellEnd"/>
      <w:proofErr w:type="gramEnd"/>
      <w:r w:rsidRPr="00F47C7F">
        <w:rPr>
          <w:rFonts w:ascii="Book Antiqua" w:hAnsi="Book Antiqua" w:cs="Arial"/>
          <w:lang w:val="en-AU"/>
        </w:rPr>
        <w:t xml:space="preserve"> considered </w:t>
      </w:r>
      <w:r w:rsidR="00AF2B40">
        <w:rPr>
          <w:rFonts w:ascii="Book Antiqua" w:hAnsi="Book Antiqua" w:cs="Arial"/>
          <w:lang w:val="en-AU"/>
        </w:rPr>
        <w:t xml:space="preserve">to </w:t>
      </w:r>
      <w:r w:rsidRPr="00F47C7F">
        <w:rPr>
          <w:rFonts w:ascii="Book Antiqua" w:hAnsi="Book Antiqua" w:cs="Arial"/>
          <w:lang w:val="en-AU"/>
        </w:rPr>
        <w:t>pose a risk to hearing carry signage advising of the risk. Appropriate protection is to be used when working in such areas.</w:t>
      </w:r>
    </w:p>
    <w:p w14:paraId="2464CC07" w14:textId="77777777" w:rsidR="00811C3F" w:rsidRPr="00F47C7F" w:rsidRDefault="00811C3F" w:rsidP="00E251E8">
      <w:pPr>
        <w:autoSpaceDE w:val="0"/>
        <w:autoSpaceDN w:val="0"/>
        <w:adjustRightInd w:val="0"/>
        <w:rPr>
          <w:rFonts w:ascii="Book Antiqua" w:hAnsi="Book Antiqua" w:cs="Arial"/>
          <w:lang w:val="en-AU"/>
        </w:rPr>
      </w:pPr>
    </w:p>
    <w:p w14:paraId="49F3FFE9" w14:textId="77777777" w:rsidR="00811C3F" w:rsidRPr="00F47C7F" w:rsidRDefault="00811C3F" w:rsidP="00E251E8">
      <w:pPr>
        <w:pStyle w:val="Heading2"/>
        <w:rPr>
          <w:lang w:val="en-AU"/>
        </w:rPr>
      </w:pPr>
      <w:bookmarkStart w:id="25" w:name="_Toc84991683"/>
      <w:r w:rsidRPr="00F47C7F">
        <w:rPr>
          <w:lang w:val="en-AU"/>
        </w:rPr>
        <w:t>Isolation of Plant and Equipment</w:t>
      </w:r>
      <w:bookmarkEnd w:id="25"/>
    </w:p>
    <w:p w14:paraId="30AD5F8B" w14:textId="77777777" w:rsidR="00811C3F" w:rsidRPr="00F47C7F" w:rsidRDefault="00811C3F" w:rsidP="00E251E8">
      <w:pPr>
        <w:rPr>
          <w:rFonts w:ascii="Book Antiqua" w:hAnsi="Book Antiqua"/>
          <w:lang w:val="en-AU"/>
        </w:rPr>
      </w:pPr>
    </w:p>
    <w:p w14:paraId="06371F6E" w14:textId="77777777" w:rsidR="00811C3F" w:rsidRPr="00F47C7F" w:rsidRDefault="00811C3F" w:rsidP="00E251E8">
      <w:pPr>
        <w:autoSpaceDE w:val="0"/>
        <w:autoSpaceDN w:val="0"/>
        <w:adjustRightInd w:val="0"/>
        <w:rPr>
          <w:rFonts w:ascii="Book Antiqua" w:hAnsi="Book Antiqua" w:cs="Arial"/>
          <w:lang w:val="en-AU"/>
        </w:rPr>
      </w:pPr>
      <w:r w:rsidRPr="00F47C7F">
        <w:rPr>
          <w:rFonts w:ascii="Book Antiqua" w:hAnsi="Book Antiqua" w:cs="Arial"/>
          <w:lang w:val="en-AU"/>
        </w:rPr>
        <w:t>Do not work on any plant or equipment that has been isolated and Tagged Out. All electrical isolation must be carried-out by qualified electricians, or a GWMWater qualified electrical tester. The only person authori</w:t>
      </w:r>
      <w:r w:rsidR="00AF2B40">
        <w:rPr>
          <w:rFonts w:ascii="Book Antiqua" w:hAnsi="Book Antiqua" w:cs="Arial"/>
          <w:lang w:val="en-AU"/>
        </w:rPr>
        <w:t>s</w:t>
      </w:r>
      <w:r w:rsidRPr="00F47C7F">
        <w:rPr>
          <w:rFonts w:ascii="Book Antiqua" w:hAnsi="Book Antiqua" w:cs="Arial"/>
          <w:lang w:val="en-AU"/>
        </w:rPr>
        <w:t>ed to remove tags is the person who originally placed the tag.</w:t>
      </w:r>
    </w:p>
    <w:p w14:paraId="0BBD80D4" w14:textId="77777777" w:rsidR="00E251E8" w:rsidRDefault="00E251E8" w:rsidP="00E251E8">
      <w:pPr>
        <w:autoSpaceDE w:val="0"/>
        <w:autoSpaceDN w:val="0"/>
        <w:adjustRightInd w:val="0"/>
        <w:rPr>
          <w:rFonts w:ascii="Book Antiqua" w:hAnsi="Book Antiqua" w:cs="Arial"/>
          <w:lang w:val="en-AU"/>
        </w:rPr>
      </w:pPr>
    </w:p>
    <w:p w14:paraId="0003EB88" w14:textId="77777777" w:rsidR="00811C3F" w:rsidRPr="00F47C7F" w:rsidRDefault="00811C3F" w:rsidP="00E251E8">
      <w:pPr>
        <w:autoSpaceDE w:val="0"/>
        <w:autoSpaceDN w:val="0"/>
        <w:adjustRightInd w:val="0"/>
        <w:rPr>
          <w:rFonts w:ascii="Book Antiqua" w:hAnsi="Book Antiqua" w:cs="Arial"/>
          <w:lang w:val="en-AU"/>
        </w:rPr>
      </w:pPr>
      <w:r w:rsidRPr="00F47C7F">
        <w:rPr>
          <w:rFonts w:ascii="Book Antiqua" w:hAnsi="Book Antiqua" w:cs="Arial"/>
          <w:lang w:val="en-AU"/>
        </w:rPr>
        <w:t xml:space="preserve">If any tags installed by contractors are to be left in place, then the GWMWater representative must be informed before the </w:t>
      </w:r>
      <w:r w:rsidR="00AF2B40">
        <w:rPr>
          <w:rFonts w:ascii="Book Antiqua" w:hAnsi="Book Antiqua" w:cs="Arial"/>
          <w:lang w:val="en-AU"/>
        </w:rPr>
        <w:t>c</w:t>
      </w:r>
      <w:r w:rsidRPr="00F47C7F">
        <w:rPr>
          <w:rFonts w:ascii="Book Antiqua" w:hAnsi="Book Antiqua" w:cs="Arial"/>
          <w:lang w:val="en-AU"/>
        </w:rPr>
        <w:t>ontractor leaves the site.</w:t>
      </w:r>
    </w:p>
    <w:p w14:paraId="316F81D2" w14:textId="77777777" w:rsidR="00E251E8" w:rsidRDefault="00E251E8" w:rsidP="00E251E8">
      <w:pPr>
        <w:autoSpaceDE w:val="0"/>
        <w:autoSpaceDN w:val="0"/>
        <w:adjustRightInd w:val="0"/>
        <w:rPr>
          <w:rFonts w:ascii="Book Antiqua" w:hAnsi="Book Antiqua" w:cs="Arial"/>
          <w:lang w:val="en-AU"/>
        </w:rPr>
      </w:pPr>
    </w:p>
    <w:p w14:paraId="1DD41EB9" w14:textId="77777777" w:rsidR="00811C3F" w:rsidRPr="00F47C7F" w:rsidRDefault="00811C3F" w:rsidP="00E251E8">
      <w:pPr>
        <w:autoSpaceDE w:val="0"/>
        <w:autoSpaceDN w:val="0"/>
        <w:adjustRightInd w:val="0"/>
        <w:rPr>
          <w:rFonts w:ascii="Book Antiqua" w:hAnsi="Book Antiqua" w:cs="Arial"/>
          <w:lang w:val="en-AU"/>
        </w:rPr>
      </w:pPr>
      <w:r w:rsidRPr="00F47C7F">
        <w:rPr>
          <w:rFonts w:ascii="Book Antiqua" w:hAnsi="Book Antiqua" w:cs="Arial"/>
          <w:lang w:val="en-AU"/>
        </w:rPr>
        <w:t xml:space="preserve">If a tag is left in place erroneously then the </w:t>
      </w:r>
      <w:r w:rsidR="00AF2B40">
        <w:rPr>
          <w:rFonts w:ascii="Book Antiqua" w:hAnsi="Book Antiqua" w:cs="Arial"/>
          <w:lang w:val="en-AU"/>
        </w:rPr>
        <w:t>c</w:t>
      </w:r>
      <w:r w:rsidRPr="00F47C7F">
        <w:rPr>
          <w:rFonts w:ascii="Book Antiqua" w:hAnsi="Book Antiqua" w:cs="Arial"/>
          <w:lang w:val="en-AU"/>
        </w:rPr>
        <w:t>ontractor is required to return immediately and at their expense to remove it.</w:t>
      </w:r>
    </w:p>
    <w:p w14:paraId="6DAB60CE" w14:textId="77777777" w:rsidR="00811C3F" w:rsidRPr="00F47C7F" w:rsidRDefault="00811C3F" w:rsidP="00E251E8">
      <w:pPr>
        <w:autoSpaceDE w:val="0"/>
        <w:autoSpaceDN w:val="0"/>
        <w:adjustRightInd w:val="0"/>
        <w:rPr>
          <w:rFonts w:ascii="Book Antiqua" w:hAnsi="Book Antiqua" w:cs="Arial"/>
          <w:lang w:val="en-AU"/>
        </w:rPr>
      </w:pPr>
    </w:p>
    <w:p w14:paraId="62ADACDE" w14:textId="77777777" w:rsidR="00811C3F" w:rsidRPr="00F47C7F" w:rsidRDefault="00811C3F" w:rsidP="00E251E8">
      <w:pPr>
        <w:pStyle w:val="Heading2"/>
        <w:rPr>
          <w:lang w:val="en-AU"/>
        </w:rPr>
      </w:pPr>
      <w:bookmarkStart w:id="26" w:name="_Toc84991684"/>
      <w:r w:rsidRPr="00F47C7F">
        <w:rPr>
          <w:lang w:val="en-AU"/>
        </w:rPr>
        <w:t>Signs and Hazard Notices</w:t>
      </w:r>
      <w:bookmarkEnd w:id="26"/>
    </w:p>
    <w:p w14:paraId="3BCDA3C7" w14:textId="77777777" w:rsidR="00811C3F" w:rsidRPr="00F47C7F" w:rsidRDefault="00811C3F" w:rsidP="00E251E8">
      <w:pPr>
        <w:rPr>
          <w:rFonts w:ascii="Book Antiqua" w:hAnsi="Book Antiqua"/>
          <w:lang w:val="en-AU"/>
        </w:rPr>
      </w:pPr>
    </w:p>
    <w:p w14:paraId="5B10EF0B" w14:textId="5CF42609" w:rsidR="00811C3F" w:rsidRPr="00F47C7F" w:rsidRDefault="00B8337B" w:rsidP="00E251E8">
      <w:pPr>
        <w:autoSpaceDE w:val="0"/>
        <w:autoSpaceDN w:val="0"/>
        <w:adjustRightInd w:val="0"/>
        <w:rPr>
          <w:rFonts w:ascii="Book Antiqua" w:hAnsi="Book Antiqua" w:cs="Arial"/>
          <w:lang w:val="en-AU"/>
        </w:rPr>
      </w:pPr>
      <w:r w:rsidRPr="00B80841">
        <w:rPr>
          <w:rFonts w:ascii="Book Antiqua" w:hAnsi="Book Antiqua" w:cs="Arial"/>
          <w:highlight w:val="yellow"/>
          <w:lang w:val="en-AU"/>
        </w:rPr>
        <w:t>Traffic</w:t>
      </w:r>
      <w:r>
        <w:rPr>
          <w:rFonts w:ascii="Book Antiqua" w:hAnsi="Book Antiqua" w:cs="Arial"/>
          <w:lang w:val="en-AU"/>
        </w:rPr>
        <w:t xml:space="preserve"> w</w:t>
      </w:r>
      <w:r w:rsidR="00811C3F" w:rsidRPr="00F47C7F">
        <w:rPr>
          <w:rFonts w:ascii="Book Antiqua" w:hAnsi="Book Antiqua" w:cs="Arial"/>
          <w:lang w:val="en-AU"/>
        </w:rPr>
        <w:t>arning signs and barriers erected by staff or contractors should be as a minimum in accordance with th</w:t>
      </w:r>
      <w:r w:rsidR="00E800DC" w:rsidRPr="00F47C7F">
        <w:rPr>
          <w:rFonts w:ascii="Book Antiqua" w:hAnsi="Book Antiqua" w:cs="Arial"/>
          <w:lang w:val="en-AU"/>
        </w:rPr>
        <w:t>e requirements of AS 1742.3 2009</w:t>
      </w:r>
      <w:r w:rsidR="00AF2B40">
        <w:rPr>
          <w:rFonts w:ascii="Book Antiqua" w:hAnsi="Book Antiqua" w:cs="Arial"/>
          <w:lang w:val="en-AU"/>
        </w:rPr>
        <w:t>.</w:t>
      </w:r>
      <w:r w:rsidR="00811C3F" w:rsidRPr="00F47C7F">
        <w:rPr>
          <w:rFonts w:ascii="Book Antiqua" w:hAnsi="Book Antiqua" w:cs="Arial"/>
          <w:lang w:val="en-AU"/>
        </w:rPr>
        <w:t xml:space="preserve"> </w:t>
      </w:r>
    </w:p>
    <w:p w14:paraId="33AF6C76" w14:textId="77777777" w:rsidR="00E251E8" w:rsidRDefault="00E251E8" w:rsidP="00E251E8">
      <w:pPr>
        <w:autoSpaceDE w:val="0"/>
        <w:autoSpaceDN w:val="0"/>
        <w:adjustRightInd w:val="0"/>
        <w:rPr>
          <w:rFonts w:ascii="Book Antiqua" w:hAnsi="Book Antiqua" w:cs="Arial"/>
          <w:lang w:val="en-AU"/>
        </w:rPr>
      </w:pPr>
    </w:p>
    <w:p w14:paraId="6BE0C12F" w14:textId="77777777" w:rsidR="00811C3F" w:rsidRPr="00F47C7F" w:rsidRDefault="00811C3F" w:rsidP="00E251E8">
      <w:pPr>
        <w:autoSpaceDE w:val="0"/>
        <w:autoSpaceDN w:val="0"/>
        <w:adjustRightInd w:val="0"/>
        <w:rPr>
          <w:rFonts w:ascii="Book Antiqua" w:hAnsi="Book Antiqua" w:cs="Arial"/>
          <w:lang w:val="en-AU"/>
        </w:rPr>
      </w:pPr>
      <w:r w:rsidRPr="00F47C7F">
        <w:rPr>
          <w:rFonts w:ascii="Book Antiqua" w:hAnsi="Book Antiqua" w:cs="Arial"/>
          <w:lang w:val="en-AU"/>
        </w:rPr>
        <w:t>All signs, notices and policies displayed on notice boards and elsewhere on site e</w:t>
      </w:r>
      <w:r w:rsidR="000522C8">
        <w:rPr>
          <w:rFonts w:ascii="Book Antiqua" w:hAnsi="Book Antiqua" w:cs="Arial"/>
          <w:lang w:val="en-AU"/>
        </w:rPr>
        <w:t>.</w:t>
      </w:r>
      <w:r w:rsidRPr="00F47C7F">
        <w:rPr>
          <w:rFonts w:ascii="Book Antiqua" w:hAnsi="Book Antiqua" w:cs="Arial"/>
          <w:lang w:val="en-AU"/>
        </w:rPr>
        <w:t xml:space="preserve">g. doors; gates </w:t>
      </w:r>
      <w:r w:rsidR="000522C8" w:rsidRPr="00F47C7F">
        <w:rPr>
          <w:rFonts w:ascii="Book Antiqua" w:hAnsi="Book Antiqua" w:cs="Arial"/>
          <w:lang w:val="en-AU"/>
        </w:rPr>
        <w:t>etc.</w:t>
      </w:r>
      <w:r w:rsidRPr="00F47C7F">
        <w:rPr>
          <w:rFonts w:ascii="Book Antiqua" w:hAnsi="Book Antiqua" w:cs="Arial"/>
          <w:lang w:val="en-AU"/>
        </w:rPr>
        <w:t xml:space="preserve"> are to be strictly adhered to.</w:t>
      </w:r>
    </w:p>
    <w:p w14:paraId="28600B81" w14:textId="77777777" w:rsidR="00811C3F" w:rsidRDefault="00811C3F" w:rsidP="00E251E8">
      <w:pPr>
        <w:autoSpaceDE w:val="0"/>
        <w:autoSpaceDN w:val="0"/>
        <w:adjustRightInd w:val="0"/>
        <w:rPr>
          <w:rFonts w:ascii="Book Antiqua" w:hAnsi="Book Antiqua" w:cs="Arial"/>
          <w:lang w:val="en-AU"/>
        </w:rPr>
      </w:pPr>
    </w:p>
    <w:p w14:paraId="07A62F34" w14:textId="77777777" w:rsidR="00E251E8" w:rsidRDefault="00E251E8" w:rsidP="00E251E8">
      <w:pPr>
        <w:autoSpaceDE w:val="0"/>
        <w:autoSpaceDN w:val="0"/>
        <w:adjustRightInd w:val="0"/>
        <w:rPr>
          <w:rFonts w:ascii="Book Antiqua" w:hAnsi="Book Antiqua" w:cs="Arial"/>
          <w:lang w:val="en-AU"/>
        </w:rPr>
      </w:pPr>
    </w:p>
    <w:p w14:paraId="0D6DA17B" w14:textId="70D258CA" w:rsidR="00E251E8" w:rsidRDefault="00E251E8" w:rsidP="00E251E8">
      <w:pPr>
        <w:autoSpaceDE w:val="0"/>
        <w:autoSpaceDN w:val="0"/>
        <w:adjustRightInd w:val="0"/>
        <w:rPr>
          <w:rFonts w:ascii="Book Antiqua" w:hAnsi="Book Antiqua" w:cs="Arial"/>
          <w:lang w:val="en-AU"/>
        </w:rPr>
      </w:pPr>
    </w:p>
    <w:p w14:paraId="50A520BD" w14:textId="32EED53F" w:rsidR="005E5BD6" w:rsidRDefault="005E5BD6" w:rsidP="00E251E8">
      <w:pPr>
        <w:autoSpaceDE w:val="0"/>
        <w:autoSpaceDN w:val="0"/>
        <w:adjustRightInd w:val="0"/>
        <w:rPr>
          <w:rFonts w:ascii="Book Antiqua" w:hAnsi="Book Antiqua" w:cs="Arial"/>
          <w:lang w:val="en-AU"/>
        </w:rPr>
      </w:pPr>
    </w:p>
    <w:p w14:paraId="0F77AB81" w14:textId="77777777" w:rsidR="005E5BD6" w:rsidRPr="00F47C7F" w:rsidRDefault="005E5BD6" w:rsidP="00E251E8">
      <w:pPr>
        <w:autoSpaceDE w:val="0"/>
        <w:autoSpaceDN w:val="0"/>
        <w:adjustRightInd w:val="0"/>
        <w:rPr>
          <w:rFonts w:ascii="Book Antiqua" w:hAnsi="Book Antiqua" w:cs="Arial"/>
          <w:lang w:val="en-AU"/>
        </w:rPr>
      </w:pPr>
    </w:p>
    <w:p w14:paraId="41D89904" w14:textId="77777777" w:rsidR="00811C3F" w:rsidRPr="00077001" w:rsidRDefault="00811C3F" w:rsidP="00E251E8">
      <w:pPr>
        <w:pStyle w:val="Heading1"/>
      </w:pPr>
      <w:bookmarkStart w:id="27" w:name="_Toc84991685"/>
      <w:r w:rsidRPr="00077001">
        <w:lastRenderedPageBreak/>
        <w:t>Work Methods</w:t>
      </w:r>
      <w:bookmarkEnd w:id="27"/>
    </w:p>
    <w:p w14:paraId="2D73042C" w14:textId="77777777" w:rsidR="00811C3F" w:rsidRPr="00F47C7F" w:rsidRDefault="00811C3F" w:rsidP="00E251E8">
      <w:pPr>
        <w:autoSpaceDE w:val="0"/>
        <w:autoSpaceDN w:val="0"/>
        <w:adjustRightInd w:val="0"/>
        <w:rPr>
          <w:rFonts w:ascii="Book Antiqua" w:hAnsi="Book Antiqua" w:cs="Arial"/>
          <w:lang w:val="en-AU"/>
        </w:rPr>
      </w:pPr>
    </w:p>
    <w:p w14:paraId="3073DE08" w14:textId="77777777" w:rsidR="00811C3F" w:rsidRPr="00F47C7F" w:rsidRDefault="00811C3F" w:rsidP="00E251E8">
      <w:pPr>
        <w:pStyle w:val="Heading2"/>
        <w:rPr>
          <w:lang w:val="en-AU"/>
        </w:rPr>
      </w:pPr>
      <w:bookmarkStart w:id="28" w:name="_Toc84991686"/>
      <w:r w:rsidRPr="00F47C7F">
        <w:rPr>
          <w:lang w:val="en-AU"/>
        </w:rPr>
        <w:t>Confined Space</w:t>
      </w:r>
      <w:bookmarkEnd w:id="28"/>
    </w:p>
    <w:p w14:paraId="6819AEC6" w14:textId="77777777" w:rsidR="00811C3F" w:rsidRPr="00F47C7F" w:rsidRDefault="00811C3F" w:rsidP="00E251E8">
      <w:pPr>
        <w:rPr>
          <w:rFonts w:ascii="Book Antiqua" w:hAnsi="Book Antiqua"/>
          <w:lang w:val="en-AU"/>
        </w:rPr>
      </w:pPr>
    </w:p>
    <w:p w14:paraId="3C52C1EA" w14:textId="77777777" w:rsidR="00811C3F" w:rsidRPr="00F47C7F" w:rsidRDefault="00811C3F" w:rsidP="00E251E8">
      <w:pPr>
        <w:autoSpaceDE w:val="0"/>
        <w:autoSpaceDN w:val="0"/>
        <w:adjustRightInd w:val="0"/>
        <w:rPr>
          <w:rFonts w:ascii="Book Antiqua" w:hAnsi="Book Antiqua" w:cs="Arial"/>
          <w:lang w:val="en-AU"/>
        </w:rPr>
      </w:pPr>
      <w:r w:rsidRPr="00F47C7F">
        <w:rPr>
          <w:rFonts w:ascii="Book Antiqua" w:hAnsi="Book Antiqua" w:cs="Arial"/>
          <w:lang w:val="en-AU"/>
        </w:rPr>
        <w:t xml:space="preserve">The </w:t>
      </w:r>
      <w:r w:rsidR="00AF2B40">
        <w:rPr>
          <w:rFonts w:ascii="Book Antiqua" w:hAnsi="Book Antiqua" w:cs="Arial"/>
          <w:lang w:val="en-AU"/>
        </w:rPr>
        <w:t>c</w:t>
      </w:r>
      <w:r w:rsidRPr="00F47C7F">
        <w:rPr>
          <w:rFonts w:ascii="Book Antiqua" w:hAnsi="Book Antiqua" w:cs="Arial"/>
          <w:lang w:val="en-AU"/>
        </w:rPr>
        <w:t>ontractor is to assess all spaces in which he/she is to work in accordance with GWMWater’s OH&amp;S Confi</w:t>
      </w:r>
      <w:r w:rsidR="00E800DC" w:rsidRPr="00F47C7F">
        <w:rPr>
          <w:rFonts w:ascii="Book Antiqua" w:hAnsi="Book Antiqua" w:cs="Arial"/>
          <w:lang w:val="en-AU"/>
        </w:rPr>
        <w:t>ned Space Risk Assessment</w:t>
      </w:r>
      <w:r w:rsidRPr="00F47C7F">
        <w:rPr>
          <w:rFonts w:ascii="Book Antiqua" w:hAnsi="Book Antiqua" w:cs="Arial"/>
          <w:lang w:val="en-AU"/>
        </w:rPr>
        <w:t xml:space="preserve"> Safe Working in a Confined Space. </w:t>
      </w:r>
      <w:proofErr w:type="gramStart"/>
      <w:r w:rsidRPr="00F47C7F">
        <w:rPr>
          <w:rFonts w:ascii="Book Antiqua" w:hAnsi="Book Antiqua" w:cs="Arial"/>
          <w:lang w:val="en-AU"/>
        </w:rPr>
        <w:t>Additionally</w:t>
      </w:r>
      <w:proofErr w:type="gramEnd"/>
      <w:r w:rsidRPr="00F47C7F">
        <w:rPr>
          <w:rFonts w:ascii="Book Antiqua" w:hAnsi="Book Antiqua" w:cs="Arial"/>
          <w:lang w:val="en-AU"/>
        </w:rPr>
        <w:t xml:space="preserve"> the </w:t>
      </w:r>
      <w:r w:rsidR="00AF2B40">
        <w:rPr>
          <w:rFonts w:ascii="Book Antiqua" w:hAnsi="Book Antiqua" w:cs="Arial"/>
          <w:lang w:val="en-AU"/>
        </w:rPr>
        <w:t>c</w:t>
      </w:r>
      <w:r w:rsidRPr="00F47C7F">
        <w:rPr>
          <w:rFonts w:ascii="Book Antiqua" w:hAnsi="Book Antiqua" w:cs="Arial"/>
          <w:lang w:val="en-AU"/>
        </w:rPr>
        <w:t xml:space="preserve">ontractor is to discuss with the GWMWater </w:t>
      </w:r>
      <w:r w:rsidR="00AF2B40">
        <w:rPr>
          <w:rFonts w:ascii="Book Antiqua" w:hAnsi="Book Antiqua" w:cs="Arial"/>
          <w:lang w:val="en-AU"/>
        </w:rPr>
        <w:t>r</w:t>
      </w:r>
      <w:r w:rsidRPr="00F47C7F">
        <w:rPr>
          <w:rFonts w:ascii="Book Antiqua" w:hAnsi="Book Antiqua" w:cs="Arial"/>
          <w:lang w:val="en-AU"/>
        </w:rPr>
        <w:t>epresentative whether any elements of the workspace are required by GWMWater to be treated as a confined space.</w:t>
      </w:r>
    </w:p>
    <w:p w14:paraId="4DE5FBA2" w14:textId="77777777" w:rsidR="00E251E8" w:rsidRDefault="00E251E8" w:rsidP="00E251E8">
      <w:pPr>
        <w:autoSpaceDE w:val="0"/>
        <w:autoSpaceDN w:val="0"/>
        <w:adjustRightInd w:val="0"/>
        <w:rPr>
          <w:rFonts w:ascii="Book Antiqua" w:hAnsi="Book Antiqua" w:cs="Arial"/>
          <w:lang w:val="en-AU"/>
        </w:rPr>
      </w:pPr>
    </w:p>
    <w:p w14:paraId="0AF35696" w14:textId="1FC7E9A4" w:rsidR="00811C3F" w:rsidRPr="00F47C7F" w:rsidRDefault="00811C3F" w:rsidP="00E251E8">
      <w:pPr>
        <w:autoSpaceDE w:val="0"/>
        <w:autoSpaceDN w:val="0"/>
        <w:adjustRightInd w:val="0"/>
        <w:rPr>
          <w:rFonts w:ascii="Book Antiqua" w:hAnsi="Book Antiqua" w:cs="Arial"/>
          <w:lang w:val="en-AU"/>
        </w:rPr>
      </w:pPr>
      <w:r w:rsidRPr="00F47C7F">
        <w:rPr>
          <w:rFonts w:ascii="Book Antiqua" w:hAnsi="Book Antiqua" w:cs="Arial"/>
          <w:lang w:val="en-AU"/>
        </w:rPr>
        <w:t>Persons entering a confined space are to hold a confined space qualification issued by a recognised training body</w:t>
      </w:r>
      <w:r w:rsidR="00C8414A" w:rsidRPr="00B80841">
        <w:rPr>
          <w:rFonts w:ascii="Book Antiqua" w:hAnsi="Book Antiqua" w:cs="Arial"/>
          <w:highlight w:val="yellow"/>
          <w:lang w:val="en-AU"/>
        </w:rPr>
        <w:t>.</w:t>
      </w:r>
      <w:r w:rsidRPr="00F47C7F">
        <w:rPr>
          <w:rFonts w:ascii="Book Antiqua" w:hAnsi="Book Antiqua" w:cs="Arial"/>
          <w:lang w:val="en-AU"/>
        </w:rPr>
        <w:t>.</w:t>
      </w:r>
    </w:p>
    <w:p w14:paraId="344D7F13" w14:textId="77777777" w:rsidR="00E251E8" w:rsidRDefault="00E251E8" w:rsidP="00E251E8">
      <w:pPr>
        <w:pStyle w:val="BodyText3"/>
        <w:spacing w:after="0" w:line="240" w:lineRule="auto"/>
        <w:rPr>
          <w:rFonts w:ascii="Book Antiqua" w:hAnsi="Book Antiqua" w:cs="Arial"/>
          <w:color w:val="auto"/>
          <w:lang w:val="en-AU"/>
        </w:rPr>
      </w:pPr>
    </w:p>
    <w:p w14:paraId="1C10D9CA" w14:textId="77777777" w:rsidR="00811C3F" w:rsidRPr="00F47C7F" w:rsidRDefault="00811C3F" w:rsidP="00E251E8">
      <w:pPr>
        <w:pStyle w:val="BodyText3"/>
        <w:spacing w:after="0" w:line="240" w:lineRule="auto"/>
        <w:rPr>
          <w:rFonts w:ascii="Book Antiqua" w:hAnsi="Book Antiqua" w:cs="Arial"/>
          <w:color w:val="auto"/>
          <w:lang w:val="en-AU"/>
        </w:rPr>
      </w:pPr>
      <w:r w:rsidRPr="00F47C7F">
        <w:rPr>
          <w:rFonts w:ascii="Book Antiqua" w:hAnsi="Book Antiqua" w:cs="Arial"/>
          <w:color w:val="auto"/>
          <w:lang w:val="en-AU"/>
        </w:rPr>
        <w:t xml:space="preserve">Entry by a </w:t>
      </w:r>
      <w:r w:rsidR="00AF2B40">
        <w:rPr>
          <w:rFonts w:ascii="Book Antiqua" w:hAnsi="Book Antiqua" w:cs="Arial"/>
          <w:color w:val="auto"/>
          <w:lang w:val="en-AU"/>
        </w:rPr>
        <w:t>c</w:t>
      </w:r>
      <w:r w:rsidRPr="00F47C7F">
        <w:rPr>
          <w:rFonts w:ascii="Book Antiqua" w:hAnsi="Book Antiqua" w:cs="Arial"/>
          <w:color w:val="auto"/>
          <w:lang w:val="en-AU"/>
        </w:rPr>
        <w:t xml:space="preserve">ontractor to a confined space is to be via a permit issued under the </w:t>
      </w:r>
      <w:r w:rsidR="00AF2B40">
        <w:rPr>
          <w:rFonts w:ascii="Book Antiqua" w:hAnsi="Book Antiqua" w:cs="Arial"/>
          <w:color w:val="auto"/>
          <w:lang w:val="en-AU"/>
        </w:rPr>
        <w:t>c</w:t>
      </w:r>
      <w:r w:rsidRPr="00F47C7F">
        <w:rPr>
          <w:rFonts w:ascii="Book Antiqua" w:hAnsi="Book Antiqua" w:cs="Arial"/>
          <w:color w:val="auto"/>
          <w:lang w:val="en-AU"/>
        </w:rPr>
        <w:t xml:space="preserve">ontractor's </w:t>
      </w:r>
      <w:r w:rsidR="00AF2B40">
        <w:rPr>
          <w:rFonts w:ascii="Book Antiqua" w:hAnsi="Book Antiqua" w:cs="Arial"/>
          <w:color w:val="auto"/>
          <w:lang w:val="en-AU"/>
        </w:rPr>
        <w:t>c</w:t>
      </w:r>
      <w:r w:rsidRPr="00F47C7F">
        <w:rPr>
          <w:rFonts w:ascii="Book Antiqua" w:hAnsi="Book Antiqua" w:cs="Arial"/>
          <w:color w:val="auto"/>
          <w:lang w:val="en-AU"/>
        </w:rPr>
        <w:t xml:space="preserve">onfined </w:t>
      </w:r>
      <w:r w:rsidR="00AF2B40">
        <w:rPr>
          <w:rFonts w:ascii="Book Antiqua" w:hAnsi="Book Antiqua" w:cs="Arial"/>
          <w:color w:val="auto"/>
          <w:lang w:val="en-AU"/>
        </w:rPr>
        <w:t>s</w:t>
      </w:r>
      <w:r w:rsidRPr="00F47C7F">
        <w:rPr>
          <w:rFonts w:ascii="Book Antiqua" w:hAnsi="Book Antiqua" w:cs="Arial"/>
          <w:color w:val="auto"/>
          <w:lang w:val="en-AU"/>
        </w:rPr>
        <w:t>pace system. Contractors are to provide their own gas detecting equipment. Evidence of such a system, along with the relevant permit is to be available for perusal by GWMWater at all times.</w:t>
      </w:r>
    </w:p>
    <w:p w14:paraId="4D7FE4B6" w14:textId="77777777" w:rsidR="00E251E8" w:rsidRDefault="00E251E8" w:rsidP="00E251E8">
      <w:pPr>
        <w:pStyle w:val="CM73"/>
        <w:widowControl/>
        <w:spacing w:after="0"/>
        <w:rPr>
          <w:rFonts w:ascii="Book Antiqua" w:hAnsi="Book Antiqua" w:cs="Arial"/>
          <w:sz w:val="24"/>
          <w:szCs w:val="24"/>
          <w:lang w:val="en-AU"/>
        </w:rPr>
      </w:pPr>
    </w:p>
    <w:p w14:paraId="3E75FB26" w14:textId="77777777" w:rsidR="00811C3F" w:rsidRPr="00F47C7F" w:rsidRDefault="00811C3F" w:rsidP="00E251E8">
      <w:pPr>
        <w:pStyle w:val="CM73"/>
        <w:widowControl/>
        <w:spacing w:after="0"/>
        <w:rPr>
          <w:rFonts w:ascii="Book Antiqua" w:hAnsi="Book Antiqua" w:cs="Arial"/>
          <w:sz w:val="24"/>
          <w:szCs w:val="24"/>
          <w:lang w:val="en-AU"/>
        </w:rPr>
      </w:pPr>
      <w:r w:rsidRPr="00F47C7F">
        <w:rPr>
          <w:rFonts w:ascii="Book Antiqua" w:hAnsi="Book Antiqua" w:cs="Arial"/>
          <w:sz w:val="24"/>
          <w:szCs w:val="24"/>
          <w:lang w:val="en-AU"/>
        </w:rPr>
        <w:t xml:space="preserve">Where a </w:t>
      </w:r>
      <w:r w:rsidR="00AF2B40">
        <w:rPr>
          <w:rFonts w:ascii="Book Antiqua" w:hAnsi="Book Antiqua" w:cs="Arial"/>
          <w:sz w:val="24"/>
          <w:szCs w:val="24"/>
          <w:lang w:val="en-AU"/>
        </w:rPr>
        <w:t>c</w:t>
      </w:r>
      <w:r w:rsidRPr="00F47C7F">
        <w:rPr>
          <w:rFonts w:ascii="Book Antiqua" w:hAnsi="Book Antiqua" w:cs="Arial"/>
          <w:sz w:val="24"/>
          <w:szCs w:val="24"/>
          <w:lang w:val="en-AU"/>
        </w:rPr>
        <w:t xml:space="preserve">ontractor does not have in place a </w:t>
      </w:r>
      <w:r w:rsidR="00AF2B40">
        <w:rPr>
          <w:rFonts w:ascii="Book Antiqua" w:hAnsi="Book Antiqua" w:cs="Arial"/>
          <w:sz w:val="24"/>
          <w:szCs w:val="24"/>
          <w:lang w:val="en-AU"/>
        </w:rPr>
        <w:t>c</w:t>
      </w:r>
      <w:r w:rsidRPr="00F47C7F">
        <w:rPr>
          <w:rFonts w:ascii="Book Antiqua" w:hAnsi="Book Antiqua" w:cs="Arial"/>
          <w:sz w:val="24"/>
          <w:szCs w:val="24"/>
          <w:lang w:val="en-AU"/>
        </w:rPr>
        <w:t xml:space="preserve">onfined </w:t>
      </w:r>
      <w:r w:rsidR="00AF2B40">
        <w:rPr>
          <w:rFonts w:ascii="Book Antiqua" w:hAnsi="Book Antiqua" w:cs="Arial"/>
          <w:sz w:val="24"/>
          <w:szCs w:val="24"/>
          <w:lang w:val="en-AU"/>
        </w:rPr>
        <w:t>s</w:t>
      </w:r>
      <w:r w:rsidRPr="00F47C7F">
        <w:rPr>
          <w:rFonts w:ascii="Book Antiqua" w:hAnsi="Book Antiqua" w:cs="Arial"/>
          <w:sz w:val="24"/>
          <w:szCs w:val="24"/>
          <w:lang w:val="en-AU"/>
        </w:rPr>
        <w:t xml:space="preserve">pace </w:t>
      </w:r>
      <w:r w:rsidR="00AF2B40">
        <w:rPr>
          <w:rFonts w:ascii="Book Antiqua" w:hAnsi="Book Antiqua" w:cs="Arial"/>
          <w:sz w:val="24"/>
          <w:szCs w:val="24"/>
          <w:lang w:val="en-AU"/>
        </w:rPr>
        <w:t>e</w:t>
      </w:r>
      <w:r w:rsidRPr="00F47C7F">
        <w:rPr>
          <w:rFonts w:ascii="Book Antiqua" w:hAnsi="Book Antiqua" w:cs="Arial"/>
          <w:sz w:val="24"/>
          <w:szCs w:val="24"/>
          <w:lang w:val="en-AU"/>
        </w:rPr>
        <w:t xml:space="preserve">ntry </w:t>
      </w:r>
      <w:r w:rsidR="00AF2B40">
        <w:rPr>
          <w:rFonts w:ascii="Book Antiqua" w:hAnsi="Book Antiqua" w:cs="Arial"/>
          <w:sz w:val="24"/>
          <w:szCs w:val="24"/>
          <w:lang w:val="en-AU"/>
        </w:rPr>
        <w:t>s</w:t>
      </w:r>
      <w:r w:rsidRPr="00F47C7F">
        <w:rPr>
          <w:rFonts w:ascii="Book Antiqua" w:hAnsi="Book Antiqua" w:cs="Arial"/>
          <w:sz w:val="24"/>
          <w:szCs w:val="24"/>
          <w:lang w:val="en-AU"/>
        </w:rPr>
        <w:t>ystem, they may, by prior arrangement, access a confined space under a GWMWater permit and under the direct supervision of GWMWater.</w:t>
      </w:r>
    </w:p>
    <w:p w14:paraId="4F30C343" w14:textId="77777777" w:rsidR="00811C3F" w:rsidRPr="00F47C7F" w:rsidRDefault="00811C3F" w:rsidP="00E251E8">
      <w:pPr>
        <w:pStyle w:val="Default"/>
        <w:rPr>
          <w:rFonts w:ascii="Book Antiqua" w:hAnsi="Book Antiqua" w:cs="Arial"/>
          <w:lang w:val="en-AU"/>
        </w:rPr>
      </w:pPr>
    </w:p>
    <w:p w14:paraId="1CBFAEBE" w14:textId="77777777" w:rsidR="00811C3F" w:rsidRPr="00F47C7F" w:rsidRDefault="00811C3F" w:rsidP="00E251E8">
      <w:pPr>
        <w:pStyle w:val="Heading2"/>
        <w:rPr>
          <w:lang w:val="en-AU"/>
        </w:rPr>
      </w:pPr>
      <w:bookmarkStart w:id="29" w:name="_Toc84991687"/>
      <w:r w:rsidRPr="00F47C7F">
        <w:rPr>
          <w:lang w:val="en-AU"/>
        </w:rPr>
        <w:t>Hot Work</w:t>
      </w:r>
      <w:bookmarkEnd w:id="29"/>
    </w:p>
    <w:p w14:paraId="009F7ADB" w14:textId="77777777" w:rsidR="00811C3F" w:rsidRPr="00F47C7F" w:rsidRDefault="00811C3F" w:rsidP="00E251E8">
      <w:pPr>
        <w:rPr>
          <w:rFonts w:ascii="Book Antiqua" w:hAnsi="Book Antiqua"/>
          <w:lang w:val="en-AU"/>
        </w:rPr>
      </w:pPr>
    </w:p>
    <w:p w14:paraId="0138D025" w14:textId="77777777" w:rsidR="00811C3F" w:rsidRPr="00F47C7F" w:rsidRDefault="00811C3F" w:rsidP="00E251E8">
      <w:pPr>
        <w:autoSpaceDE w:val="0"/>
        <w:autoSpaceDN w:val="0"/>
        <w:adjustRightInd w:val="0"/>
        <w:rPr>
          <w:rFonts w:ascii="Book Antiqua" w:hAnsi="Book Antiqua" w:cs="Arial"/>
          <w:lang w:val="en-AU"/>
        </w:rPr>
      </w:pPr>
      <w:r w:rsidRPr="00F47C7F">
        <w:rPr>
          <w:rFonts w:ascii="Book Antiqua" w:hAnsi="Book Antiqua" w:cs="Arial"/>
          <w:lang w:val="en-AU"/>
        </w:rPr>
        <w:t xml:space="preserve">A GWMWater </w:t>
      </w:r>
      <w:r w:rsidR="00AF2B40">
        <w:rPr>
          <w:rFonts w:ascii="Book Antiqua" w:hAnsi="Book Antiqua" w:cs="Arial"/>
          <w:lang w:val="en-AU"/>
        </w:rPr>
        <w:t>r</w:t>
      </w:r>
      <w:r w:rsidRPr="00F47C7F">
        <w:rPr>
          <w:rFonts w:ascii="Book Antiqua" w:hAnsi="Book Antiqua" w:cs="Arial"/>
          <w:lang w:val="en-AU"/>
        </w:rPr>
        <w:t>epresentative must be formally advised of any activities involving hot work prior to commencement of work</w:t>
      </w:r>
      <w:r w:rsidR="00AF2B40">
        <w:rPr>
          <w:rFonts w:ascii="Book Antiqua" w:hAnsi="Book Antiqua" w:cs="Arial"/>
          <w:lang w:val="en-AU"/>
        </w:rPr>
        <w:t>, e.g</w:t>
      </w:r>
      <w:r w:rsidRPr="00F47C7F">
        <w:rPr>
          <w:rFonts w:ascii="Book Antiqua" w:hAnsi="Book Antiqua" w:cs="Arial"/>
          <w:lang w:val="en-AU"/>
        </w:rPr>
        <w:t xml:space="preserve">. welding, grinding, cutting in flammable areas or around flammable materials. Appropriate screens must be used at all times to protect equipment and other people in the area. </w:t>
      </w:r>
    </w:p>
    <w:p w14:paraId="7B95D1D6" w14:textId="77777777" w:rsidR="00E251E8" w:rsidRDefault="00E251E8" w:rsidP="00E251E8">
      <w:pPr>
        <w:autoSpaceDE w:val="0"/>
        <w:autoSpaceDN w:val="0"/>
        <w:adjustRightInd w:val="0"/>
        <w:rPr>
          <w:rFonts w:ascii="Book Antiqua" w:hAnsi="Book Antiqua" w:cs="Arial"/>
          <w:lang w:val="en-AU"/>
        </w:rPr>
      </w:pPr>
    </w:p>
    <w:p w14:paraId="3DA00580" w14:textId="77777777" w:rsidR="00811C3F" w:rsidRPr="00F47C7F" w:rsidRDefault="00811C3F" w:rsidP="00E251E8">
      <w:pPr>
        <w:autoSpaceDE w:val="0"/>
        <w:autoSpaceDN w:val="0"/>
        <w:adjustRightInd w:val="0"/>
        <w:rPr>
          <w:rFonts w:ascii="Book Antiqua" w:hAnsi="Book Antiqua" w:cs="Arial"/>
          <w:lang w:val="en-AU"/>
        </w:rPr>
      </w:pPr>
      <w:r w:rsidRPr="00F47C7F">
        <w:rPr>
          <w:rFonts w:ascii="Book Antiqua" w:hAnsi="Book Antiqua" w:cs="Arial"/>
          <w:lang w:val="en-AU"/>
        </w:rPr>
        <w:t>Appropriate extinguishing medium must also be immediately available.</w:t>
      </w:r>
    </w:p>
    <w:p w14:paraId="3EFFC94E" w14:textId="77777777" w:rsidR="00E251E8" w:rsidRDefault="00E251E8" w:rsidP="00E251E8">
      <w:pPr>
        <w:autoSpaceDE w:val="0"/>
        <w:autoSpaceDN w:val="0"/>
        <w:adjustRightInd w:val="0"/>
        <w:rPr>
          <w:rFonts w:ascii="Book Antiqua" w:hAnsi="Book Antiqua" w:cs="Arial"/>
          <w:lang w:val="en-AU"/>
        </w:rPr>
      </w:pPr>
    </w:p>
    <w:p w14:paraId="75DA8BF3" w14:textId="77777777" w:rsidR="00811C3F" w:rsidRDefault="00811C3F" w:rsidP="00E251E8">
      <w:pPr>
        <w:autoSpaceDE w:val="0"/>
        <w:autoSpaceDN w:val="0"/>
        <w:adjustRightInd w:val="0"/>
        <w:rPr>
          <w:rFonts w:ascii="Book Antiqua" w:hAnsi="Book Antiqua" w:cs="Arial"/>
          <w:lang w:val="en-AU"/>
        </w:rPr>
      </w:pPr>
      <w:r w:rsidRPr="00F47C7F">
        <w:rPr>
          <w:rFonts w:ascii="Book Antiqua" w:hAnsi="Book Antiqua" w:cs="Arial"/>
          <w:lang w:val="en-AU"/>
        </w:rPr>
        <w:t xml:space="preserve">All fire restrictions </w:t>
      </w:r>
      <w:r w:rsidR="00AF2B40">
        <w:rPr>
          <w:rFonts w:ascii="Book Antiqua" w:hAnsi="Book Antiqua" w:cs="Arial"/>
          <w:lang w:val="en-AU"/>
        </w:rPr>
        <w:t xml:space="preserve">and regulations </w:t>
      </w:r>
      <w:r w:rsidRPr="00F47C7F">
        <w:rPr>
          <w:rFonts w:ascii="Book Antiqua" w:hAnsi="Book Antiqua" w:cs="Arial"/>
          <w:lang w:val="en-AU"/>
        </w:rPr>
        <w:t>imposed by the Country Fire Authority (CFA) or other regulatory body are to be strictly followed.</w:t>
      </w:r>
    </w:p>
    <w:p w14:paraId="5C37E894" w14:textId="77777777" w:rsidR="00077001" w:rsidRPr="00F47C7F" w:rsidRDefault="00077001" w:rsidP="00E251E8">
      <w:pPr>
        <w:autoSpaceDE w:val="0"/>
        <w:autoSpaceDN w:val="0"/>
        <w:adjustRightInd w:val="0"/>
        <w:rPr>
          <w:rFonts w:ascii="Book Antiqua" w:hAnsi="Book Antiqua" w:cs="Arial"/>
          <w:lang w:val="en-AU"/>
        </w:rPr>
      </w:pPr>
    </w:p>
    <w:p w14:paraId="67E266FB" w14:textId="77777777" w:rsidR="00811C3F" w:rsidRPr="00F47C7F" w:rsidRDefault="00811C3F" w:rsidP="00E251E8">
      <w:pPr>
        <w:pStyle w:val="Heading2"/>
        <w:rPr>
          <w:lang w:val="en-AU"/>
        </w:rPr>
      </w:pPr>
      <w:bookmarkStart w:id="30" w:name="_Toc84991688"/>
      <w:r w:rsidRPr="00F47C7F">
        <w:rPr>
          <w:lang w:val="en-AU"/>
        </w:rPr>
        <w:t>Working at Height</w:t>
      </w:r>
      <w:bookmarkEnd w:id="30"/>
    </w:p>
    <w:p w14:paraId="739596A1" w14:textId="77777777" w:rsidR="00811C3F" w:rsidRPr="00F47C7F" w:rsidRDefault="00811C3F" w:rsidP="00E251E8">
      <w:pPr>
        <w:rPr>
          <w:rFonts w:ascii="Book Antiqua" w:hAnsi="Book Antiqua"/>
          <w:lang w:val="en-AU"/>
        </w:rPr>
      </w:pPr>
    </w:p>
    <w:p w14:paraId="4CC08A76" w14:textId="77777777" w:rsidR="00811C3F" w:rsidRPr="00F47C7F" w:rsidRDefault="00811C3F" w:rsidP="00E251E8">
      <w:pPr>
        <w:autoSpaceDE w:val="0"/>
        <w:autoSpaceDN w:val="0"/>
        <w:adjustRightInd w:val="0"/>
        <w:rPr>
          <w:rFonts w:ascii="Book Antiqua" w:hAnsi="Book Antiqua" w:cs="Arial"/>
          <w:lang w:val="en-AU"/>
        </w:rPr>
      </w:pPr>
      <w:r w:rsidRPr="00F47C7F">
        <w:rPr>
          <w:rFonts w:ascii="Book Antiqua" w:hAnsi="Book Antiqua" w:cs="Arial"/>
          <w:lang w:val="en-AU"/>
        </w:rPr>
        <w:t>Statutory regulations apply to working at height and preventing falls.</w:t>
      </w:r>
    </w:p>
    <w:p w14:paraId="118CA0F8" w14:textId="77777777" w:rsidR="00E251E8" w:rsidRDefault="00E251E8" w:rsidP="00E251E8">
      <w:pPr>
        <w:autoSpaceDE w:val="0"/>
        <w:autoSpaceDN w:val="0"/>
        <w:adjustRightInd w:val="0"/>
        <w:rPr>
          <w:rFonts w:ascii="Book Antiqua" w:hAnsi="Book Antiqua" w:cs="Arial"/>
          <w:lang w:val="en-AU"/>
        </w:rPr>
      </w:pPr>
    </w:p>
    <w:p w14:paraId="5B08043D" w14:textId="535AF74B" w:rsidR="00811C3F" w:rsidRPr="00F47C7F" w:rsidRDefault="00811C3F" w:rsidP="00E251E8">
      <w:pPr>
        <w:autoSpaceDE w:val="0"/>
        <w:autoSpaceDN w:val="0"/>
        <w:adjustRightInd w:val="0"/>
        <w:rPr>
          <w:rFonts w:ascii="Book Antiqua" w:hAnsi="Book Antiqua" w:cs="Arial"/>
          <w:lang w:val="en-AU"/>
        </w:rPr>
      </w:pPr>
      <w:r w:rsidRPr="00F47C7F">
        <w:rPr>
          <w:rFonts w:ascii="Book Antiqua" w:hAnsi="Book Antiqua" w:cs="Arial"/>
          <w:lang w:val="en-AU"/>
        </w:rPr>
        <w:t>The control of risk hierarchy for preventing falls must be considered prior to a person working at a height</w:t>
      </w:r>
      <w:r w:rsidRPr="00246E3B">
        <w:rPr>
          <w:rFonts w:ascii="Book Antiqua" w:hAnsi="Book Antiqua" w:cs="Arial"/>
          <w:lang w:val="en-AU"/>
        </w:rPr>
        <w:t>.</w:t>
      </w:r>
    </w:p>
    <w:p w14:paraId="5D977033" w14:textId="77777777" w:rsidR="006466A3" w:rsidRDefault="006466A3" w:rsidP="00E251E8">
      <w:pPr>
        <w:autoSpaceDE w:val="0"/>
        <w:autoSpaceDN w:val="0"/>
        <w:adjustRightInd w:val="0"/>
        <w:rPr>
          <w:rFonts w:ascii="Book Antiqua" w:hAnsi="Book Antiqua" w:cs="Arial"/>
          <w:lang w:val="en-AU"/>
        </w:rPr>
      </w:pPr>
    </w:p>
    <w:p w14:paraId="15B83EC7" w14:textId="77777777" w:rsidR="00811C3F" w:rsidRPr="00F47C7F" w:rsidRDefault="00811C3F" w:rsidP="00E251E8">
      <w:pPr>
        <w:autoSpaceDE w:val="0"/>
        <w:autoSpaceDN w:val="0"/>
        <w:adjustRightInd w:val="0"/>
        <w:rPr>
          <w:rFonts w:ascii="Book Antiqua" w:hAnsi="Book Antiqua" w:cs="Arial"/>
          <w:lang w:val="en-AU"/>
        </w:rPr>
      </w:pPr>
      <w:r w:rsidRPr="00F47C7F">
        <w:rPr>
          <w:rFonts w:ascii="Book Antiqua" w:hAnsi="Book Antiqua" w:cs="Arial"/>
          <w:lang w:val="en-AU"/>
        </w:rPr>
        <w:lastRenderedPageBreak/>
        <w:t>Documents that are to be referred to when assessing the risk of falling include:</w:t>
      </w:r>
    </w:p>
    <w:p w14:paraId="584D217F" w14:textId="6A324577" w:rsidR="00811C3F" w:rsidRPr="00F47C7F" w:rsidRDefault="00780EEB" w:rsidP="00E251E8">
      <w:pPr>
        <w:autoSpaceDE w:val="0"/>
        <w:autoSpaceDN w:val="0"/>
        <w:adjustRightInd w:val="0"/>
        <w:rPr>
          <w:rFonts w:ascii="Book Antiqua" w:hAnsi="Book Antiqua"/>
          <w:lang w:val="en-AU"/>
        </w:rPr>
      </w:pPr>
      <w:r w:rsidRPr="00F47C7F">
        <w:rPr>
          <w:rFonts w:ascii="Book Antiqua" w:hAnsi="Book Antiqua" w:cs="Arial"/>
          <w:lang w:val="en-AU"/>
        </w:rPr>
        <w:t xml:space="preserve">Regulation 3.3 </w:t>
      </w:r>
      <w:r w:rsidR="00811C3F" w:rsidRPr="00F47C7F">
        <w:rPr>
          <w:rFonts w:ascii="Book Antiqua" w:hAnsi="Book Antiqua" w:cs="Arial"/>
          <w:lang w:val="en-AU"/>
        </w:rPr>
        <w:t xml:space="preserve">‘Prevention of falls’ OH&amp;S Regulations </w:t>
      </w:r>
      <w:r w:rsidR="00811C3F" w:rsidRPr="00A920C1">
        <w:rPr>
          <w:rFonts w:ascii="Book Antiqua" w:hAnsi="Book Antiqua" w:cs="Arial"/>
          <w:lang w:val="en-AU"/>
        </w:rPr>
        <w:t>20</w:t>
      </w:r>
      <w:r w:rsidR="0062638B" w:rsidRPr="00A920C1">
        <w:rPr>
          <w:rFonts w:ascii="Book Antiqua" w:hAnsi="Book Antiqua" w:cs="Arial"/>
          <w:lang w:val="en-AU"/>
        </w:rPr>
        <w:t>1</w:t>
      </w:r>
      <w:r w:rsidR="00811C3F" w:rsidRPr="00A920C1">
        <w:rPr>
          <w:rFonts w:ascii="Book Antiqua" w:hAnsi="Book Antiqua" w:cs="Arial"/>
          <w:lang w:val="en-AU"/>
        </w:rPr>
        <w:t>7</w:t>
      </w:r>
      <w:r w:rsidR="00811C3F" w:rsidRPr="00F47C7F">
        <w:rPr>
          <w:rFonts w:ascii="Book Antiqua" w:hAnsi="Book Antiqua" w:cs="Arial"/>
          <w:lang w:val="en-AU"/>
        </w:rPr>
        <w:t xml:space="preserve"> and</w:t>
      </w:r>
      <w:r w:rsidR="006466A3">
        <w:rPr>
          <w:rFonts w:ascii="Book Antiqua" w:hAnsi="Book Antiqua" w:cs="Arial"/>
          <w:lang w:val="en-AU"/>
        </w:rPr>
        <w:t xml:space="preserve"> </w:t>
      </w:r>
      <w:r w:rsidR="00811C3F" w:rsidRPr="00F47C7F">
        <w:rPr>
          <w:rFonts w:ascii="Book Antiqua" w:hAnsi="Book Antiqua" w:cs="Arial"/>
          <w:lang w:val="en-AU"/>
        </w:rPr>
        <w:t>‘Prevention of falls in general construction’ Compliance Code.</w:t>
      </w:r>
    </w:p>
    <w:p w14:paraId="220AF0BC" w14:textId="77777777" w:rsidR="00811C3F" w:rsidRPr="00F47C7F" w:rsidRDefault="00811C3F" w:rsidP="00E251E8">
      <w:pPr>
        <w:pStyle w:val="Default"/>
        <w:rPr>
          <w:rFonts w:ascii="Book Antiqua" w:hAnsi="Book Antiqua" w:cs="Arial"/>
          <w:lang w:val="en-AU"/>
        </w:rPr>
      </w:pPr>
    </w:p>
    <w:p w14:paraId="18C22FD8" w14:textId="77777777" w:rsidR="00811C3F" w:rsidRPr="00F47C7F" w:rsidRDefault="00811C3F" w:rsidP="00E251E8">
      <w:pPr>
        <w:pStyle w:val="Heading2"/>
        <w:rPr>
          <w:lang w:val="en-AU"/>
        </w:rPr>
      </w:pPr>
      <w:bookmarkStart w:id="31" w:name="_Toc84991689"/>
      <w:r w:rsidRPr="00F47C7F">
        <w:rPr>
          <w:lang w:val="en-AU"/>
        </w:rPr>
        <w:t>Parking &amp; Traffic</w:t>
      </w:r>
      <w:bookmarkEnd w:id="31"/>
    </w:p>
    <w:p w14:paraId="6CB2393F" w14:textId="77777777" w:rsidR="00811C3F" w:rsidRPr="00F47C7F" w:rsidRDefault="00811C3F" w:rsidP="00E251E8">
      <w:pPr>
        <w:rPr>
          <w:rFonts w:ascii="Book Antiqua" w:hAnsi="Book Antiqua"/>
          <w:lang w:val="en-AU"/>
        </w:rPr>
      </w:pPr>
    </w:p>
    <w:p w14:paraId="0C4B268B" w14:textId="77777777" w:rsidR="00811C3F" w:rsidRPr="00F47C7F" w:rsidRDefault="00811C3F" w:rsidP="00E251E8">
      <w:pPr>
        <w:autoSpaceDE w:val="0"/>
        <w:autoSpaceDN w:val="0"/>
        <w:adjustRightInd w:val="0"/>
        <w:rPr>
          <w:rFonts w:ascii="Book Antiqua" w:hAnsi="Book Antiqua" w:cs="Arial"/>
          <w:lang w:val="en-AU"/>
        </w:rPr>
      </w:pPr>
      <w:r w:rsidRPr="00F47C7F">
        <w:rPr>
          <w:rFonts w:ascii="Book Antiqua" w:hAnsi="Book Antiqua" w:cs="Arial"/>
          <w:lang w:val="en-AU"/>
        </w:rPr>
        <w:t xml:space="preserve">All vehicles are to be </w:t>
      </w:r>
      <w:r w:rsidR="00AF2B40">
        <w:rPr>
          <w:rFonts w:ascii="Book Antiqua" w:hAnsi="Book Antiqua" w:cs="Arial"/>
          <w:lang w:val="en-AU"/>
        </w:rPr>
        <w:t xml:space="preserve">parked </w:t>
      </w:r>
      <w:r w:rsidRPr="00F47C7F">
        <w:rPr>
          <w:rFonts w:ascii="Book Antiqua" w:hAnsi="Book Antiqua" w:cs="Arial"/>
          <w:lang w:val="en-AU"/>
        </w:rPr>
        <w:t xml:space="preserve">so as not to restrict access to GWMWater facilities by staff and other suppliers. In particular, vehicles are not to be parked so as to restrict evacuation from </w:t>
      </w:r>
      <w:r w:rsidR="00AF2B40">
        <w:rPr>
          <w:rFonts w:ascii="Book Antiqua" w:hAnsi="Book Antiqua" w:cs="Arial"/>
          <w:lang w:val="en-AU"/>
        </w:rPr>
        <w:t>t</w:t>
      </w:r>
      <w:r w:rsidRPr="00F47C7F">
        <w:rPr>
          <w:rFonts w:ascii="Book Antiqua" w:hAnsi="Book Antiqua" w:cs="Arial"/>
          <w:lang w:val="en-AU"/>
        </w:rPr>
        <w:t xml:space="preserve">reatment </w:t>
      </w:r>
      <w:r w:rsidR="00AF2B40">
        <w:rPr>
          <w:rFonts w:ascii="Book Antiqua" w:hAnsi="Book Antiqua" w:cs="Arial"/>
          <w:lang w:val="en-AU"/>
        </w:rPr>
        <w:t>p</w:t>
      </w:r>
      <w:r w:rsidRPr="00F47C7F">
        <w:rPr>
          <w:rFonts w:ascii="Book Antiqua" w:hAnsi="Book Antiqua" w:cs="Arial"/>
          <w:lang w:val="en-AU"/>
        </w:rPr>
        <w:t xml:space="preserve">lants and </w:t>
      </w:r>
      <w:r w:rsidR="00AF2B40">
        <w:rPr>
          <w:rFonts w:ascii="Book Antiqua" w:hAnsi="Book Antiqua" w:cs="Arial"/>
          <w:lang w:val="en-AU"/>
        </w:rPr>
        <w:t>c</w:t>
      </w:r>
      <w:r w:rsidRPr="00F47C7F">
        <w:rPr>
          <w:rFonts w:ascii="Book Antiqua" w:hAnsi="Book Antiqua" w:cs="Arial"/>
          <w:lang w:val="en-AU"/>
        </w:rPr>
        <w:t xml:space="preserve">hlorine </w:t>
      </w:r>
      <w:r w:rsidR="00AF2B40">
        <w:rPr>
          <w:rFonts w:ascii="Book Antiqua" w:hAnsi="Book Antiqua" w:cs="Arial"/>
          <w:lang w:val="en-AU"/>
        </w:rPr>
        <w:t>r</w:t>
      </w:r>
      <w:r w:rsidRPr="00F47C7F">
        <w:rPr>
          <w:rFonts w:ascii="Book Antiqua" w:hAnsi="Book Antiqua" w:cs="Arial"/>
          <w:lang w:val="en-AU"/>
        </w:rPr>
        <w:t xml:space="preserve">ooms or to block access by </w:t>
      </w:r>
      <w:r w:rsidR="00AF2B40">
        <w:rPr>
          <w:rFonts w:ascii="Book Antiqua" w:hAnsi="Book Antiqua" w:cs="Arial"/>
          <w:lang w:val="en-AU"/>
        </w:rPr>
        <w:t>e</w:t>
      </w:r>
      <w:r w:rsidRPr="00F47C7F">
        <w:rPr>
          <w:rFonts w:ascii="Book Antiqua" w:hAnsi="Book Antiqua" w:cs="Arial"/>
          <w:lang w:val="en-AU"/>
        </w:rPr>
        <w:t xml:space="preserve">mergency </w:t>
      </w:r>
      <w:r w:rsidR="00AF2B40">
        <w:rPr>
          <w:rFonts w:ascii="Book Antiqua" w:hAnsi="Book Antiqua" w:cs="Arial"/>
          <w:lang w:val="en-AU"/>
        </w:rPr>
        <w:t>s</w:t>
      </w:r>
      <w:r w:rsidRPr="00F47C7F">
        <w:rPr>
          <w:rFonts w:ascii="Book Antiqua" w:hAnsi="Book Antiqua" w:cs="Arial"/>
          <w:lang w:val="en-AU"/>
        </w:rPr>
        <w:t>ervices to these facilities.</w:t>
      </w:r>
    </w:p>
    <w:p w14:paraId="3A125154" w14:textId="77777777" w:rsidR="006466A3" w:rsidRDefault="006466A3" w:rsidP="00E251E8">
      <w:pPr>
        <w:autoSpaceDE w:val="0"/>
        <w:autoSpaceDN w:val="0"/>
        <w:adjustRightInd w:val="0"/>
        <w:rPr>
          <w:rFonts w:ascii="Book Antiqua" w:hAnsi="Book Antiqua" w:cs="Arial"/>
          <w:lang w:val="en-AU"/>
        </w:rPr>
      </w:pPr>
    </w:p>
    <w:p w14:paraId="6BC6CB25" w14:textId="77777777" w:rsidR="00811C3F" w:rsidRPr="00F47C7F" w:rsidRDefault="00811C3F" w:rsidP="00E251E8">
      <w:pPr>
        <w:autoSpaceDE w:val="0"/>
        <w:autoSpaceDN w:val="0"/>
        <w:adjustRightInd w:val="0"/>
        <w:rPr>
          <w:rFonts w:ascii="Book Antiqua" w:hAnsi="Book Antiqua" w:cs="Arial"/>
          <w:lang w:val="en-AU"/>
        </w:rPr>
      </w:pPr>
      <w:r w:rsidRPr="00F47C7F">
        <w:rPr>
          <w:rFonts w:ascii="Book Antiqua" w:hAnsi="Book Antiqua" w:cs="Arial"/>
          <w:lang w:val="en-AU"/>
        </w:rPr>
        <w:t>All traffic on GWMWater sites must enter by the main gate and travel in an orderly manner around the site using only formed roads. All traffic is to travel at safe speed, conforming to the posted speed limits or 40</w:t>
      </w:r>
      <w:r w:rsidR="00AF2B40">
        <w:rPr>
          <w:rFonts w:ascii="Book Antiqua" w:hAnsi="Book Antiqua" w:cs="Arial"/>
          <w:lang w:val="en-AU"/>
        </w:rPr>
        <w:t xml:space="preserve"> </w:t>
      </w:r>
      <w:r w:rsidRPr="00F47C7F">
        <w:rPr>
          <w:rFonts w:ascii="Book Antiqua" w:hAnsi="Book Antiqua" w:cs="Arial"/>
          <w:lang w:val="en-AU"/>
        </w:rPr>
        <w:t xml:space="preserve">km/h, whichever is the lower. Where possible access to remote sites on GWMWater, Crown or </w:t>
      </w:r>
      <w:r w:rsidR="00AF2B40">
        <w:rPr>
          <w:rFonts w:ascii="Book Antiqua" w:hAnsi="Book Antiqua" w:cs="Arial"/>
          <w:lang w:val="en-AU"/>
        </w:rPr>
        <w:t>p</w:t>
      </w:r>
      <w:r w:rsidRPr="00F47C7F">
        <w:rPr>
          <w:rFonts w:ascii="Book Antiqua" w:hAnsi="Book Antiqua" w:cs="Arial"/>
          <w:lang w:val="en-AU"/>
        </w:rPr>
        <w:t>rivately owned land must be restricted to formed access roads.</w:t>
      </w:r>
    </w:p>
    <w:p w14:paraId="446C3D28" w14:textId="77777777" w:rsidR="006466A3" w:rsidRDefault="006466A3" w:rsidP="00E251E8">
      <w:pPr>
        <w:autoSpaceDE w:val="0"/>
        <w:autoSpaceDN w:val="0"/>
        <w:adjustRightInd w:val="0"/>
        <w:rPr>
          <w:rFonts w:ascii="Book Antiqua" w:hAnsi="Book Antiqua" w:cs="Arial"/>
          <w:lang w:val="en-AU"/>
        </w:rPr>
      </w:pPr>
    </w:p>
    <w:p w14:paraId="077304F8" w14:textId="77777777" w:rsidR="00811C3F" w:rsidRPr="00F47C7F" w:rsidRDefault="00811C3F" w:rsidP="00E251E8">
      <w:pPr>
        <w:autoSpaceDE w:val="0"/>
        <w:autoSpaceDN w:val="0"/>
        <w:adjustRightInd w:val="0"/>
        <w:rPr>
          <w:rFonts w:ascii="Book Antiqua" w:hAnsi="Book Antiqua" w:cs="Arial"/>
          <w:lang w:val="en-AU"/>
        </w:rPr>
      </w:pPr>
      <w:r w:rsidRPr="00F47C7F">
        <w:rPr>
          <w:rFonts w:ascii="Book Antiqua" w:hAnsi="Book Antiqua" w:cs="Arial"/>
          <w:lang w:val="en-AU"/>
        </w:rPr>
        <w:t xml:space="preserve">A GWMWater Regional Manager </w:t>
      </w:r>
      <w:r w:rsidR="00AF2B40">
        <w:rPr>
          <w:rFonts w:ascii="Book Antiqua" w:hAnsi="Book Antiqua" w:cs="Arial"/>
          <w:lang w:val="en-AU"/>
        </w:rPr>
        <w:t xml:space="preserve">or representative </w:t>
      </w:r>
      <w:r w:rsidRPr="00F47C7F">
        <w:rPr>
          <w:rFonts w:ascii="Book Antiqua" w:hAnsi="Book Antiqua" w:cs="Arial"/>
          <w:lang w:val="en-AU"/>
        </w:rPr>
        <w:t>must give permission before new access routes can be developed. If there is no existing access route the new access should avoid wet ground or creek lines where possible.</w:t>
      </w:r>
    </w:p>
    <w:p w14:paraId="629264F9" w14:textId="77777777" w:rsidR="00811C3F" w:rsidRPr="00F47C7F" w:rsidRDefault="00811C3F" w:rsidP="00E251E8">
      <w:pPr>
        <w:rPr>
          <w:lang w:val="en-AU"/>
        </w:rPr>
      </w:pPr>
    </w:p>
    <w:p w14:paraId="25389E38" w14:textId="77777777" w:rsidR="00811C3F" w:rsidRDefault="00811C3F" w:rsidP="00E251E8">
      <w:pPr>
        <w:pStyle w:val="Heading2"/>
        <w:rPr>
          <w:lang w:val="en-AU"/>
        </w:rPr>
      </w:pPr>
      <w:bookmarkStart w:id="32" w:name="_Toc84991690"/>
      <w:r w:rsidRPr="00F47C7F">
        <w:rPr>
          <w:lang w:val="en-AU"/>
        </w:rPr>
        <w:t>Power Tools &amp; Equipment</w:t>
      </w:r>
      <w:bookmarkEnd w:id="32"/>
    </w:p>
    <w:p w14:paraId="081A8431" w14:textId="77777777" w:rsidR="00450D09" w:rsidRPr="00450D09" w:rsidRDefault="00450D09" w:rsidP="00E251E8">
      <w:pPr>
        <w:rPr>
          <w:lang w:val="en-AU"/>
        </w:rPr>
      </w:pPr>
    </w:p>
    <w:p w14:paraId="7C4E07F7" w14:textId="77777777" w:rsidR="00811C3F" w:rsidRPr="00F47C7F" w:rsidRDefault="00992B75" w:rsidP="00E251E8">
      <w:pPr>
        <w:autoSpaceDE w:val="0"/>
        <w:autoSpaceDN w:val="0"/>
        <w:adjustRightInd w:val="0"/>
        <w:rPr>
          <w:rFonts w:ascii="Book Antiqua" w:hAnsi="Book Antiqua" w:cs="Arial"/>
          <w:lang w:val="en-AU"/>
        </w:rPr>
      </w:pPr>
      <w:r>
        <w:rPr>
          <w:rFonts w:ascii="Book Antiqua" w:hAnsi="Book Antiqua" w:cs="Arial"/>
          <w:lang w:val="en-AU"/>
        </w:rPr>
        <w:t>If e</w:t>
      </w:r>
      <w:r w:rsidR="00811C3F" w:rsidRPr="00F47C7F">
        <w:rPr>
          <w:rFonts w:ascii="Book Antiqua" w:hAnsi="Book Antiqua" w:cs="Arial"/>
          <w:lang w:val="en-AU"/>
        </w:rPr>
        <w:t xml:space="preserve">quipment or devices with stored energy including hydraulic, pneumatic, electrical, chemical, mechanical, thermal or other types of energy condition where shafts, agitators, blades and any other moving equipment is within the work area, then the dangers of their free movement should be </w:t>
      </w:r>
      <w:proofErr w:type="gramStart"/>
      <w:r w:rsidR="00811C3F" w:rsidRPr="00F47C7F">
        <w:rPr>
          <w:rFonts w:ascii="Book Antiqua" w:hAnsi="Book Antiqua" w:cs="Arial"/>
          <w:lang w:val="en-AU"/>
        </w:rPr>
        <w:t>taken into account</w:t>
      </w:r>
      <w:proofErr w:type="gramEnd"/>
      <w:r w:rsidR="00811C3F" w:rsidRPr="00F47C7F">
        <w:rPr>
          <w:rFonts w:ascii="Book Antiqua" w:hAnsi="Book Antiqua" w:cs="Arial"/>
          <w:lang w:val="en-AU"/>
        </w:rPr>
        <w:t xml:space="preserve"> and control measures such as chocking, wedging, chaining or removal of these parts considered. All power tools and powered equipment must be checked and tagged as required by AS3760 - In-Service Safety Inspection and Testing of Electrical Equipment. Appropriate earth leakage must be used at all times.</w:t>
      </w:r>
    </w:p>
    <w:p w14:paraId="58948976" w14:textId="77777777" w:rsidR="00BD55ED" w:rsidRPr="00F47C7F" w:rsidRDefault="00BD55ED" w:rsidP="00E251E8">
      <w:pPr>
        <w:jc w:val="both"/>
        <w:rPr>
          <w:rFonts w:ascii="Book Antiqua" w:hAnsi="Book Antiqua" w:cs="Arial"/>
          <w:lang w:val="en-AU"/>
        </w:rPr>
      </w:pPr>
    </w:p>
    <w:p w14:paraId="556A6216" w14:textId="77777777" w:rsidR="00811C3F" w:rsidRPr="00F47C7F" w:rsidRDefault="00811C3F" w:rsidP="00E251E8">
      <w:pPr>
        <w:pStyle w:val="Heading2"/>
        <w:rPr>
          <w:lang w:val="en-AU"/>
        </w:rPr>
      </w:pPr>
      <w:bookmarkStart w:id="33" w:name="_Toc84991691"/>
      <w:r w:rsidRPr="00F47C7F">
        <w:rPr>
          <w:lang w:val="en-AU"/>
        </w:rPr>
        <w:t>Isolation of Power &amp; Equipment</w:t>
      </w:r>
      <w:bookmarkEnd w:id="33"/>
    </w:p>
    <w:p w14:paraId="6D41C73F" w14:textId="77777777" w:rsidR="00811C3F" w:rsidRPr="00F47C7F" w:rsidRDefault="00811C3F" w:rsidP="00E251E8">
      <w:pPr>
        <w:rPr>
          <w:rFonts w:ascii="Book Antiqua" w:hAnsi="Book Antiqua"/>
          <w:lang w:val="en-AU"/>
        </w:rPr>
      </w:pPr>
    </w:p>
    <w:p w14:paraId="0F85B340" w14:textId="77777777" w:rsidR="00811C3F" w:rsidRPr="00F47C7F" w:rsidRDefault="00811C3F" w:rsidP="00E251E8">
      <w:pPr>
        <w:autoSpaceDE w:val="0"/>
        <w:autoSpaceDN w:val="0"/>
        <w:adjustRightInd w:val="0"/>
        <w:rPr>
          <w:rFonts w:ascii="Book Antiqua" w:hAnsi="Book Antiqua" w:cs="Arial"/>
          <w:lang w:val="en-AU"/>
        </w:rPr>
      </w:pPr>
      <w:r w:rsidRPr="00F47C7F">
        <w:rPr>
          <w:rFonts w:ascii="Book Antiqua" w:hAnsi="Book Antiqua" w:cs="Arial"/>
          <w:lang w:val="en-AU"/>
        </w:rPr>
        <w:t xml:space="preserve">A lock out/tag out system is designed to prevent injury and/or property damage resulting from: </w:t>
      </w:r>
    </w:p>
    <w:p w14:paraId="173A5F5E" w14:textId="77777777" w:rsidR="00811C3F" w:rsidRPr="00F47C7F" w:rsidRDefault="00811C3F" w:rsidP="00E251E8">
      <w:pPr>
        <w:numPr>
          <w:ilvl w:val="0"/>
          <w:numId w:val="75"/>
        </w:numPr>
        <w:tabs>
          <w:tab w:val="clear" w:pos="814"/>
          <w:tab w:val="num" w:pos="567"/>
        </w:tabs>
        <w:autoSpaceDE w:val="0"/>
        <w:autoSpaceDN w:val="0"/>
        <w:adjustRightInd w:val="0"/>
        <w:ind w:left="567" w:hanging="425"/>
        <w:rPr>
          <w:rFonts w:ascii="Book Antiqua" w:hAnsi="Book Antiqua" w:cs="Arial"/>
          <w:lang w:val="en-AU"/>
        </w:rPr>
      </w:pPr>
      <w:r w:rsidRPr="00F47C7F">
        <w:rPr>
          <w:rFonts w:ascii="Book Antiqua" w:hAnsi="Book Antiqua" w:cs="Arial"/>
          <w:lang w:val="en-AU"/>
        </w:rPr>
        <w:t xml:space="preserve">Plant </w:t>
      </w:r>
      <w:proofErr w:type="spellStart"/>
      <w:r w:rsidRPr="00F47C7F">
        <w:rPr>
          <w:rFonts w:ascii="Book Antiqua" w:hAnsi="Book Antiqua" w:cs="Arial"/>
          <w:lang w:val="en-AU"/>
        </w:rPr>
        <w:t>ie</w:t>
      </w:r>
      <w:proofErr w:type="spellEnd"/>
      <w:r w:rsidRPr="00F47C7F">
        <w:rPr>
          <w:rFonts w:ascii="Book Antiqua" w:hAnsi="Book Antiqua" w:cs="Arial"/>
          <w:lang w:val="en-AU"/>
        </w:rPr>
        <w:t>. valves, motors, pumps etc. being activated while maintenance or cleaning procedures are in progress</w:t>
      </w:r>
    </w:p>
    <w:p w14:paraId="356946B5" w14:textId="77777777" w:rsidR="00811C3F" w:rsidRPr="00F47C7F" w:rsidRDefault="00811C3F" w:rsidP="00E251E8">
      <w:pPr>
        <w:numPr>
          <w:ilvl w:val="0"/>
          <w:numId w:val="75"/>
        </w:numPr>
        <w:tabs>
          <w:tab w:val="clear" w:pos="814"/>
          <w:tab w:val="num" w:pos="567"/>
        </w:tabs>
        <w:autoSpaceDE w:val="0"/>
        <w:autoSpaceDN w:val="0"/>
        <w:adjustRightInd w:val="0"/>
        <w:ind w:left="567" w:hanging="425"/>
        <w:rPr>
          <w:rFonts w:ascii="Book Antiqua" w:hAnsi="Book Antiqua" w:cs="Arial"/>
          <w:lang w:val="en-AU"/>
        </w:rPr>
      </w:pPr>
      <w:r w:rsidRPr="00F47C7F">
        <w:rPr>
          <w:rFonts w:ascii="Book Antiqua" w:hAnsi="Book Antiqua" w:cs="Arial"/>
          <w:lang w:val="en-AU"/>
        </w:rPr>
        <w:t>Faulty equipment being activated by staff that is not aware that it is faulty.</w:t>
      </w:r>
    </w:p>
    <w:p w14:paraId="22CA5204" w14:textId="5A15F5C6" w:rsidR="00811C3F" w:rsidRDefault="00811C3F" w:rsidP="00E251E8">
      <w:pPr>
        <w:jc w:val="both"/>
        <w:rPr>
          <w:rFonts w:ascii="Book Antiqua" w:hAnsi="Book Antiqua" w:cs="Arial"/>
          <w:b/>
          <w:lang w:val="en-AU"/>
        </w:rPr>
      </w:pPr>
    </w:p>
    <w:p w14:paraId="17829130" w14:textId="5FD251A1" w:rsidR="005E5BD6" w:rsidRDefault="005E5BD6" w:rsidP="00E251E8">
      <w:pPr>
        <w:jc w:val="both"/>
        <w:rPr>
          <w:rFonts w:ascii="Book Antiqua" w:hAnsi="Book Antiqua" w:cs="Arial"/>
          <w:b/>
          <w:lang w:val="en-AU"/>
        </w:rPr>
      </w:pPr>
    </w:p>
    <w:p w14:paraId="229288E6" w14:textId="77777777" w:rsidR="005E5BD6" w:rsidRPr="00F47C7F" w:rsidRDefault="005E5BD6" w:rsidP="00E251E8">
      <w:pPr>
        <w:jc w:val="both"/>
        <w:rPr>
          <w:rFonts w:ascii="Book Antiqua" w:hAnsi="Book Antiqua" w:cs="Arial"/>
          <w:b/>
          <w:lang w:val="en-AU"/>
        </w:rPr>
      </w:pPr>
    </w:p>
    <w:p w14:paraId="46B92923" w14:textId="77777777" w:rsidR="00811C3F" w:rsidRPr="00BD55ED" w:rsidRDefault="00811C3F" w:rsidP="00E251E8">
      <w:pPr>
        <w:jc w:val="both"/>
        <w:rPr>
          <w:rFonts w:ascii="Book Antiqua" w:hAnsi="Book Antiqua" w:cs="Arial"/>
          <w:b/>
          <w:bCs/>
          <w:iCs/>
          <w:u w:val="single"/>
          <w:lang w:val="en-AU"/>
        </w:rPr>
      </w:pPr>
      <w:r w:rsidRPr="00BD55ED">
        <w:rPr>
          <w:rFonts w:ascii="Book Antiqua" w:hAnsi="Book Antiqua" w:cs="Arial"/>
          <w:b/>
          <w:bCs/>
          <w:iCs/>
          <w:u w:val="single"/>
          <w:lang w:val="en-AU"/>
        </w:rPr>
        <w:lastRenderedPageBreak/>
        <w:t>Procedure</w:t>
      </w:r>
    </w:p>
    <w:p w14:paraId="486BFAB5" w14:textId="77777777" w:rsidR="00811C3F" w:rsidRPr="00F47C7F" w:rsidRDefault="00811C3F" w:rsidP="00E251E8">
      <w:pPr>
        <w:autoSpaceDE w:val="0"/>
        <w:autoSpaceDN w:val="0"/>
        <w:adjustRightInd w:val="0"/>
        <w:rPr>
          <w:rFonts w:ascii="Book Antiqua" w:hAnsi="Book Antiqua" w:cs="Arial"/>
          <w:lang w:val="en-AU"/>
        </w:rPr>
      </w:pPr>
      <w:r w:rsidRPr="00F47C7F">
        <w:rPr>
          <w:rFonts w:ascii="Book Antiqua" w:hAnsi="Book Antiqua" w:cs="Arial"/>
          <w:lang w:val="en-AU"/>
        </w:rPr>
        <w:t>A tag, lock or isolation measure is to be placed on plant when they are known to be faulty or if it is necessary to take it out of service for cleaning or maintenance works.  The person having immediate control of the equipment in his or her control should supervise these isolation measures.</w:t>
      </w:r>
    </w:p>
    <w:p w14:paraId="717DC72B" w14:textId="77777777" w:rsidR="006466A3" w:rsidRDefault="006466A3" w:rsidP="00E251E8">
      <w:pPr>
        <w:autoSpaceDE w:val="0"/>
        <w:autoSpaceDN w:val="0"/>
        <w:adjustRightInd w:val="0"/>
        <w:rPr>
          <w:rFonts w:ascii="Book Antiqua" w:hAnsi="Book Antiqua" w:cs="Arial"/>
          <w:lang w:val="en-AU"/>
        </w:rPr>
      </w:pPr>
    </w:p>
    <w:p w14:paraId="014EBF86" w14:textId="77777777" w:rsidR="00811C3F" w:rsidRPr="00F47C7F" w:rsidRDefault="00811C3F" w:rsidP="00E251E8">
      <w:pPr>
        <w:autoSpaceDE w:val="0"/>
        <w:autoSpaceDN w:val="0"/>
        <w:adjustRightInd w:val="0"/>
        <w:rPr>
          <w:rFonts w:ascii="Book Antiqua" w:hAnsi="Book Antiqua" w:cs="Arial"/>
          <w:lang w:val="en-AU"/>
        </w:rPr>
      </w:pPr>
      <w:r w:rsidRPr="00F47C7F">
        <w:rPr>
          <w:rFonts w:ascii="Book Antiqua" w:hAnsi="Book Antiqua" w:cs="Arial"/>
          <w:lang w:val="en-AU"/>
        </w:rPr>
        <w:t>The tag, lock or isolation measure is to be removed either by the person who placed the tag or with his express permission after the issue that led to the tag being applied has been rectified.</w:t>
      </w:r>
    </w:p>
    <w:p w14:paraId="451637BE" w14:textId="77777777" w:rsidR="00811C3F" w:rsidRPr="00F47C7F" w:rsidRDefault="00811C3F" w:rsidP="00E251E8">
      <w:pPr>
        <w:ind w:left="709" w:hanging="709"/>
        <w:jc w:val="both"/>
        <w:rPr>
          <w:rFonts w:ascii="Book Antiqua" w:hAnsi="Book Antiqua" w:cs="Arial"/>
          <w:lang w:val="en-AU"/>
        </w:rPr>
      </w:pPr>
    </w:p>
    <w:p w14:paraId="0065597B" w14:textId="77777777" w:rsidR="00811C3F" w:rsidRPr="00F47C7F" w:rsidRDefault="00811C3F" w:rsidP="00E251E8">
      <w:pPr>
        <w:pStyle w:val="Heading2"/>
        <w:rPr>
          <w:lang w:val="en-AU"/>
        </w:rPr>
      </w:pPr>
      <w:bookmarkStart w:id="34" w:name="_Toc84991692"/>
      <w:r w:rsidRPr="00F47C7F">
        <w:rPr>
          <w:lang w:val="en-AU"/>
        </w:rPr>
        <w:t>Asbestos Handling</w:t>
      </w:r>
      <w:bookmarkEnd w:id="34"/>
    </w:p>
    <w:p w14:paraId="4B268060" w14:textId="77777777" w:rsidR="00811C3F" w:rsidRPr="00F47C7F" w:rsidRDefault="00811C3F" w:rsidP="00E251E8">
      <w:pPr>
        <w:rPr>
          <w:rFonts w:ascii="Book Antiqua" w:hAnsi="Book Antiqua"/>
          <w:lang w:val="en-AU"/>
        </w:rPr>
      </w:pPr>
    </w:p>
    <w:p w14:paraId="1F17C1AA" w14:textId="77777777" w:rsidR="00811C3F" w:rsidRPr="00F47C7F" w:rsidRDefault="00811C3F" w:rsidP="00E251E8">
      <w:pPr>
        <w:autoSpaceDE w:val="0"/>
        <w:autoSpaceDN w:val="0"/>
        <w:adjustRightInd w:val="0"/>
        <w:rPr>
          <w:rFonts w:ascii="Book Antiqua" w:hAnsi="Book Antiqua" w:cs="Arial"/>
          <w:lang w:val="en-AU"/>
        </w:rPr>
      </w:pPr>
      <w:r w:rsidRPr="00F47C7F">
        <w:rPr>
          <w:rFonts w:ascii="Book Antiqua" w:hAnsi="Book Antiqua" w:cs="Arial"/>
          <w:lang w:val="en-AU"/>
        </w:rPr>
        <w:t>Take the following precautions when removing and disposing of asbestos-cement products:</w:t>
      </w:r>
    </w:p>
    <w:p w14:paraId="6D6D5000" w14:textId="77777777" w:rsidR="006466A3" w:rsidRDefault="006466A3" w:rsidP="00E251E8">
      <w:pPr>
        <w:autoSpaceDE w:val="0"/>
        <w:autoSpaceDN w:val="0"/>
        <w:adjustRightInd w:val="0"/>
        <w:rPr>
          <w:rFonts w:ascii="Book Antiqua" w:hAnsi="Book Antiqua" w:cs="Arial"/>
          <w:lang w:val="en-AU"/>
        </w:rPr>
      </w:pPr>
    </w:p>
    <w:p w14:paraId="15A30783" w14:textId="77777777" w:rsidR="00871347" w:rsidRPr="00295532" w:rsidRDefault="00871347" w:rsidP="00E251E8">
      <w:pPr>
        <w:autoSpaceDE w:val="0"/>
        <w:autoSpaceDN w:val="0"/>
        <w:adjustRightInd w:val="0"/>
        <w:rPr>
          <w:rFonts w:ascii="Book Antiqua" w:hAnsi="Book Antiqua" w:cs="Arial"/>
          <w:lang w:val="en-AU"/>
        </w:rPr>
      </w:pPr>
      <w:r w:rsidRPr="00295532">
        <w:rPr>
          <w:rFonts w:ascii="Book Antiqua" w:hAnsi="Book Antiqua" w:cs="Arial"/>
          <w:lang w:val="en-AU"/>
        </w:rPr>
        <w:t>Identify the type of asbestos and location before works commence.</w:t>
      </w:r>
    </w:p>
    <w:p w14:paraId="2A63FBA4" w14:textId="77777777" w:rsidR="006466A3" w:rsidRDefault="006466A3" w:rsidP="00E251E8">
      <w:pPr>
        <w:rPr>
          <w:rFonts w:ascii="Book Antiqua" w:hAnsi="Book Antiqua" w:cs="Arial"/>
          <w:lang w:val="en-AU"/>
        </w:rPr>
      </w:pPr>
    </w:p>
    <w:p w14:paraId="58B98E41" w14:textId="77777777" w:rsidR="00871347" w:rsidRPr="000E5843" w:rsidRDefault="00871347" w:rsidP="00E251E8">
      <w:pPr>
        <w:rPr>
          <w:rFonts w:ascii="Book Antiqua" w:hAnsi="Book Antiqua"/>
          <w:u w:val="single"/>
          <w:lang w:val="en-AU"/>
        </w:rPr>
      </w:pPr>
      <w:r w:rsidRPr="00295532">
        <w:rPr>
          <w:rFonts w:ascii="Book Antiqua" w:hAnsi="Book Antiqua" w:cs="Arial"/>
          <w:lang w:val="en-AU"/>
        </w:rPr>
        <w:t xml:space="preserve">Please note: </w:t>
      </w:r>
      <w:r w:rsidRPr="00295532">
        <w:rPr>
          <w:rFonts w:ascii="Book Antiqua" w:hAnsi="Book Antiqua"/>
          <w:u w:val="single"/>
          <w:lang w:val="en-AU"/>
        </w:rPr>
        <w:t>all pipes with bituminous coating are treated as having asbestos in the coating</w:t>
      </w:r>
      <w:r w:rsidR="006466A3">
        <w:rPr>
          <w:rFonts w:ascii="Book Antiqua" w:hAnsi="Book Antiqua"/>
          <w:u w:val="single"/>
          <w:lang w:val="en-AU"/>
        </w:rPr>
        <w:t xml:space="preserve"> </w:t>
      </w:r>
      <w:r w:rsidR="006466A3" w:rsidRPr="00B80841">
        <w:rPr>
          <w:rFonts w:ascii="Book Antiqua" w:hAnsi="Book Antiqua"/>
          <w:highlight w:val="yellow"/>
          <w:u w:val="single"/>
          <w:lang w:val="en-AU"/>
        </w:rPr>
        <w:t>(unless otherwise determined)</w:t>
      </w:r>
      <w:r w:rsidRPr="00B80841">
        <w:rPr>
          <w:rFonts w:ascii="Book Antiqua" w:hAnsi="Book Antiqua"/>
          <w:highlight w:val="yellow"/>
          <w:u w:val="single"/>
          <w:lang w:val="en-AU"/>
        </w:rPr>
        <w:t>.</w:t>
      </w:r>
      <w:r w:rsidRPr="000E5843">
        <w:rPr>
          <w:rFonts w:ascii="Book Antiqua" w:hAnsi="Book Antiqua"/>
          <w:u w:val="single"/>
          <w:lang w:val="en-AU"/>
        </w:rPr>
        <w:t xml:space="preserve"> </w:t>
      </w:r>
    </w:p>
    <w:p w14:paraId="61933EFC" w14:textId="77777777" w:rsidR="006466A3" w:rsidRDefault="006466A3" w:rsidP="00E251E8">
      <w:pPr>
        <w:autoSpaceDE w:val="0"/>
        <w:autoSpaceDN w:val="0"/>
        <w:adjustRightInd w:val="0"/>
        <w:rPr>
          <w:rFonts w:ascii="Book Antiqua" w:hAnsi="Book Antiqua" w:cs="Arial"/>
          <w:lang w:val="en-AU"/>
        </w:rPr>
      </w:pPr>
    </w:p>
    <w:p w14:paraId="68E42E8C" w14:textId="77777777" w:rsidR="00E800DC" w:rsidRPr="00295532" w:rsidRDefault="00E800DC" w:rsidP="00E251E8">
      <w:pPr>
        <w:autoSpaceDE w:val="0"/>
        <w:autoSpaceDN w:val="0"/>
        <w:adjustRightInd w:val="0"/>
        <w:rPr>
          <w:rFonts w:ascii="Book Antiqua" w:hAnsi="Book Antiqua" w:cs="Arial"/>
          <w:lang w:val="en-AU"/>
        </w:rPr>
      </w:pPr>
      <w:r w:rsidRPr="00295532">
        <w:rPr>
          <w:rFonts w:ascii="Book Antiqua" w:hAnsi="Book Antiqua" w:cs="Arial"/>
          <w:lang w:val="en-AU"/>
        </w:rPr>
        <w:t xml:space="preserve">Only </w:t>
      </w:r>
      <w:r w:rsidR="00992B75" w:rsidRPr="00295532">
        <w:rPr>
          <w:rFonts w:ascii="Book Antiqua" w:hAnsi="Book Antiqua" w:cs="Arial"/>
          <w:lang w:val="en-AU"/>
        </w:rPr>
        <w:t>l</w:t>
      </w:r>
      <w:r w:rsidRPr="00295532">
        <w:rPr>
          <w:rFonts w:ascii="Book Antiqua" w:hAnsi="Book Antiqua" w:cs="Arial"/>
          <w:lang w:val="en-AU"/>
        </w:rPr>
        <w:t>icen</w:t>
      </w:r>
      <w:r w:rsidR="00992B75" w:rsidRPr="00295532">
        <w:rPr>
          <w:rFonts w:ascii="Book Antiqua" w:hAnsi="Book Antiqua" w:cs="Arial"/>
          <w:lang w:val="en-AU"/>
        </w:rPr>
        <w:t>s</w:t>
      </w:r>
      <w:r w:rsidRPr="00295532">
        <w:rPr>
          <w:rFonts w:ascii="Book Antiqua" w:hAnsi="Book Antiqua" w:cs="Arial"/>
          <w:lang w:val="en-AU"/>
        </w:rPr>
        <w:t xml:space="preserve">ed </w:t>
      </w:r>
      <w:r w:rsidR="00992B75" w:rsidRPr="00295532">
        <w:rPr>
          <w:rFonts w:ascii="Book Antiqua" w:hAnsi="Book Antiqua" w:cs="Arial"/>
          <w:lang w:val="en-AU"/>
        </w:rPr>
        <w:t>a</w:t>
      </w:r>
      <w:r w:rsidRPr="00295532">
        <w:rPr>
          <w:rFonts w:ascii="Book Antiqua" w:hAnsi="Book Antiqua" w:cs="Arial"/>
          <w:lang w:val="en-AU"/>
        </w:rPr>
        <w:t xml:space="preserve">sbestos </w:t>
      </w:r>
      <w:r w:rsidR="00992B75" w:rsidRPr="00295532">
        <w:rPr>
          <w:rFonts w:ascii="Book Antiqua" w:hAnsi="Book Antiqua" w:cs="Arial"/>
          <w:lang w:val="en-AU"/>
        </w:rPr>
        <w:t>r</w:t>
      </w:r>
      <w:r w:rsidRPr="00295532">
        <w:rPr>
          <w:rFonts w:ascii="Book Antiqua" w:hAnsi="Book Antiqua" w:cs="Arial"/>
          <w:lang w:val="en-AU"/>
        </w:rPr>
        <w:t>emovalist</w:t>
      </w:r>
      <w:r w:rsidR="00992B75" w:rsidRPr="00295532">
        <w:rPr>
          <w:rFonts w:ascii="Book Antiqua" w:hAnsi="Book Antiqua" w:cs="Arial"/>
          <w:lang w:val="en-AU"/>
        </w:rPr>
        <w:t>s</w:t>
      </w:r>
      <w:r w:rsidRPr="00295532">
        <w:rPr>
          <w:rFonts w:ascii="Book Antiqua" w:hAnsi="Book Antiqua" w:cs="Arial"/>
          <w:lang w:val="en-AU"/>
        </w:rPr>
        <w:t xml:space="preserve"> are to handle and manage any </w:t>
      </w:r>
      <w:r w:rsidR="00992B75" w:rsidRPr="00295532">
        <w:rPr>
          <w:rFonts w:ascii="Book Antiqua" w:hAnsi="Book Antiqua" w:cs="Arial"/>
          <w:lang w:val="en-AU"/>
        </w:rPr>
        <w:t>a</w:t>
      </w:r>
      <w:r w:rsidRPr="00295532">
        <w:rPr>
          <w:rFonts w:ascii="Book Antiqua" w:hAnsi="Book Antiqua" w:cs="Arial"/>
          <w:lang w:val="en-AU"/>
        </w:rPr>
        <w:t>sbest</w:t>
      </w:r>
      <w:r w:rsidR="00780EEB" w:rsidRPr="00295532">
        <w:rPr>
          <w:rFonts w:ascii="Book Antiqua" w:hAnsi="Book Antiqua" w:cs="Arial"/>
          <w:lang w:val="en-AU"/>
        </w:rPr>
        <w:t>os</w:t>
      </w:r>
      <w:r w:rsidR="00992B75" w:rsidRPr="00295532">
        <w:rPr>
          <w:rFonts w:ascii="Book Antiqua" w:hAnsi="Book Antiqua" w:cs="Arial"/>
          <w:lang w:val="en-AU"/>
        </w:rPr>
        <w:t xml:space="preserve">. Relevant licences are </w:t>
      </w:r>
      <w:r w:rsidR="00780EEB" w:rsidRPr="00295532">
        <w:rPr>
          <w:rFonts w:ascii="Book Antiqua" w:hAnsi="Book Antiqua" w:cs="Arial"/>
          <w:lang w:val="en-AU"/>
        </w:rPr>
        <w:t xml:space="preserve">Class A Friable - </w:t>
      </w:r>
      <w:r w:rsidRPr="00295532">
        <w:rPr>
          <w:rFonts w:ascii="Book Antiqua" w:hAnsi="Book Antiqua" w:cs="Arial"/>
          <w:lang w:val="en-AU"/>
        </w:rPr>
        <w:t>Class B Non friable</w:t>
      </w:r>
      <w:r w:rsidR="00992B75" w:rsidRPr="00295532">
        <w:rPr>
          <w:rFonts w:ascii="Book Antiqua" w:hAnsi="Book Antiqua" w:cs="Arial"/>
          <w:lang w:val="en-AU"/>
        </w:rPr>
        <w:t>.</w:t>
      </w:r>
    </w:p>
    <w:p w14:paraId="14DAAB5F" w14:textId="77777777" w:rsidR="006466A3" w:rsidRDefault="006466A3" w:rsidP="00E251E8">
      <w:pPr>
        <w:autoSpaceDE w:val="0"/>
        <w:autoSpaceDN w:val="0"/>
        <w:adjustRightInd w:val="0"/>
        <w:rPr>
          <w:rFonts w:ascii="Book Antiqua" w:hAnsi="Book Antiqua" w:cs="Arial"/>
          <w:lang w:val="en-AU"/>
        </w:rPr>
      </w:pPr>
    </w:p>
    <w:p w14:paraId="23ED0E51" w14:textId="77777777" w:rsidR="00E800DC" w:rsidRPr="00295532" w:rsidRDefault="00E800DC" w:rsidP="00E251E8">
      <w:pPr>
        <w:autoSpaceDE w:val="0"/>
        <w:autoSpaceDN w:val="0"/>
        <w:adjustRightInd w:val="0"/>
        <w:rPr>
          <w:rFonts w:ascii="Book Antiqua" w:hAnsi="Book Antiqua" w:cs="Arial"/>
          <w:lang w:val="en-AU"/>
        </w:rPr>
      </w:pPr>
      <w:r w:rsidRPr="00295532">
        <w:rPr>
          <w:rFonts w:ascii="Book Antiqua" w:hAnsi="Book Antiqua" w:cs="Arial"/>
          <w:lang w:val="en-AU"/>
        </w:rPr>
        <w:t>General Safety Practices Guidance</w:t>
      </w:r>
    </w:p>
    <w:p w14:paraId="584AF2BF" w14:textId="77777777" w:rsidR="00811C3F" w:rsidRPr="00295532" w:rsidRDefault="000522C8" w:rsidP="00E251E8">
      <w:pPr>
        <w:numPr>
          <w:ilvl w:val="0"/>
          <w:numId w:val="103"/>
        </w:numPr>
        <w:autoSpaceDE w:val="0"/>
        <w:autoSpaceDN w:val="0"/>
        <w:adjustRightInd w:val="0"/>
        <w:ind w:left="567" w:hanging="425"/>
        <w:rPr>
          <w:rFonts w:ascii="Book Antiqua" w:hAnsi="Book Antiqua" w:cs="Arial"/>
          <w:lang w:val="en-AU"/>
        </w:rPr>
      </w:pPr>
      <w:r w:rsidRPr="00295532">
        <w:rPr>
          <w:rFonts w:ascii="Book Antiqua" w:hAnsi="Book Antiqua" w:cs="Arial"/>
          <w:lang w:val="en-AU"/>
        </w:rPr>
        <w:t>Thoroughly</w:t>
      </w:r>
      <w:r w:rsidR="00811C3F" w:rsidRPr="00295532">
        <w:rPr>
          <w:rFonts w:ascii="Book Antiqua" w:hAnsi="Book Antiqua" w:cs="Arial"/>
          <w:lang w:val="en-AU"/>
        </w:rPr>
        <w:t xml:space="preserve"> wet down the material before you start, and maintain it in a wet condition until packaged.</w:t>
      </w:r>
    </w:p>
    <w:p w14:paraId="4E4F6180" w14:textId="77777777" w:rsidR="00871347" w:rsidRPr="00295532" w:rsidRDefault="00871347" w:rsidP="00E251E8">
      <w:pPr>
        <w:numPr>
          <w:ilvl w:val="0"/>
          <w:numId w:val="103"/>
        </w:numPr>
        <w:autoSpaceDE w:val="0"/>
        <w:autoSpaceDN w:val="0"/>
        <w:adjustRightInd w:val="0"/>
        <w:ind w:left="567" w:hanging="425"/>
        <w:rPr>
          <w:rFonts w:ascii="Book Antiqua" w:hAnsi="Book Antiqua" w:cs="Arial"/>
          <w:lang w:val="en-AU"/>
        </w:rPr>
      </w:pPr>
      <w:r w:rsidRPr="00295532">
        <w:rPr>
          <w:rFonts w:ascii="Book Antiqua" w:hAnsi="Book Antiqua" w:cs="Arial"/>
          <w:lang w:val="en-AU"/>
        </w:rPr>
        <w:t>No power tools to be used for cutting</w:t>
      </w:r>
    </w:p>
    <w:p w14:paraId="565C5CB7" w14:textId="77777777" w:rsidR="00811C3F" w:rsidRPr="00F47C7F" w:rsidRDefault="000522C8" w:rsidP="00E251E8">
      <w:pPr>
        <w:numPr>
          <w:ilvl w:val="0"/>
          <w:numId w:val="103"/>
        </w:numPr>
        <w:autoSpaceDE w:val="0"/>
        <w:autoSpaceDN w:val="0"/>
        <w:adjustRightInd w:val="0"/>
        <w:ind w:left="567" w:hanging="425"/>
        <w:rPr>
          <w:rFonts w:ascii="Book Antiqua" w:hAnsi="Book Antiqua" w:cs="Arial"/>
          <w:lang w:val="en-AU"/>
        </w:rPr>
      </w:pPr>
      <w:r w:rsidRPr="00F47C7F">
        <w:rPr>
          <w:rFonts w:ascii="Book Antiqua" w:hAnsi="Book Antiqua" w:cs="Arial"/>
          <w:lang w:val="en-AU"/>
        </w:rPr>
        <w:t>Carefully</w:t>
      </w:r>
      <w:r w:rsidR="00811C3F" w:rsidRPr="00F47C7F">
        <w:rPr>
          <w:rFonts w:ascii="Book Antiqua" w:hAnsi="Book Antiqua" w:cs="Arial"/>
          <w:lang w:val="en-AU"/>
        </w:rPr>
        <w:t xml:space="preserve"> package asbestos-cement waste, including any off-cuts, in two layers of polythene sheeting, approximately 0.2 mm thick (for example heavy duty </w:t>
      </w:r>
      <w:r w:rsidR="00327415" w:rsidRPr="00F47C7F">
        <w:rPr>
          <w:rFonts w:ascii="Book Antiqua" w:hAnsi="Book Antiqua" w:cs="Arial"/>
          <w:lang w:val="en-AU"/>
        </w:rPr>
        <w:t>builder’s</w:t>
      </w:r>
      <w:r w:rsidR="00811C3F" w:rsidRPr="00F47C7F">
        <w:rPr>
          <w:rFonts w:ascii="Book Antiqua" w:hAnsi="Book Antiqua" w:cs="Arial"/>
          <w:lang w:val="en-AU"/>
        </w:rPr>
        <w:t xml:space="preserve"> plastic). Completely seal up the packages with adhesive tape and keep them to a manageable size.</w:t>
      </w:r>
    </w:p>
    <w:p w14:paraId="305DC3EE" w14:textId="77777777" w:rsidR="00811C3F" w:rsidRPr="00F47C7F" w:rsidRDefault="00811C3F" w:rsidP="00E251E8">
      <w:pPr>
        <w:numPr>
          <w:ilvl w:val="0"/>
          <w:numId w:val="103"/>
        </w:numPr>
        <w:autoSpaceDE w:val="0"/>
        <w:autoSpaceDN w:val="0"/>
        <w:adjustRightInd w:val="0"/>
        <w:ind w:left="567" w:hanging="425"/>
        <w:rPr>
          <w:rFonts w:ascii="Book Antiqua" w:hAnsi="Book Antiqua" w:cs="Arial"/>
          <w:lang w:val="en-AU"/>
        </w:rPr>
      </w:pPr>
      <w:r w:rsidRPr="00F47C7F">
        <w:rPr>
          <w:rFonts w:ascii="Book Antiqua" w:hAnsi="Book Antiqua" w:cs="Arial"/>
          <w:lang w:val="en-AU"/>
        </w:rPr>
        <w:t xml:space="preserve">Smaller-sized asbestos waste such as tiles, </w:t>
      </w:r>
      <w:r w:rsidR="00841A8F" w:rsidRPr="00A920C1">
        <w:rPr>
          <w:rFonts w:ascii="Book Antiqua" w:hAnsi="Book Antiqua" w:cs="Arial"/>
          <w:lang w:val="en-AU"/>
        </w:rPr>
        <w:t>soil,</w:t>
      </w:r>
      <w:r w:rsidR="00841A8F">
        <w:rPr>
          <w:rFonts w:ascii="Book Antiqua" w:hAnsi="Book Antiqua" w:cs="Arial"/>
          <w:lang w:val="en-AU"/>
        </w:rPr>
        <w:t xml:space="preserve"> </w:t>
      </w:r>
      <w:r w:rsidRPr="00F47C7F">
        <w:rPr>
          <w:rFonts w:ascii="Book Antiqua" w:hAnsi="Book Antiqua" w:cs="Arial"/>
          <w:lang w:val="en-AU"/>
        </w:rPr>
        <w:t>off-cuts and dust can be placed in double polythene bags, approximately 0.2 mm thick. Completely tie or seal these up.</w:t>
      </w:r>
    </w:p>
    <w:p w14:paraId="18324712" w14:textId="77777777" w:rsidR="00811C3F" w:rsidRPr="00F47C7F" w:rsidRDefault="00811C3F" w:rsidP="00E251E8">
      <w:pPr>
        <w:numPr>
          <w:ilvl w:val="0"/>
          <w:numId w:val="103"/>
        </w:numPr>
        <w:autoSpaceDE w:val="0"/>
        <w:autoSpaceDN w:val="0"/>
        <w:adjustRightInd w:val="0"/>
        <w:ind w:left="567" w:hanging="425"/>
        <w:rPr>
          <w:rFonts w:ascii="Book Antiqua" w:hAnsi="Book Antiqua" w:cs="Arial"/>
          <w:lang w:val="en-AU"/>
        </w:rPr>
      </w:pPr>
      <w:r w:rsidRPr="00F47C7F">
        <w:rPr>
          <w:rFonts w:ascii="Book Antiqua" w:hAnsi="Book Antiqua" w:cs="Arial"/>
          <w:lang w:val="en-AU"/>
        </w:rPr>
        <w:t>Clearly label packages to ident</w:t>
      </w:r>
      <w:r w:rsidR="004A57D2" w:rsidRPr="00F47C7F">
        <w:rPr>
          <w:rFonts w:ascii="Book Antiqua" w:hAnsi="Book Antiqua" w:cs="Arial"/>
          <w:lang w:val="en-AU"/>
        </w:rPr>
        <w:t>ify the contents as shown below:</w:t>
      </w:r>
    </w:p>
    <w:p w14:paraId="5BDD4D90" w14:textId="77777777" w:rsidR="00811C3F" w:rsidRPr="00F47C7F" w:rsidRDefault="00811C3F" w:rsidP="00E251E8">
      <w:pPr>
        <w:ind w:left="567"/>
        <w:jc w:val="center"/>
        <w:rPr>
          <w:rFonts w:ascii="Book Antiqua" w:hAnsi="Book Antiqua" w:cs="Arial"/>
          <w:b/>
          <w:lang w:val="en-AU"/>
        </w:rPr>
      </w:pPr>
      <w:bookmarkStart w:id="35" w:name="_Toc197313273"/>
      <w:bookmarkStart w:id="36" w:name="_Toc197935128"/>
      <w:bookmarkStart w:id="37" w:name="_Toc197941461"/>
      <w:bookmarkStart w:id="38" w:name="_Toc228762509"/>
      <w:bookmarkStart w:id="39" w:name="_Toc229286592"/>
      <w:r w:rsidRPr="00F47C7F">
        <w:rPr>
          <w:rFonts w:ascii="Book Antiqua" w:hAnsi="Book Antiqua" w:cs="Arial"/>
          <w:b/>
          <w:lang w:val="en-AU"/>
        </w:rPr>
        <w:t>Caution – Asbestos</w:t>
      </w:r>
      <w:bookmarkEnd w:id="35"/>
      <w:bookmarkEnd w:id="36"/>
      <w:bookmarkEnd w:id="37"/>
      <w:bookmarkEnd w:id="38"/>
      <w:bookmarkEnd w:id="39"/>
    </w:p>
    <w:p w14:paraId="53F566DA" w14:textId="77777777" w:rsidR="00811C3F" w:rsidRPr="00F47C7F" w:rsidRDefault="00811C3F" w:rsidP="00E251E8">
      <w:pPr>
        <w:ind w:left="567"/>
        <w:jc w:val="center"/>
        <w:rPr>
          <w:rFonts w:ascii="Book Antiqua" w:hAnsi="Book Antiqua" w:cs="Arial"/>
          <w:b/>
          <w:bCs/>
          <w:lang w:val="en-AU"/>
        </w:rPr>
      </w:pPr>
      <w:r w:rsidRPr="00F47C7F">
        <w:rPr>
          <w:rFonts w:ascii="Book Antiqua" w:hAnsi="Book Antiqua" w:cs="Arial"/>
          <w:b/>
          <w:bCs/>
          <w:lang w:val="en-AU"/>
        </w:rPr>
        <w:t>Do not open or damage bag</w:t>
      </w:r>
    </w:p>
    <w:p w14:paraId="0877955C" w14:textId="77777777" w:rsidR="00811C3F" w:rsidRDefault="00811C3F" w:rsidP="00E251E8">
      <w:pPr>
        <w:ind w:left="567"/>
        <w:jc w:val="center"/>
        <w:rPr>
          <w:rFonts w:ascii="Book Antiqua" w:hAnsi="Book Antiqua" w:cs="Arial"/>
          <w:b/>
          <w:bCs/>
          <w:lang w:val="en-AU"/>
        </w:rPr>
      </w:pPr>
      <w:r w:rsidRPr="00F47C7F">
        <w:rPr>
          <w:rFonts w:ascii="Book Antiqua" w:hAnsi="Book Antiqua" w:cs="Arial"/>
          <w:b/>
          <w:bCs/>
          <w:lang w:val="en-AU"/>
        </w:rPr>
        <w:t>Do not inhale dust</w:t>
      </w:r>
    </w:p>
    <w:p w14:paraId="6EA9ADEE" w14:textId="77777777" w:rsidR="00450D09" w:rsidRPr="00F47C7F" w:rsidRDefault="00450D09" w:rsidP="00E251E8">
      <w:pPr>
        <w:ind w:left="567"/>
        <w:jc w:val="center"/>
        <w:rPr>
          <w:rFonts w:ascii="Book Antiqua" w:hAnsi="Book Antiqua" w:cs="Arial"/>
          <w:b/>
          <w:bCs/>
          <w:lang w:val="en-AU"/>
        </w:rPr>
      </w:pPr>
    </w:p>
    <w:p w14:paraId="7E82768C" w14:textId="77777777" w:rsidR="00811C3F" w:rsidRPr="00F47C7F" w:rsidRDefault="00811C3F" w:rsidP="00E251E8">
      <w:pPr>
        <w:numPr>
          <w:ilvl w:val="0"/>
          <w:numId w:val="103"/>
        </w:numPr>
        <w:autoSpaceDE w:val="0"/>
        <w:autoSpaceDN w:val="0"/>
        <w:adjustRightInd w:val="0"/>
        <w:ind w:left="567" w:hanging="425"/>
        <w:rPr>
          <w:rFonts w:ascii="Book Antiqua" w:hAnsi="Book Antiqua" w:cs="Arial"/>
          <w:lang w:val="en-AU"/>
        </w:rPr>
      </w:pPr>
      <w:r w:rsidRPr="00F47C7F">
        <w:rPr>
          <w:rFonts w:ascii="Book Antiqua" w:hAnsi="Book Antiqua" w:cs="Arial"/>
          <w:lang w:val="en-AU"/>
        </w:rPr>
        <w:t xml:space="preserve">Place the packages in the cargo-carrying compartment of the vehicle and dispose of them at an asbestos waste disposal site, licensed by the Victorian </w:t>
      </w:r>
      <w:r w:rsidRPr="00F47C7F">
        <w:rPr>
          <w:rFonts w:ascii="Book Antiqua" w:hAnsi="Book Antiqua" w:cs="Arial"/>
          <w:lang w:val="en-AU"/>
        </w:rPr>
        <w:lastRenderedPageBreak/>
        <w:t xml:space="preserve">Environment Protection Authority (EPA). Contact the EPA (see contact details at the end of this booklet) for details of a licensed asbestos waste disposal site in your area. Many sites require 24–48 </w:t>
      </w:r>
      <w:proofErr w:type="spellStart"/>
      <w:r w:rsidRPr="00F47C7F">
        <w:rPr>
          <w:rFonts w:ascii="Book Antiqua" w:hAnsi="Book Antiqua" w:cs="Arial"/>
          <w:lang w:val="en-AU"/>
        </w:rPr>
        <w:t>hours notice</w:t>
      </w:r>
      <w:proofErr w:type="spellEnd"/>
      <w:r w:rsidRPr="00F47C7F">
        <w:rPr>
          <w:rFonts w:ascii="Book Antiqua" w:hAnsi="Book Antiqua" w:cs="Arial"/>
          <w:lang w:val="en-AU"/>
        </w:rPr>
        <w:t xml:space="preserve"> before the arrival of asbestos waste.</w:t>
      </w:r>
    </w:p>
    <w:p w14:paraId="6E0AD90F" w14:textId="77777777" w:rsidR="00811C3F" w:rsidRPr="00F47C7F" w:rsidRDefault="00811C3F" w:rsidP="00E251E8">
      <w:pPr>
        <w:numPr>
          <w:ilvl w:val="0"/>
          <w:numId w:val="103"/>
        </w:numPr>
        <w:autoSpaceDE w:val="0"/>
        <w:autoSpaceDN w:val="0"/>
        <w:adjustRightInd w:val="0"/>
        <w:ind w:left="567" w:hanging="425"/>
        <w:rPr>
          <w:rFonts w:ascii="Book Antiqua" w:hAnsi="Book Antiqua" w:cs="Arial"/>
          <w:lang w:val="en-AU"/>
        </w:rPr>
      </w:pPr>
      <w:r w:rsidRPr="00F47C7F">
        <w:rPr>
          <w:rFonts w:ascii="Book Antiqua" w:hAnsi="Book Antiqua" w:cs="Arial"/>
          <w:lang w:val="en-AU"/>
        </w:rPr>
        <w:t>Do not dispose of asbestos waste in a normal rubbish skip.</w:t>
      </w:r>
    </w:p>
    <w:p w14:paraId="31360C8F" w14:textId="77777777" w:rsidR="00811C3F" w:rsidRPr="00F47C7F" w:rsidRDefault="00811C3F" w:rsidP="00E251E8">
      <w:pPr>
        <w:numPr>
          <w:ilvl w:val="0"/>
          <w:numId w:val="103"/>
        </w:numPr>
        <w:autoSpaceDE w:val="0"/>
        <w:autoSpaceDN w:val="0"/>
        <w:adjustRightInd w:val="0"/>
        <w:ind w:left="567" w:hanging="425"/>
        <w:rPr>
          <w:rFonts w:ascii="Book Antiqua" w:hAnsi="Book Antiqua" w:cs="Arial"/>
          <w:lang w:val="en-AU"/>
        </w:rPr>
      </w:pPr>
      <w:r w:rsidRPr="00F47C7F">
        <w:rPr>
          <w:rFonts w:ascii="Book Antiqua" w:hAnsi="Book Antiqua" w:cs="Arial"/>
          <w:lang w:val="en-AU"/>
        </w:rPr>
        <w:t>Do not dump asbestos waste.</w:t>
      </w:r>
    </w:p>
    <w:p w14:paraId="018CAA63" w14:textId="77777777" w:rsidR="00811C3F" w:rsidRPr="00F47C7F" w:rsidRDefault="00811C3F" w:rsidP="00E251E8">
      <w:pPr>
        <w:numPr>
          <w:ilvl w:val="0"/>
          <w:numId w:val="103"/>
        </w:numPr>
        <w:autoSpaceDE w:val="0"/>
        <w:autoSpaceDN w:val="0"/>
        <w:adjustRightInd w:val="0"/>
        <w:ind w:left="567" w:hanging="425"/>
        <w:rPr>
          <w:rFonts w:ascii="Book Antiqua" w:hAnsi="Book Antiqua" w:cs="Arial"/>
          <w:lang w:val="en-AU"/>
        </w:rPr>
      </w:pPr>
      <w:r w:rsidRPr="00F47C7F">
        <w:rPr>
          <w:rFonts w:ascii="Book Antiqua" w:hAnsi="Book Antiqua" w:cs="Arial"/>
          <w:lang w:val="en-AU"/>
        </w:rPr>
        <w:t xml:space="preserve">Do not dispose of asbestos during </w:t>
      </w:r>
      <w:r w:rsidR="00992B75">
        <w:rPr>
          <w:rFonts w:ascii="Book Antiqua" w:hAnsi="Book Antiqua" w:cs="Arial"/>
          <w:lang w:val="en-AU"/>
        </w:rPr>
        <w:t>C</w:t>
      </w:r>
      <w:r w:rsidRPr="00F47C7F">
        <w:rPr>
          <w:rFonts w:ascii="Book Antiqua" w:hAnsi="Book Antiqua" w:cs="Arial"/>
          <w:lang w:val="en-AU"/>
        </w:rPr>
        <w:t>ouncil ‘hard rubbish’ collections.</w:t>
      </w:r>
    </w:p>
    <w:p w14:paraId="0C7142AD" w14:textId="77777777" w:rsidR="00811C3F" w:rsidRPr="00F47C7F" w:rsidRDefault="00811C3F" w:rsidP="00E251E8">
      <w:pPr>
        <w:autoSpaceDE w:val="0"/>
        <w:autoSpaceDN w:val="0"/>
        <w:adjustRightInd w:val="0"/>
        <w:rPr>
          <w:rFonts w:ascii="Book Antiqua" w:hAnsi="Book Antiqua" w:cs="Arial"/>
          <w:b/>
          <w:bCs/>
          <w:color w:val="231F20"/>
          <w:lang w:val="en-AU"/>
        </w:rPr>
      </w:pPr>
    </w:p>
    <w:p w14:paraId="7017AEDA" w14:textId="77777777" w:rsidR="00811C3F" w:rsidRPr="00F47C7F" w:rsidRDefault="00811C3F" w:rsidP="00E251E8">
      <w:pPr>
        <w:pStyle w:val="Heading2"/>
        <w:rPr>
          <w:lang w:val="en-AU"/>
        </w:rPr>
      </w:pPr>
      <w:bookmarkStart w:id="40" w:name="_Toc84991693"/>
      <w:r w:rsidRPr="00F47C7F">
        <w:rPr>
          <w:lang w:val="en-AU"/>
        </w:rPr>
        <w:t>Chemicals</w:t>
      </w:r>
      <w:bookmarkEnd w:id="40"/>
    </w:p>
    <w:p w14:paraId="579BDBE4" w14:textId="77777777" w:rsidR="00811C3F" w:rsidRPr="00F47C7F" w:rsidRDefault="00811C3F" w:rsidP="00E251E8">
      <w:pPr>
        <w:rPr>
          <w:rFonts w:ascii="Book Antiqua" w:hAnsi="Book Antiqua"/>
          <w:lang w:val="en-AU"/>
        </w:rPr>
      </w:pPr>
    </w:p>
    <w:p w14:paraId="114F9146" w14:textId="7D86D979" w:rsidR="00811C3F" w:rsidRDefault="00811C3F" w:rsidP="00E251E8">
      <w:pPr>
        <w:autoSpaceDE w:val="0"/>
        <w:autoSpaceDN w:val="0"/>
        <w:adjustRightInd w:val="0"/>
        <w:rPr>
          <w:rFonts w:ascii="Book Antiqua" w:hAnsi="Book Antiqua" w:cs="Arial"/>
          <w:lang w:val="en-AU"/>
        </w:rPr>
      </w:pPr>
      <w:r w:rsidRPr="00F47C7F">
        <w:rPr>
          <w:rFonts w:ascii="Book Antiqua" w:hAnsi="Book Antiqua" w:cs="Arial"/>
          <w:lang w:val="en-AU"/>
        </w:rPr>
        <w:t xml:space="preserve">A </w:t>
      </w:r>
      <w:r w:rsidR="004B24C2" w:rsidRPr="00B80841">
        <w:rPr>
          <w:rFonts w:ascii="Book Antiqua" w:hAnsi="Book Antiqua" w:cs="Arial"/>
          <w:highlight w:val="yellow"/>
          <w:lang w:val="en-AU"/>
        </w:rPr>
        <w:t>Chemical</w:t>
      </w:r>
      <w:r w:rsidRPr="00F47C7F">
        <w:rPr>
          <w:rFonts w:ascii="Book Antiqua" w:hAnsi="Book Antiqua" w:cs="Arial"/>
          <w:lang w:val="en-AU"/>
        </w:rPr>
        <w:t xml:space="preserve"> Safety Data Sheet (SDS) must be supplied to the GWMWater </w:t>
      </w:r>
      <w:r w:rsidR="00992B75">
        <w:rPr>
          <w:rFonts w:ascii="Book Antiqua" w:hAnsi="Book Antiqua" w:cs="Arial"/>
          <w:lang w:val="en-AU"/>
        </w:rPr>
        <w:t>r</w:t>
      </w:r>
      <w:r w:rsidRPr="00F47C7F">
        <w:rPr>
          <w:rFonts w:ascii="Book Antiqua" w:hAnsi="Book Antiqua" w:cs="Arial"/>
          <w:lang w:val="en-AU"/>
        </w:rPr>
        <w:t>epresentative before any chemicals are brought onto a GWMWater site.</w:t>
      </w:r>
    </w:p>
    <w:p w14:paraId="3484DCEF" w14:textId="77777777" w:rsidR="006466A3" w:rsidRPr="00F47C7F" w:rsidRDefault="006466A3" w:rsidP="00E251E8">
      <w:pPr>
        <w:autoSpaceDE w:val="0"/>
        <w:autoSpaceDN w:val="0"/>
        <w:adjustRightInd w:val="0"/>
        <w:rPr>
          <w:rFonts w:ascii="Book Antiqua" w:hAnsi="Book Antiqua" w:cs="Arial"/>
          <w:lang w:val="en-AU"/>
        </w:rPr>
      </w:pPr>
    </w:p>
    <w:p w14:paraId="681C80A2" w14:textId="77777777" w:rsidR="00811C3F" w:rsidRPr="00F47C7F" w:rsidRDefault="00811C3F" w:rsidP="00E251E8">
      <w:pPr>
        <w:autoSpaceDE w:val="0"/>
        <w:autoSpaceDN w:val="0"/>
        <w:adjustRightInd w:val="0"/>
        <w:rPr>
          <w:rFonts w:ascii="Book Antiqua" w:hAnsi="Book Antiqua" w:cs="Arial"/>
          <w:lang w:val="en-AU"/>
        </w:rPr>
      </w:pPr>
      <w:r w:rsidRPr="00F47C7F">
        <w:rPr>
          <w:rFonts w:ascii="Book Antiqua" w:hAnsi="Book Antiqua" w:cs="Arial"/>
          <w:lang w:val="en-AU"/>
        </w:rPr>
        <w:t>Protective equipment must be worn when handling chemicals and where appropriate the area must be cordoned off so as to protect others. In particular, temporary bunds are to be utilised to prevent any spill of any chemical.</w:t>
      </w:r>
    </w:p>
    <w:p w14:paraId="287FAF74" w14:textId="77777777" w:rsidR="006466A3" w:rsidRDefault="006466A3" w:rsidP="00E251E8">
      <w:pPr>
        <w:autoSpaceDE w:val="0"/>
        <w:autoSpaceDN w:val="0"/>
        <w:adjustRightInd w:val="0"/>
        <w:rPr>
          <w:rFonts w:ascii="Book Antiqua" w:hAnsi="Book Antiqua" w:cs="Arial"/>
          <w:lang w:val="en-AU"/>
        </w:rPr>
      </w:pPr>
    </w:p>
    <w:p w14:paraId="457ABE7F" w14:textId="77777777" w:rsidR="006D7093" w:rsidRPr="00F47C7F" w:rsidRDefault="006D7093" w:rsidP="00E251E8">
      <w:pPr>
        <w:autoSpaceDE w:val="0"/>
        <w:autoSpaceDN w:val="0"/>
        <w:adjustRightInd w:val="0"/>
        <w:rPr>
          <w:rFonts w:ascii="Book Antiqua" w:hAnsi="Book Antiqua" w:cs="Arial"/>
          <w:lang w:val="en-AU"/>
        </w:rPr>
      </w:pPr>
      <w:r w:rsidRPr="00F47C7F">
        <w:rPr>
          <w:rFonts w:ascii="Book Antiqua" w:hAnsi="Book Antiqua" w:cs="Arial"/>
          <w:lang w:val="en-AU"/>
        </w:rPr>
        <w:t xml:space="preserve">Chemicals delivered to GWMWater </w:t>
      </w:r>
      <w:r w:rsidR="00992B75">
        <w:rPr>
          <w:rFonts w:ascii="Book Antiqua" w:hAnsi="Book Antiqua" w:cs="Arial"/>
          <w:lang w:val="en-AU"/>
        </w:rPr>
        <w:t>t</w:t>
      </w:r>
      <w:r w:rsidRPr="00F47C7F">
        <w:rPr>
          <w:rFonts w:ascii="Book Antiqua" w:hAnsi="Book Antiqua" w:cs="Arial"/>
          <w:lang w:val="en-AU"/>
        </w:rPr>
        <w:t xml:space="preserve">reatment </w:t>
      </w:r>
      <w:r w:rsidR="00992B75">
        <w:rPr>
          <w:rFonts w:ascii="Book Antiqua" w:hAnsi="Book Antiqua" w:cs="Arial"/>
          <w:lang w:val="en-AU"/>
        </w:rPr>
        <w:t>p</w:t>
      </w:r>
      <w:r w:rsidRPr="00F47C7F">
        <w:rPr>
          <w:rFonts w:ascii="Book Antiqua" w:hAnsi="Book Antiqua" w:cs="Arial"/>
          <w:lang w:val="en-AU"/>
        </w:rPr>
        <w:t>lants or a contractor who holds a current permit for transportation of the relevant hazardous material must deliver to the appropriate facilities.</w:t>
      </w:r>
    </w:p>
    <w:p w14:paraId="10EAE14F" w14:textId="77777777" w:rsidR="006466A3" w:rsidRDefault="006466A3" w:rsidP="00E251E8">
      <w:pPr>
        <w:autoSpaceDE w:val="0"/>
        <w:autoSpaceDN w:val="0"/>
        <w:adjustRightInd w:val="0"/>
        <w:rPr>
          <w:rFonts w:ascii="Book Antiqua" w:hAnsi="Book Antiqua" w:cs="Arial"/>
          <w:lang w:val="en-AU"/>
        </w:rPr>
      </w:pPr>
    </w:p>
    <w:p w14:paraId="1DD25F01" w14:textId="77777777" w:rsidR="006D7093" w:rsidRPr="00F47C7F" w:rsidRDefault="006D7093" w:rsidP="00E251E8">
      <w:pPr>
        <w:autoSpaceDE w:val="0"/>
        <w:autoSpaceDN w:val="0"/>
        <w:adjustRightInd w:val="0"/>
        <w:rPr>
          <w:rFonts w:ascii="Book Antiqua" w:hAnsi="Book Antiqua" w:cs="Arial"/>
          <w:lang w:val="en-AU"/>
        </w:rPr>
      </w:pPr>
      <w:r w:rsidRPr="00F47C7F">
        <w:rPr>
          <w:rFonts w:ascii="Book Antiqua" w:hAnsi="Book Antiqua" w:cs="Arial"/>
          <w:lang w:val="en-AU"/>
        </w:rPr>
        <w:t xml:space="preserve">Prior to the transfer of </w:t>
      </w:r>
      <w:proofErr w:type="gramStart"/>
      <w:r w:rsidR="00992B75">
        <w:rPr>
          <w:rFonts w:ascii="Book Antiqua" w:hAnsi="Book Antiqua" w:cs="Arial"/>
          <w:lang w:val="en-AU"/>
        </w:rPr>
        <w:t>c</w:t>
      </w:r>
      <w:r w:rsidRPr="00F47C7F">
        <w:rPr>
          <w:rFonts w:ascii="Book Antiqua" w:hAnsi="Book Antiqua" w:cs="Arial"/>
          <w:lang w:val="en-AU"/>
        </w:rPr>
        <w:t>hemicals</w:t>
      </w:r>
      <w:proofErr w:type="gramEnd"/>
      <w:r w:rsidRPr="00F47C7F">
        <w:rPr>
          <w:rFonts w:ascii="Book Antiqua" w:hAnsi="Book Antiqua" w:cs="Arial"/>
          <w:lang w:val="en-AU"/>
        </w:rPr>
        <w:t xml:space="preserve"> the contractor must make contact with the on-site operator and arrange for supervision during unloading. The on-site spill kit should be moved to the transfer point and a check made on the condition of all pipe-work, valves and hoses.</w:t>
      </w:r>
    </w:p>
    <w:p w14:paraId="2A9371E5" w14:textId="77777777" w:rsidR="006466A3" w:rsidRDefault="006466A3" w:rsidP="00E251E8">
      <w:pPr>
        <w:autoSpaceDE w:val="0"/>
        <w:autoSpaceDN w:val="0"/>
        <w:adjustRightInd w:val="0"/>
        <w:rPr>
          <w:rFonts w:ascii="Book Antiqua" w:hAnsi="Book Antiqua" w:cs="Arial"/>
          <w:lang w:val="en-AU"/>
        </w:rPr>
      </w:pPr>
    </w:p>
    <w:p w14:paraId="7585316F" w14:textId="77777777" w:rsidR="00371210" w:rsidRPr="00F47C7F" w:rsidRDefault="006D7093" w:rsidP="00E251E8">
      <w:pPr>
        <w:autoSpaceDE w:val="0"/>
        <w:autoSpaceDN w:val="0"/>
        <w:adjustRightInd w:val="0"/>
        <w:rPr>
          <w:rFonts w:ascii="Book Antiqua" w:hAnsi="Book Antiqua" w:cs="Arial"/>
          <w:lang w:val="en-AU"/>
        </w:rPr>
      </w:pPr>
      <w:r w:rsidRPr="00F47C7F">
        <w:rPr>
          <w:rFonts w:ascii="Book Antiqua" w:hAnsi="Book Antiqua" w:cs="Arial"/>
          <w:lang w:val="en-AU"/>
        </w:rPr>
        <w:t xml:space="preserve">All chemicals delivered to GWMWater </w:t>
      </w:r>
      <w:r w:rsidR="00992B75">
        <w:rPr>
          <w:rFonts w:ascii="Book Antiqua" w:hAnsi="Book Antiqua" w:cs="Arial"/>
          <w:lang w:val="en-AU"/>
        </w:rPr>
        <w:t>t</w:t>
      </w:r>
      <w:r w:rsidRPr="00F47C7F">
        <w:rPr>
          <w:rFonts w:ascii="Book Antiqua" w:hAnsi="Book Antiqua" w:cs="Arial"/>
          <w:lang w:val="en-AU"/>
        </w:rPr>
        <w:t xml:space="preserve">reatment </w:t>
      </w:r>
      <w:r w:rsidR="00992B75">
        <w:rPr>
          <w:rFonts w:ascii="Book Antiqua" w:hAnsi="Book Antiqua" w:cs="Arial"/>
          <w:lang w:val="en-AU"/>
        </w:rPr>
        <w:t>p</w:t>
      </w:r>
      <w:r w:rsidRPr="00F47C7F">
        <w:rPr>
          <w:rFonts w:ascii="Book Antiqua" w:hAnsi="Book Antiqua" w:cs="Arial"/>
          <w:lang w:val="en-AU"/>
        </w:rPr>
        <w:t xml:space="preserve">lants or facilities must adhere to the chemical delivery procedures detailed in the GWMWater work instructions, which are available on request from the GWMWater </w:t>
      </w:r>
      <w:r w:rsidR="00450D09">
        <w:rPr>
          <w:rFonts w:ascii="Book Antiqua" w:hAnsi="Book Antiqua" w:cs="Arial"/>
          <w:lang w:val="en-AU"/>
        </w:rPr>
        <w:t>Representative on-site.</w:t>
      </w:r>
    </w:p>
    <w:p w14:paraId="11C667F6" w14:textId="77777777" w:rsidR="006466A3" w:rsidRDefault="006466A3" w:rsidP="00E251E8">
      <w:pPr>
        <w:autoSpaceDE w:val="0"/>
        <w:autoSpaceDN w:val="0"/>
        <w:adjustRightInd w:val="0"/>
        <w:rPr>
          <w:rFonts w:ascii="Book Antiqua" w:hAnsi="Book Antiqua" w:cs="Arial"/>
          <w:lang w:val="en-AU"/>
        </w:rPr>
      </w:pPr>
    </w:p>
    <w:p w14:paraId="038F0CEE" w14:textId="77777777" w:rsidR="006D7093" w:rsidRDefault="006D7093" w:rsidP="00E251E8">
      <w:pPr>
        <w:autoSpaceDE w:val="0"/>
        <w:autoSpaceDN w:val="0"/>
        <w:adjustRightInd w:val="0"/>
        <w:rPr>
          <w:rFonts w:ascii="Book Antiqua" w:hAnsi="Book Antiqua" w:cs="Arial"/>
          <w:lang w:val="en-AU"/>
        </w:rPr>
      </w:pPr>
      <w:r w:rsidRPr="00F47C7F">
        <w:rPr>
          <w:rFonts w:ascii="Book Antiqua" w:hAnsi="Book Antiqua" w:cs="Arial"/>
          <w:lang w:val="en-AU"/>
        </w:rPr>
        <w:t>Any chemical spills shall be cleaned up immediately and reported to the operat</w:t>
      </w:r>
      <w:r w:rsidR="00371210" w:rsidRPr="00F47C7F">
        <w:rPr>
          <w:rFonts w:ascii="Book Antiqua" w:hAnsi="Book Antiqua" w:cs="Arial"/>
          <w:lang w:val="en-AU"/>
        </w:rPr>
        <w:t>or onsite who will notify management</w:t>
      </w:r>
      <w:r w:rsidRPr="00F47C7F">
        <w:rPr>
          <w:rFonts w:ascii="Book Antiqua" w:hAnsi="Book Antiqua" w:cs="Arial"/>
          <w:lang w:val="en-AU"/>
        </w:rPr>
        <w:t>.</w:t>
      </w:r>
    </w:p>
    <w:p w14:paraId="21EFC1A8" w14:textId="77777777" w:rsidR="00077001" w:rsidRPr="00F47C7F" w:rsidRDefault="00077001" w:rsidP="00E251E8">
      <w:pPr>
        <w:autoSpaceDE w:val="0"/>
        <w:autoSpaceDN w:val="0"/>
        <w:adjustRightInd w:val="0"/>
        <w:rPr>
          <w:rFonts w:ascii="Book Antiqua" w:hAnsi="Book Antiqua" w:cs="Arial"/>
          <w:lang w:val="en-AU"/>
        </w:rPr>
      </w:pPr>
    </w:p>
    <w:p w14:paraId="05E5108B" w14:textId="77777777" w:rsidR="00811C3F" w:rsidRPr="00F47C7F" w:rsidRDefault="00811C3F" w:rsidP="00E251E8">
      <w:pPr>
        <w:pStyle w:val="Heading2"/>
        <w:rPr>
          <w:lang w:val="en-AU"/>
        </w:rPr>
      </w:pPr>
      <w:bookmarkStart w:id="41" w:name="_Toc84991694"/>
      <w:r w:rsidRPr="00F47C7F">
        <w:rPr>
          <w:lang w:val="en-AU"/>
        </w:rPr>
        <w:t xml:space="preserve">GWMWater Chemicals Stored </w:t>
      </w:r>
      <w:proofErr w:type="gramStart"/>
      <w:r w:rsidRPr="00F47C7F">
        <w:rPr>
          <w:lang w:val="en-AU"/>
        </w:rPr>
        <w:t>On</w:t>
      </w:r>
      <w:proofErr w:type="gramEnd"/>
      <w:r w:rsidRPr="00F47C7F">
        <w:rPr>
          <w:lang w:val="en-AU"/>
        </w:rPr>
        <w:t xml:space="preserve"> Site</w:t>
      </w:r>
      <w:bookmarkEnd w:id="41"/>
    </w:p>
    <w:p w14:paraId="3FB8550D" w14:textId="77777777" w:rsidR="00811C3F" w:rsidRPr="00F47C7F" w:rsidRDefault="00811C3F" w:rsidP="00E251E8">
      <w:pPr>
        <w:rPr>
          <w:rFonts w:ascii="Book Antiqua" w:hAnsi="Book Antiqua"/>
          <w:lang w:val="en-AU"/>
        </w:rPr>
      </w:pPr>
    </w:p>
    <w:p w14:paraId="1DA3A22D" w14:textId="77777777" w:rsidR="00811C3F" w:rsidRPr="00F47C7F" w:rsidRDefault="00811C3F" w:rsidP="00E251E8">
      <w:pPr>
        <w:autoSpaceDE w:val="0"/>
        <w:autoSpaceDN w:val="0"/>
        <w:adjustRightInd w:val="0"/>
        <w:rPr>
          <w:rFonts w:ascii="Book Antiqua" w:hAnsi="Book Antiqua" w:cs="Arial"/>
          <w:lang w:val="en-AU"/>
        </w:rPr>
      </w:pPr>
      <w:r w:rsidRPr="00F47C7F">
        <w:rPr>
          <w:rFonts w:ascii="Book Antiqua" w:hAnsi="Book Antiqua" w:cs="Arial"/>
          <w:lang w:val="en-AU"/>
        </w:rPr>
        <w:t>GWMWater stores and uses a range of chemicals for water treatment purposes. Other chemicals are kept for cleaning and maintenance purposes etc.</w:t>
      </w:r>
    </w:p>
    <w:p w14:paraId="299152A5" w14:textId="77777777" w:rsidR="00811C3F" w:rsidRPr="00F47C7F" w:rsidRDefault="006466A3" w:rsidP="00E251E8">
      <w:pPr>
        <w:autoSpaceDE w:val="0"/>
        <w:autoSpaceDN w:val="0"/>
        <w:adjustRightInd w:val="0"/>
        <w:rPr>
          <w:rFonts w:ascii="Book Antiqua" w:hAnsi="Book Antiqua" w:cs="Arial"/>
          <w:lang w:val="en-AU"/>
        </w:rPr>
      </w:pPr>
      <w:r>
        <w:rPr>
          <w:rFonts w:ascii="Book Antiqua" w:hAnsi="Book Antiqua" w:cs="Arial"/>
          <w:lang w:val="en-AU"/>
        </w:rPr>
        <w:br/>
      </w:r>
      <w:r w:rsidR="00811C3F" w:rsidRPr="00F47C7F">
        <w:rPr>
          <w:rFonts w:ascii="Book Antiqua" w:hAnsi="Book Antiqua" w:cs="Arial"/>
          <w:lang w:val="en-AU"/>
        </w:rPr>
        <w:t xml:space="preserve">Safety Data Sheets (SDS) are kept for all chemicals used </w:t>
      </w:r>
      <w:r w:rsidR="00992B75">
        <w:rPr>
          <w:rFonts w:ascii="Book Antiqua" w:hAnsi="Book Antiqua" w:cs="Arial"/>
          <w:lang w:val="en-AU"/>
        </w:rPr>
        <w:t>and</w:t>
      </w:r>
      <w:r w:rsidR="00992B75" w:rsidRPr="00F47C7F">
        <w:rPr>
          <w:rFonts w:ascii="Book Antiqua" w:hAnsi="Book Antiqua" w:cs="Arial"/>
          <w:lang w:val="en-AU"/>
        </w:rPr>
        <w:t xml:space="preserve"> </w:t>
      </w:r>
      <w:r w:rsidR="00811C3F" w:rsidRPr="00F47C7F">
        <w:rPr>
          <w:rFonts w:ascii="Book Antiqua" w:hAnsi="Book Antiqua" w:cs="Arial"/>
          <w:lang w:val="en-AU"/>
        </w:rPr>
        <w:t>stored by GWMWater. SDSs for major chemicals (</w:t>
      </w:r>
      <w:proofErr w:type="spellStart"/>
      <w:r w:rsidR="00811C3F" w:rsidRPr="00F47C7F">
        <w:rPr>
          <w:rFonts w:ascii="Book Antiqua" w:hAnsi="Book Antiqua" w:cs="Arial"/>
          <w:lang w:val="en-AU"/>
        </w:rPr>
        <w:t>ie</w:t>
      </w:r>
      <w:proofErr w:type="spellEnd"/>
      <w:r w:rsidR="00811C3F" w:rsidRPr="00F47C7F">
        <w:rPr>
          <w:rFonts w:ascii="Book Antiqua" w:hAnsi="Book Antiqua" w:cs="Arial"/>
          <w:lang w:val="en-AU"/>
        </w:rPr>
        <w:t xml:space="preserve">. large quantities or dangerous goods) </w:t>
      </w:r>
      <w:r w:rsidR="00811C3F" w:rsidRPr="00F47C7F">
        <w:rPr>
          <w:rFonts w:ascii="Book Antiqua" w:hAnsi="Book Antiqua" w:cs="Arial"/>
          <w:lang w:val="en-AU"/>
        </w:rPr>
        <w:lastRenderedPageBreak/>
        <w:t xml:space="preserve">are kept in the SDS cubicle located at the entrance of </w:t>
      </w:r>
      <w:bookmarkStart w:id="42" w:name="OLE_LINK2"/>
      <w:r w:rsidR="00811C3F" w:rsidRPr="00F47C7F">
        <w:rPr>
          <w:rFonts w:ascii="Book Antiqua" w:hAnsi="Book Antiqua" w:cs="Arial"/>
          <w:lang w:val="en-AU"/>
        </w:rPr>
        <w:t>GWM</w:t>
      </w:r>
      <w:bookmarkEnd w:id="42"/>
      <w:r w:rsidR="00811C3F" w:rsidRPr="00F47C7F">
        <w:rPr>
          <w:rFonts w:ascii="Book Antiqua" w:hAnsi="Book Antiqua" w:cs="Arial"/>
          <w:lang w:val="en-AU"/>
        </w:rPr>
        <w:t xml:space="preserve">Water's larger sites. These SDSs are only to be accessed for emergency purposes. For routine purposes, please contact a GWMWater </w:t>
      </w:r>
      <w:r w:rsidR="00992B75">
        <w:rPr>
          <w:rFonts w:ascii="Book Antiqua" w:hAnsi="Book Antiqua" w:cs="Arial"/>
          <w:lang w:val="en-AU"/>
        </w:rPr>
        <w:t>o</w:t>
      </w:r>
      <w:r w:rsidR="00811C3F" w:rsidRPr="00F47C7F">
        <w:rPr>
          <w:rFonts w:ascii="Book Antiqua" w:hAnsi="Book Antiqua" w:cs="Arial"/>
          <w:lang w:val="en-AU"/>
        </w:rPr>
        <w:t>perator who has access to SDSs for the complete range of chemicals used/stored by GWMWater.</w:t>
      </w:r>
    </w:p>
    <w:p w14:paraId="471C438E" w14:textId="77777777" w:rsidR="006466A3" w:rsidRDefault="006466A3" w:rsidP="00E251E8">
      <w:pPr>
        <w:autoSpaceDE w:val="0"/>
        <w:autoSpaceDN w:val="0"/>
        <w:adjustRightInd w:val="0"/>
        <w:rPr>
          <w:rFonts w:ascii="Book Antiqua" w:hAnsi="Book Antiqua" w:cs="Arial"/>
          <w:lang w:val="en-AU"/>
        </w:rPr>
      </w:pPr>
    </w:p>
    <w:p w14:paraId="22588098" w14:textId="77777777" w:rsidR="00705548" w:rsidRPr="00F47C7F" w:rsidRDefault="00705548" w:rsidP="00E251E8">
      <w:pPr>
        <w:autoSpaceDE w:val="0"/>
        <w:autoSpaceDN w:val="0"/>
        <w:adjustRightInd w:val="0"/>
        <w:rPr>
          <w:rFonts w:ascii="Book Antiqua" w:hAnsi="Book Antiqua" w:cs="Arial"/>
          <w:lang w:val="en-AU"/>
        </w:rPr>
      </w:pPr>
      <w:r w:rsidRPr="00F47C7F">
        <w:rPr>
          <w:rFonts w:ascii="Book Antiqua" w:hAnsi="Book Antiqua" w:cs="Arial"/>
          <w:lang w:val="en-AU"/>
        </w:rPr>
        <w:t>Fuels and chemicals must be stored securely, away from vehicle traffic routes and away from waterways. Where chemicals are to be stored on-site for extended period</w:t>
      </w:r>
      <w:r w:rsidRPr="00246E3B">
        <w:rPr>
          <w:rFonts w:ascii="Book Antiqua" w:hAnsi="Book Antiqua" w:cs="Arial"/>
          <w:lang w:val="en-AU"/>
        </w:rPr>
        <w:t>s</w:t>
      </w:r>
      <w:r w:rsidR="00841A8F" w:rsidRPr="00246E3B">
        <w:rPr>
          <w:rFonts w:ascii="Book Antiqua" w:hAnsi="Book Antiqua" w:cs="Arial"/>
          <w:lang w:val="en-AU"/>
        </w:rPr>
        <w:t>,</w:t>
      </w:r>
      <w:r w:rsidRPr="00F47C7F">
        <w:rPr>
          <w:rFonts w:ascii="Book Antiqua" w:hAnsi="Book Antiqua" w:cs="Arial"/>
          <w:lang w:val="en-AU"/>
        </w:rPr>
        <w:t xml:space="preserve"> bunding of the storage areas; and fencing to prevent public access and vandalism should be utilised.</w:t>
      </w:r>
    </w:p>
    <w:p w14:paraId="384A112C" w14:textId="77777777" w:rsidR="00811C3F" w:rsidRPr="00F47C7F" w:rsidRDefault="00811C3F" w:rsidP="00E251E8">
      <w:pPr>
        <w:autoSpaceDE w:val="0"/>
        <w:autoSpaceDN w:val="0"/>
        <w:adjustRightInd w:val="0"/>
        <w:rPr>
          <w:rFonts w:ascii="Book Antiqua" w:hAnsi="Book Antiqua" w:cs="Arial"/>
          <w:lang w:val="en-AU"/>
        </w:rPr>
      </w:pPr>
    </w:p>
    <w:p w14:paraId="0C81A98B" w14:textId="2A38AADB" w:rsidR="00811C3F" w:rsidRDefault="00811C3F" w:rsidP="00147BA4">
      <w:pPr>
        <w:pStyle w:val="Heading2"/>
        <w:rPr>
          <w:lang w:val="en-AU"/>
        </w:rPr>
      </w:pPr>
      <w:bookmarkStart w:id="43" w:name="_Toc84991695"/>
      <w:r w:rsidRPr="00077001">
        <w:rPr>
          <w:lang w:val="en-AU"/>
        </w:rPr>
        <w:t xml:space="preserve">Site Chemical and Emergency </w:t>
      </w:r>
      <w:r w:rsidR="00E00649" w:rsidRPr="00B80841">
        <w:rPr>
          <w:highlight w:val="yellow"/>
          <w:lang w:val="en-AU"/>
        </w:rPr>
        <w:t>Information</w:t>
      </w:r>
      <w:bookmarkEnd w:id="43"/>
    </w:p>
    <w:p w14:paraId="6551E3D4" w14:textId="77777777" w:rsidR="00811C3F" w:rsidRPr="00B858D3" w:rsidRDefault="00811C3F" w:rsidP="00FE0FE3">
      <w:pPr>
        <w:pStyle w:val="Heading2"/>
        <w:numPr>
          <w:ilvl w:val="0"/>
          <w:numId w:val="0"/>
        </w:numPr>
        <w:ind w:left="576"/>
        <w:rPr>
          <w:lang w:val="en-AU"/>
        </w:rPr>
      </w:pPr>
    </w:p>
    <w:p w14:paraId="119E2DE9" w14:textId="5AFF6933" w:rsidR="00811C3F" w:rsidRPr="00B858D3" w:rsidRDefault="00811C3F" w:rsidP="00E251E8">
      <w:pPr>
        <w:autoSpaceDE w:val="0"/>
        <w:autoSpaceDN w:val="0"/>
        <w:adjustRightInd w:val="0"/>
        <w:rPr>
          <w:rFonts w:ascii="Book Antiqua" w:hAnsi="Book Antiqua" w:cs="Arial"/>
          <w:lang w:val="en-AU"/>
        </w:rPr>
      </w:pPr>
      <w:r w:rsidRPr="00B858D3">
        <w:rPr>
          <w:rFonts w:ascii="Book Antiqua" w:hAnsi="Book Antiqua" w:cs="Arial"/>
          <w:lang w:val="en-AU"/>
        </w:rPr>
        <w:t xml:space="preserve">Each GWMWater </w:t>
      </w:r>
      <w:r w:rsidR="00992B75" w:rsidRPr="00B858D3">
        <w:rPr>
          <w:rFonts w:ascii="Book Antiqua" w:hAnsi="Book Antiqua" w:cs="Arial"/>
          <w:lang w:val="en-AU"/>
        </w:rPr>
        <w:t>t</w:t>
      </w:r>
      <w:r w:rsidRPr="00B858D3">
        <w:rPr>
          <w:rFonts w:ascii="Book Antiqua" w:hAnsi="Book Antiqua" w:cs="Arial"/>
          <w:lang w:val="en-AU"/>
        </w:rPr>
        <w:t xml:space="preserve">reatment </w:t>
      </w:r>
      <w:r w:rsidR="009A594A" w:rsidRPr="00B858D3">
        <w:rPr>
          <w:rFonts w:ascii="Book Antiqua" w:hAnsi="Book Antiqua" w:cs="Arial"/>
          <w:lang w:val="en-AU"/>
        </w:rPr>
        <w:t>plant</w:t>
      </w:r>
      <w:r w:rsidRPr="00B858D3">
        <w:rPr>
          <w:rFonts w:ascii="Book Antiqua" w:hAnsi="Book Antiqua" w:cs="Arial"/>
          <w:lang w:val="en-AU"/>
        </w:rPr>
        <w:t xml:space="preserve"> and chemical storage facility has a site </w:t>
      </w:r>
      <w:r w:rsidR="007713D4" w:rsidRPr="00B80841">
        <w:rPr>
          <w:rFonts w:ascii="Book Antiqua" w:hAnsi="Book Antiqua" w:cs="Arial"/>
          <w:highlight w:val="yellow"/>
          <w:lang w:val="en-AU"/>
        </w:rPr>
        <w:t>specific</w:t>
      </w:r>
      <w:r w:rsidR="007713D4" w:rsidRPr="00A920C1">
        <w:rPr>
          <w:rFonts w:ascii="Book Antiqua" w:hAnsi="Book Antiqua" w:cs="Arial"/>
          <w:lang w:val="en-AU"/>
        </w:rPr>
        <w:t xml:space="preserve"> </w:t>
      </w:r>
      <w:r w:rsidRPr="00B858D3">
        <w:rPr>
          <w:rFonts w:ascii="Book Antiqua" w:hAnsi="Book Antiqua" w:cs="Arial"/>
          <w:lang w:val="en-AU"/>
        </w:rPr>
        <w:t xml:space="preserve">Chemical </w:t>
      </w:r>
      <w:r w:rsidR="00E00649" w:rsidRPr="00B80841">
        <w:rPr>
          <w:rFonts w:ascii="Book Antiqua" w:hAnsi="Book Antiqua" w:cs="Arial"/>
          <w:highlight w:val="yellow"/>
          <w:lang w:val="en-AU"/>
        </w:rPr>
        <w:t>register</w:t>
      </w:r>
      <w:r w:rsidR="00E00649" w:rsidRPr="00A920C1">
        <w:rPr>
          <w:rFonts w:ascii="Book Antiqua" w:hAnsi="Book Antiqua" w:cs="Arial"/>
          <w:lang w:val="en-AU"/>
        </w:rPr>
        <w:t xml:space="preserve"> </w:t>
      </w:r>
      <w:r w:rsidRPr="00B858D3">
        <w:rPr>
          <w:rFonts w:ascii="Book Antiqua" w:hAnsi="Book Antiqua" w:cs="Arial"/>
          <w:lang w:val="en-AU"/>
        </w:rPr>
        <w:t xml:space="preserve">and Emergency </w:t>
      </w:r>
      <w:r w:rsidR="00E00649" w:rsidRPr="00B80841">
        <w:rPr>
          <w:rFonts w:ascii="Book Antiqua" w:hAnsi="Book Antiqua" w:cs="Arial"/>
          <w:highlight w:val="yellow"/>
          <w:lang w:val="en-AU"/>
        </w:rPr>
        <w:t>plan</w:t>
      </w:r>
      <w:r w:rsidRPr="00B80841">
        <w:rPr>
          <w:rFonts w:ascii="Book Antiqua" w:hAnsi="Book Antiqua" w:cs="Arial"/>
          <w:highlight w:val="yellow"/>
          <w:lang w:val="en-AU"/>
        </w:rPr>
        <w:t>.</w:t>
      </w:r>
    </w:p>
    <w:p w14:paraId="7C53FAB7" w14:textId="77777777" w:rsidR="006466A3" w:rsidRDefault="006466A3" w:rsidP="00E251E8">
      <w:pPr>
        <w:autoSpaceDE w:val="0"/>
        <w:autoSpaceDN w:val="0"/>
        <w:adjustRightInd w:val="0"/>
        <w:rPr>
          <w:rFonts w:ascii="Book Antiqua" w:hAnsi="Book Antiqua" w:cs="Arial"/>
          <w:lang w:val="en-AU"/>
        </w:rPr>
      </w:pPr>
    </w:p>
    <w:p w14:paraId="3CC62BBA" w14:textId="125145C1" w:rsidR="00811C3F" w:rsidRPr="00F47C7F" w:rsidRDefault="00811C3F" w:rsidP="00E251E8">
      <w:pPr>
        <w:autoSpaceDE w:val="0"/>
        <w:autoSpaceDN w:val="0"/>
        <w:adjustRightInd w:val="0"/>
        <w:rPr>
          <w:rFonts w:ascii="Book Antiqua" w:hAnsi="Book Antiqua" w:cs="Arial"/>
          <w:lang w:val="en-AU"/>
        </w:rPr>
      </w:pPr>
      <w:r w:rsidRPr="00B858D3">
        <w:rPr>
          <w:rFonts w:ascii="Book Antiqua" w:hAnsi="Book Antiqua" w:cs="Arial"/>
          <w:lang w:val="en-AU"/>
        </w:rPr>
        <w:t xml:space="preserve">The </w:t>
      </w:r>
      <w:r w:rsidR="00E00649" w:rsidRPr="00B80841">
        <w:rPr>
          <w:rFonts w:ascii="Book Antiqua" w:hAnsi="Book Antiqua" w:cs="Arial"/>
          <w:highlight w:val="yellow"/>
          <w:lang w:val="en-AU"/>
        </w:rPr>
        <w:t xml:space="preserve">chemical </w:t>
      </w:r>
      <w:proofErr w:type="gramStart"/>
      <w:r w:rsidR="00E00649" w:rsidRPr="00B80841">
        <w:rPr>
          <w:rFonts w:ascii="Book Antiqua" w:hAnsi="Book Antiqua" w:cs="Arial"/>
          <w:highlight w:val="yellow"/>
          <w:lang w:val="en-AU"/>
        </w:rPr>
        <w:t xml:space="preserve">register </w:t>
      </w:r>
      <w:r w:rsidRPr="00B858D3">
        <w:rPr>
          <w:rFonts w:ascii="Book Antiqua" w:hAnsi="Book Antiqua" w:cs="Arial"/>
          <w:lang w:val="en-AU"/>
        </w:rPr>
        <w:t xml:space="preserve"> details</w:t>
      </w:r>
      <w:proofErr w:type="gramEnd"/>
      <w:r w:rsidRPr="00B858D3">
        <w:rPr>
          <w:rFonts w:ascii="Book Antiqua" w:hAnsi="Book Antiqua" w:cs="Arial"/>
          <w:lang w:val="en-AU"/>
        </w:rPr>
        <w:t xml:space="preserve"> the name, location, quantity, etc of the chemicals GWMWater keeps on site. </w:t>
      </w:r>
      <w:r w:rsidRPr="00B80841">
        <w:rPr>
          <w:rFonts w:ascii="Book Antiqua" w:hAnsi="Book Antiqua" w:cs="Arial"/>
          <w:highlight w:val="yellow"/>
          <w:lang w:val="en-AU"/>
        </w:rPr>
        <w:t xml:space="preserve"> The </w:t>
      </w:r>
      <w:r w:rsidR="00E00649" w:rsidRPr="00B80841">
        <w:rPr>
          <w:rFonts w:ascii="Book Antiqua" w:hAnsi="Book Antiqua" w:cs="Arial"/>
          <w:highlight w:val="yellow"/>
          <w:lang w:val="en-AU"/>
        </w:rPr>
        <w:t xml:space="preserve">Emergency plan provides </w:t>
      </w:r>
      <w:proofErr w:type="spellStart"/>
      <w:r w:rsidRPr="00B858D3">
        <w:rPr>
          <w:rFonts w:ascii="Book Antiqua" w:hAnsi="Book Antiqua" w:cs="Arial"/>
          <w:lang w:val="en-AU"/>
        </w:rPr>
        <w:t>the</w:t>
      </w:r>
      <w:r w:rsidR="00992B75" w:rsidRPr="00B858D3">
        <w:rPr>
          <w:rFonts w:ascii="Book Antiqua" w:hAnsi="Book Antiqua" w:cs="Arial"/>
          <w:lang w:val="en-AU"/>
        </w:rPr>
        <w:t>e</w:t>
      </w:r>
      <w:r w:rsidRPr="00B858D3">
        <w:rPr>
          <w:rFonts w:ascii="Book Antiqua" w:hAnsi="Book Antiqua" w:cs="Arial"/>
          <w:lang w:val="en-AU"/>
        </w:rPr>
        <w:t>mergency</w:t>
      </w:r>
      <w:proofErr w:type="spellEnd"/>
      <w:r w:rsidRPr="00B858D3">
        <w:rPr>
          <w:rFonts w:ascii="Book Antiqua" w:hAnsi="Book Antiqua" w:cs="Arial"/>
          <w:lang w:val="en-AU"/>
        </w:rPr>
        <w:t xml:space="preserve"> </w:t>
      </w:r>
      <w:r w:rsidR="00E00649" w:rsidRPr="00A920C1">
        <w:rPr>
          <w:rFonts w:ascii="Book Antiqua" w:hAnsi="Book Antiqua" w:cs="Arial"/>
          <w:lang w:val="en-AU"/>
        </w:rPr>
        <w:t>i</w:t>
      </w:r>
      <w:r w:rsidR="00E00649" w:rsidRPr="00B80841">
        <w:rPr>
          <w:rFonts w:ascii="Book Antiqua" w:hAnsi="Book Antiqua" w:cs="Arial"/>
          <w:highlight w:val="yellow"/>
          <w:lang w:val="en-AU"/>
        </w:rPr>
        <w:t>nstructions and plans relevant for the work location</w:t>
      </w:r>
      <w:r w:rsidRPr="00B80841">
        <w:rPr>
          <w:rFonts w:ascii="Book Antiqua" w:hAnsi="Book Antiqua" w:cs="Arial"/>
          <w:highlight w:val="yellow"/>
          <w:lang w:val="en-AU"/>
        </w:rPr>
        <w:t>.</w:t>
      </w:r>
      <w:r w:rsidRPr="00B858D3">
        <w:rPr>
          <w:rFonts w:ascii="Book Antiqua" w:hAnsi="Book Antiqua" w:cs="Arial"/>
          <w:lang w:val="en-AU"/>
        </w:rPr>
        <w:t xml:space="preserve"> All persons working on a relevant GWMWater site are to view and become familiar with this Chemical </w:t>
      </w:r>
      <w:r w:rsidR="00E00649" w:rsidRPr="00B80841">
        <w:rPr>
          <w:rFonts w:ascii="Book Antiqua" w:hAnsi="Book Antiqua" w:cs="Arial"/>
          <w:highlight w:val="yellow"/>
          <w:lang w:val="en-AU"/>
        </w:rPr>
        <w:t>register</w:t>
      </w:r>
      <w:r w:rsidR="00E00649" w:rsidRPr="00A920C1">
        <w:rPr>
          <w:rFonts w:ascii="Book Antiqua" w:hAnsi="Book Antiqua" w:cs="Arial"/>
          <w:lang w:val="en-AU"/>
        </w:rPr>
        <w:t xml:space="preserve"> </w:t>
      </w:r>
      <w:r w:rsidRPr="00B858D3">
        <w:rPr>
          <w:rFonts w:ascii="Book Antiqua" w:hAnsi="Book Antiqua" w:cs="Arial"/>
          <w:lang w:val="en-AU"/>
        </w:rPr>
        <w:t xml:space="preserve">and Emergency </w:t>
      </w:r>
      <w:r w:rsidR="00E00649" w:rsidRPr="00B80841">
        <w:rPr>
          <w:rFonts w:ascii="Book Antiqua" w:hAnsi="Book Antiqua" w:cs="Arial"/>
          <w:highlight w:val="yellow"/>
          <w:lang w:val="en-AU"/>
        </w:rPr>
        <w:t>plan,</w:t>
      </w:r>
      <w:r w:rsidRPr="00B858D3">
        <w:rPr>
          <w:rFonts w:ascii="Book Antiqua" w:hAnsi="Book Antiqua" w:cs="Arial"/>
          <w:lang w:val="en-AU"/>
        </w:rPr>
        <w:t xml:space="preserve"> before commencing work on the site.</w:t>
      </w:r>
    </w:p>
    <w:p w14:paraId="1988521E" w14:textId="77777777" w:rsidR="00811C3F" w:rsidRPr="00F47C7F" w:rsidRDefault="00811C3F" w:rsidP="00E251E8">
      <w:pPr>
        <w:autoSpaceDE w:val="0"/>
        <w:autoSpaceDN w:val="0"/>
        <w:adjustRightInd w:val="0"/>
        <w:rPr>
          <w:rFonts w:ascii="Book Antiqua" w:hAnsi="Book Antiqua" w:cs="Arial"/>
          <w:lang w:val="en-AU"/>
        </w:rPr>
      </w:pPr>
    </w:p>
    <w:p w14:paraId="1DC310AF" w14:textId="77777777" w:rsidR="00811C3F" w:rsidRPr="00480733" w:rsidRDefault="00811C3F" w:rsidP="00480733">
      <w:pPr>
        <w:pStyle w:val="Heading2"/>
        <w:numPr>
          <w:ilvl w:val="1"/>
          <w:numId w:val="105"/>
        </w:numPr>
        <w:rPr>
          <w:lang w:val="en-AU"/>
        </w:rPr>
      </w:pPr>
      <w:bookmarkStart w:id="44" w:name="_Toc84991696"/>
      <w:r w:rsidRPr="00480733">
        <w:rPr>
          <w:lang w:val="en-AU"/>
        </w:rPr>
        <w:t>Housekeeping</w:t>
      </w:r>
      <w:bookmarkEnd w:id="44"/>
    </w:p>
    <w:p w14:paraId="5F63BD7F" w14:textId="77777777" w:rsidR="00811C3F" w:rsidRPr="00F47C7F" w:rsidRDefault="00811C3F" w:rsidP="00E251E8">
      <w:pPr>
        <w:rPr>
          <w:rFonts w:ascii="Book Antiqua" w:hAnsi="Book Antiqua"/>
          <w:lang w:val="en-AU"/>
        </w:rPr>
      </w:pPr>
    </w:p>
    <w:p w14:paraId="1069AC9F" w14:textId="77777777" w:rsidR="00AA5BD0" w:rsidRDefault="00811C3F" w:rsidP="00E251E8">
      <w:pPr>
        <w:pStyle w:val="Default"/>
        <w:widowControl/>
        <w:rPr>
          <w:rFonts w:ascii="Book Antiqua" w:hAnsi="Book Antiqua" w:cs="Arial"/>
          <w:color w:val="auto"/>
          <w:lang w:val="en-AU"/>
        </w:rPr>
      </w:pPr>
      <w:r w:rsidRPr="00F47C7F">
        <w:rPr>
          <w:rFonts w:ascii="Book Antiqua" w:hAnsi="Book Antiqua" w:cs="Arial"/>
          <w:color w:val="auto"/>
          <w:lang w:val="en-AU"/>
        </w:rPr>
        <w:t>Contractors are to clean up all excess mater</w:t>
      </w:r>
      <w:r w:rsidR="004A57D2" w:rsidRPr="00F47C7F">
        <w:rPr>
          <w:rFonts w:ascii="Book Antiqua" w:hAnsi="Book Antiqua" w:cs="Arial"/>
          <w:color w:val="auto"/>
          <w:lang w:val="en-AU"/>
        </w:rPr>
        <w:t>ials daily. Equ</w:t>
      </w:r>
      <w:r w:rsidR="00450D09">
        <w:rPr>
          <w:rFonts w:ascii="Book Antiqua" w:hAnsi="Book Antiqua" w:cs="Arial"/>
          <w:color w:val="auto"/>
          <w:lang w:val="en-AU"/>
        </w:rPr>
        <w:t>ipment/</w:t>
      </w:r>
      <w:r w:rsidR="004A57D2" w:rsidRPr="00F47C7F">
        <w:rPr>
          <w:rFonts w:ascii="Book Antiqua" w:hAnsi="Book Antiqua" w:cs="Arial"/>
          <w:color w:val="auto"/>
          <w:lang w:val="en-AU"/>
        </w:rPr>
        <w:t>tools etc</w:t>
      </w:r>
      <w:r w:rsidRPr="00F47C7F">
        <w:rPr>
          <w:rFonts w:ascii="Book Antiqua" w:hAnsi="Book Antiqua" w:cs="Arial"/>
          <w:color w:val="auto"/>
          <w:lang w:val="en-AU"/>
        </w:rPr>
        <w:t>, are not to be left on floors in walkways or obstructing exits.</w:t>
      </w:r>
    </w:p>
    <w:p w14:paraId="4110106D" w14:textId="77777777" w:rsidR="00AA5BD0" w:rsidRPr="00F47C7F" w:rsidRDefault="00AA5BD0" w:rsidP="00E251E8">
      <w:pPr>
        <w:pStyle w:val="Default"/>
        <w:widowControl/>
        <w:rPr>
          <w:rFonts w:ascii="Book Antiqua" w:hAnsi="Book Antiqua" w:cs="Arial"/>
          <w:color w:val="auto"/>
          <w:lang w:val="en-AU"/>
        </w:rPr>
      </w:pPr>
    </w:p>
    <w:p w14:paraId="2052F613" w14:textId="77777777" w:rsidR="00811C3F" w:rsidRPr="00077001" w:rsidRDefault="00811C3F" w:rsidP="00E251E8">
      <w:pPr>
        <w:pStyle w:val="Heading1"/>
      </w:pPr>
      <w:bookmarkStart w:id="45" w:name="_Toc84991697"/>
      <w:r w:rsidRPr="00077001">
        <w:t>Environment</w:t>
      </w:r>
      <w:bookmarkEnd w:id="45"/>
    </w:p>
    <w:p w14:paraId="29B6ED87" w14:textId="77777777" w:rsidR="00811C3F" w:rsidRPr="00F47C7F" w:rsidRDefault="00811C3F" w:rsidP="00E251E8">
      <w:pPr>
        <w:autoSpaceDE w:val="0"/>
        <w:autoSpaceDN w:val="0"/>
        <w:adjustRightInd w:val="0"/>
        <w:rPr>
          <w:rFonts w:ascii="Book Antiqua" w:hAnsi="Book Antiqua" w:cs="Arial"/>
          <w:lang w:val="en-AU"/>
        </w:rPr>
      </w:pPr>
    </w:p>
    <w:p w14:paraId="69C3177A" w14:textId="77777777" w:rsidR="00811C3F" w:rsidRPr="00F47C7F" w:rsidRDefault="00811C3F" w:rsidP="00E251E8">
      <w:pPr>
        <w:pStyle w:val="Heading2"/>
        <w:rPr>
          <w:lang w:val="en-AU"/>
        </w:rPr>
      </w:pPr>
      <w:bookmarkStart w:id="46" w:name="_Toc84991698"/>
      <w:r w:rsidRPr="00F47C7F">
        <w:rPr>
          <w:lang w:val="en-AU"/>
        </w:rPr>
        <w:t>Noise</w:t>
      </w:r>
      <w:bookmarkEnd w:id="46"/>
    </w:p>
    <w:p w14:paraId="7C688F70" w14:textId="77777777" w:rsidR="00811C3F" w:rsidRPr="00F47C7F" w:rsidRDefault="00811C3F" w:rsidP="00E251E8">
      <w:pPr>
        <w:rPr>
          <w:rFonts w:ascii="Book Antiqua" w:hAnsi="Book Antiqua"/>
          <w:lang w:val="en-AU"/>
        </w:rPr>
      </w:pPr>
    </w:p>
    <w:p w14:paraId="5253C003" w14:textId="77777777" w:rsidR="00811C3F" w:rsidRPr="00F47C7F" w:rsidRDefault="00811C3F" w:rsidP="00E251E8">
      <w:pPr>
        <w:autoSpaceDE w:val="0"/>
        <w:autoSpaceDN w:val="0"/>
        <w:adjustRightInd w:val="0"/>
        <w:rPr>
          <w:rFonts w:ascii="Book Antiqua" w:hAnsi="Book Antiqua" w:cs="Arial"/>
          <w:lang w:val="en-AU"/>
        </w:rPr>
      </w:pPr>
      <w:r w:rsidRPr="00F47C7F">
        <w:rPr>
          <w:rFonts w:ascii="Book Antiqua" w:hAnsi="Book Antiqua" w:cs="Arial"/>
          <w:lang w:val="en-AU"/>
        </w:rPr>
        <w:t>When in an urban environment noise should be kept</w:t>
      </w:r>
      <w:r w:rsidR="00705548" w:rsidRPr="00F47C7F">
        <w:rPr>
          <w:rFonts w:ascii="Book Antiqua" w:hAnsi="Book Antiqua" w:cs="Arial"/>
          <w:lang w:val="en-AU"/>
        </w:rPr>
        <w:t xml:space="preserve"> to a minimum wherever possible.</w:t>
      </w:r>
      <w:r w:rsidRPr="00F47C7F">
        <w:rPr>
          <w:rFonts w:ascii="Book Antiqua" w:hAnsi="Book Antiqua" w:cs="Arial"/>
          <w:lang w:val="en-AU"/>
        </w:rPr>
        <w:t xml:space="preserve"> Where noisy operations are inevitable they should be restricted to the following hours of operation.</w:t>
      </w:r>
    </w:p>
    <w:p w14:paraId="71FA0489" w14:textId="77777777" w:rsidR="00811C3F" w:rsidRPr="00F47C7F" w:rsidRDefault="00811C3F" w:rsidP="00E251E8">
      <w:pPr>
        <w:numPr>
          <w:ilvl w:val="0"/>
          <w:numId w:val="98"/>
        </w:numPr>
        <w:autoSpaceDE w:val="0"/>
        <w:autoSpaceDN w:val="0"/>
        <w:adjustRightInd w:val="0"/>
        <w:ind w:left="567" w:hanging="425"/>
        <w:rPr>
          <w:rFonts w:ascii="Book Antiqua" w:hAnsi="Book Antiqua" w:cs="Arial"/>
          <w:lang w:val="en-AU"/>
        </w:rPr>
      </w:pPr>
      <w:r w:rsidRPr="00F47C7F">
        <w:rPr>
          <w:rFonts w:ascii="Book Antiqua" w:hAnsi="Book Antiqua" w:cs="Arial"/>
          <w:lang w:val="en-AU"/>
        </w:rPr>
        <w:t>Monday to Friday 7.30am to 5.30pm</w:t>
      </w:r>
      <w:r w:rsidR="0074004A" w:rsidRPr="00F47C7F">
        <w:rPr>
          <w:rFonts w:ascii="Book Antiqua" w:hAnsi="Book Antiqua" w:cs="Arial"/>
          <w:lang w:val="en-AU"/>
        </w:rPr>
        <w:t>.</w:t>
      </w:r>
    </w:p>
    <w:p w14:paraId="1F8CE69F" w14:textId="77777777" w:rsidR="00811C3F" w:rsidRPr="00F47C7F" w:rsidRDefault="00811C3F" w:rsidP="00E251E8">
      <w:pPr>
        <w:numPr>
          <w:ilvl w:val="0"/>
          <w:numId w:val="98"/>
        </w:numPr>
        <w:autoSpaceDE w:val="0"/>
        <w:autoSpaceDN w:val="0"/>
        <w:adjustRightInd w:val="0"/>
        <w:ind w:left="567" w:hanging="425"/>
        <w:rPr>
          <w:rFonts w:ascii="Book Antiqua" w:hAnsi="Book Antiqua" w:cs="Arial"/>
          <w:lang w:val="en-AU"/>
        </w:rPr>
      </w:pPr>
      <w:r w:rsidRPr="00F47C7F">
        <w:rPr>
          <w:rFonts w:ascii="Book Antiqua" w:hAnsi="Book Antiqua" w:cs="Arial"/>
          <w:lang w:val="en-AU"/>
        </w:rPr>
        <w:t>Saturday 8.30am to 3.00pm</w:t>
      </w:r>
      <w:r w:rsidR="0074004A" w:rsidRPr="00F47C7F">
        <w:rPr>
          <w:rFonts w:ascii="Book Antiqua" w:hAnsi="Book Antiqua" w:cs="Arial"/>
          <w:lang w:val="en-AU"/>
        </w:rPr>
        <w:t>.</w:t>
      </w:r>
    </w:p>
    <w:p w14:paraId="7B781622" w14:textId="77777777" w:rsidR="006466A3" w:rsidRDefault="006466A3" w:rsidP="00E251E8">
      <w:pPr>
        <w:autoSpaceDE w:val="0"/>
        <w:autoSpaceDN w:val="0"/>
        <w:adjustRightInd w:val="0"/>
        <w:rPr>
          <w:rFonts w:ascii="Book Antiqua" w:hAnsi="Book Antiqua" w:cs="Arial"/>
          <w:lang w:val="en-AU"/>
        </w:rPr>
      </w:pPr>
    </w:p>
    <w:p w14:paraId="48F61548" w14:textId="07623714" w:rsidR="00705548" w:rsidRPr="00F47C7F" w:rsidRDefault="00811C3F" w:rsidP="00E251E8">
      <w:pPr>
        <w:autoSpaceDE w:val="0"/>
        <w:autoSpaceDN w:val="0"/>
        <w:adjustRightInd w:val="0"/>
        <w:rPr>
          <w:rFonts w:ascii="Book Antiqua" w:hAnsi="Book Antiqua" w:cs="Arial"/>
          <w:lang w:val="en-AU"/>
        </w:rPr>
      </w:pPr>
      <w:r w:rsidRPr="00F47C7F">
        <w:rPr>
          <w:rFonts w:ascii="Book Antiqua" w:hAnsi="Book Antiqua" w:cs="Arial"/>
          <w:lang w:val="en-AU"/>
        </w:rPr>
        <w:t xml:space="preserve">No noisy operations will be conducted on Sundays or </w:t>
      </w:r>
      <w:r w:rsidR="00992B75">
        <w:rPr>
          <w:rFonts w:ascii="Book Antiqua" w:hAnsi="Book Antiqua" w:cs="Arial"/>
          <w:lang w:val="en-AU"/>
        </w:rPr>
        <w:t>p</w:t>
      </w:r>
      <w:r w:rsidRPr="00F47C7F">
        <w:rPr>
          <w:rFonts w:ascii="Book Antiqua" w:hAnsi="Book Antiqua" w:cs="Arial"/>
          <w:lang w:val="en-AU"/>
        </w:rPr>
        <w:t xml:space="preserve">ublic </w:t>
      </w:r>
      <w:r w:rsidR="00992B75">
        <w:rPr>
          <w:rFonts w:ascii="Book Antiqua" w:hAnsi="Book Antiqua" w:cs="Arial"/>
          <w:lang w:val="en-AU"/>
        </w:rPr>
        <w:t>h</w:t>
      </w:r>
      <w:r w:rsidRPr="00F47C7F">
        <w:rPr>
          <w:rFonts w:ascii="Book Antiqua" w:hAnsi="Book Antiqua" w:cs="Arial"/>
          <w:lang w:val="en-AU"/>
        </w:rPr>
        <w:t xml:space="preserve">olidays in urban areas unless authorised by a GWMWater </w:t>
      </w:r>
      <w:r w:rsidR="00992B75">
        <w:rPr>
          <w:rFonts w:ascii="Book Antiqua" w:hAnsi="Book Antiqua" w:cs="Arial"/>
          <w:lang w:val="en-AU"/>
        </w:rPr>
        <w:t>m</w:t>
      </w:r>
      <w:r w:rsidRPr="00F47C7F">
        <w:rPr>
          <w:rFonts w:ascii="Book Antiqua" w:hAnsi="Book Antiqua" w:cs="Arial"/>
          <w:lang w:val="en-AU"/>
        </w:rPr>
        <w:t>anager.</w:t>
      </w:r>
      <w:r w:rsidR="0074004A" w:rsidRPr="00F47C7F">
        <w:rPr>
          <w:rFonts w:ascii="Book Antiqua" w:hAnsi="Book Antiqua" w:cs="Arial"/>
          <w:lang w:val="en-AU"/>
        </w:rPr>
        <w:t xml:space="preserve"> </w:t>
      </w:r>
      <w:r w:rsidR="00705548" w:rsidRPr="00F47C7F">
        <w:rPr>
          <w:rFonts w:ascii="Book Antiqua" w:hAnsi="Book Antiqua" w:cs="Arial"/>
          <w:lang w:val="en-AU"/>
        </w:rPr>
        <w:t>To limit the impact from noise:</w:t>
      </w:r>
    </w:p>
    <w:p w14:paraId="239B399C" w14:textId="77777777" w:rsidR="00705548" w:rsidRPr="00F47C7F" w:rsidRDefault="00705548" w:rsidP="00E251E8">
      <w:pPr>
        <w:numPr>
          <w:ilvl w:val="0"/>
          <w:numId w:val="97"/>
        </w:numPr>
        <w:ind w:left="567" w:right="79" w:hanging="425"/>
        <w:rPr>
          <w:rFonts w:ascii="Book Antiqua" w:hAnsi="Book Antiqua" w:cs="Arial"/>
          <w:lang w:val="en-AU"/>
        </w:rPr>
      </w:pPr>
      <w:r w:rsidRPr="00F47C7F">
        <w:rPr>
          <w:rFonts w:ascii="Book Antiqua" w:hAnsi="Book Antiqua" w:cs="Arial"/>
          <w:lang w:val="en-AU"/>
        </w:rPr>
        <w:t>Use control devices suc</w:t>
      </w:r>
      <w:r w:rsidR="00431DEA" w:rsidRPr="00F47C7F">
        <w:rPr>
          <w:rFonts w:ascii="Book Antiqua" w:hAnsi="Book Antiqua" w:cs="Arial"/>
          <w:lang w:val="en-AU"/>
        </w:rPr>
        <w:t>h as mufflers or noise barriers.</w:t>
      </w:r>
    </w:p>
    <w:p w14:paraId="14FDCFF8" w14:textId="77777777" w:rsidR="00705548" w:rsidRPr="00F47C7F" w:rsidRDefault="00705548" w:rsidP="00E251E8">
      <w:pPr>
        <w:numPr>
          <w:ilvl w:val="0"/>
          <w:numId w:val="97"/>
        </w:numPr>
        <w:ind w:left="567" w:right="79" w:hanging="425"/>
        <w:rPr>
          <w:rFonts w:ascii="Book Antiqua" w:hAnsi="Book Antiqua" w:cs="Arial"/>
          <w:lang w:val="en-AU"/>
        </w:rPr>
      </w:pPr>
      <w:r w:rsidRPr="00F47C7F">
        <w:rPr>
          <w:rFonts w:ascii="Book Antiqua" w:hAnsi="Book Antiqua" w:cs="Arial"/>
          <w:lang w:val="en-AU"/>
        </w:rPr>
        <w:t>Investigate enclosing noisy equipment</w:t>
      </w:r>
      <w:r w:rsidR="00431DEA" w:rsidRPr="00F47C7F">
        <w:rPr>
          <w:rFonts w:ascii="Book Antiqua" w:hAnsi="Book Antiqua" w:cs="Arial"/>
          <w:lang w:val="en-AU"/>
        </w:rPr>
        <w:t>.</w:t>
      </w:r>
    </w:p>
    <w:p w14:paraId="68201CB5" w14:textId="77777777" w:rsidR="00431DEA" w:rsidRPr="00F47C7F" w:rsidRDefault="00705548" w:rsidP="00E251E8">
      <w:pPr>
        <w:numPr>
          <w:ilvl w:val="0"/>
          <w:numId w:val="97"/>
        </w:numPr>
        <w:ind w:left="567" w:hanging="425"/>
        <w:rPr>
          <w:rFonts w:ascii="Book Antiqua" w:hAnsi="Book Antiqua" w:cs="Arial"/>
          <w:lang w:val="en-AU"/>
        </w:rPr>
      </w:pPr>
      <w:r w:rsidRPr="00F47C7F">
        <w:rPr>
          <w:rFonts w:ascii="Book Antiqua" w:hAnsi="Book Antiqua" w:cs="Arial"/>
          <w:lang w:val="en-AU"/>
        </w:rPr>
        <w:lastRenderedPageBreak/>
        <w:t>Restrict work to normal business hours</w:t>
      </w:r>
      <w:r w:rsidR="00431DEA" w:rsidRPr="00F47C7F">
        <w:rPr>
          <w:rFonts w:ascii="Book Antiqua" w:hAnsi="Book Antiqua" w:cs="Arial"/>
          <w:lang w:val="en-AU"/>
        </w:rPr>
        <w:t>.</w:t>
      </w:r>
    </w:p>
    <w:p w14:paraId="32FA2DC3" w14:textId="77777777" w:rsidR="00705548" w:rsidRPr="00F47C7F" w:rsidRDefault="00431DEA" w:rsidP="00E251E8">
      <w:pPr>
        <w:numPr>
          <w:ilvl w:val="0"/>
          <w:numId w:val="97"/>
        </w:numPr>
        <w:ind w:left="567" w:hanging="425"/>
        <w:rPr>
          <w:rFonts w:ascii="Book Antiqua" w:hAnsi="Book Antiqua" w:cs="Arial"/>
          <w:lang w:val="en-AU"/>
        </w:rPr>
      </w:pPr>
      <w:r w:rsidRPr="00F47C7F">
        <w:rPr>
          <w:rFonts w:ascii="Book Antiqua" w:hAnsi="Book Antiqua" w:cs="Arial"/>
          <w:lang w:val="en-AU"/>
        </w:rPr>
        <w:t>I</w:t>
      </w:r>
      <w:r w:rsidR="00705548" w:rsidRPr="00F47C7F">
        <w:rPr>
          <w:rFonts w:ascii="Book Antiqua" w:hAnsi="Book Antiqua" w:cs="Arial"/>
          <w:lang w:val="en-AU"/>
        </w:rPr>
        <w:t>nform local residents when out-of-hours work is unavoidable.</w:t>
      </w:r>
    </w:p>
    <w:p w14:paraId="42BA5BCB" w14:textId="77777777" w:rsidR="006466A3" w:rsidRDefault="006466A3" w:rsidP="00E251E8">
      <w:pPr>
        <w:rPr>
          <w:rFonts w:ascii="Book Antiqua" w:hAnsi="Book Antiqua" w:cs="Arial"/>
          <w:lang w:val="en-AU"/>
        </w:rPr>
      </w:pPr>
    </w:p>
    <w:p w14:paraId="02605F4E" w14:textId="77777777" w:rsidR="00811C3F" w:rsidRPr="00F47C7F" w:rsidRDefault="00811C3F" w:rsidP="00E251E8">
      <w:pPr>
        <w:rPr>
          <w:rFonts w:ascii="Book Antiqua" w:hAnsi="Book Antiqua" w:cs="Arial"/>
          <w:lang w:val="en-AU"/>
        </w:rPr>
      </w:pPr>
      <w:r w:rsidRPr="00F47C7F">
        <w:rPr>
          <w:rFonts w:ascii="Book Antiqua" w:hAnsi="Book Antiqua" w:cs="Arial"/>
          <w:lang w:val="en-AU"/>
        </w:rPr>
        <w:t>For additional requirements refer to AS1055.1</w:t>
      </w:r>
      <w:r w:rsidR="00371210" w:rsidRPr="00F47C7F">
        <w:rPr>
          <w:rFonts w:ascii="Book Antiqua" w:hAnsi="Book Antiqua" w:cs="Arial"/>
          <w:lang w:val="en-AU"/>
        </w:rPr>
        <w:t xml:space="preserve">-1997 </w:t>
      </w:r>
      <w:r w:rsidRPr="00F47C7F">
        <w:rPr>
          <w:rFonts w:ascii="Book Antiqua" w:hAnsi="Book Antiqua" w:cs="Arial"/>
          <w:lang w:val="en-AU"/>
        </w:rPr>
        <w:t>Acoustics - Environmental Part 1 - General Procedures, and AS2436</w:t>
      </w:r>
      <w:r w:rsidR="00371210" w:rsidRPr="00F47C7F">
        <w:rPr>
          <w:rFonts w:ascii="Book Antiqua" w:hAnsi="Book Antiqua" w:cs="Arial"/>
          <w:lang w:val="en-AU"/>
        </w:rPr>
        <w:t>-2010</w:t>
      </w:r>
      <w:r w:rsidRPr="00F47C7F">
        <w:rPr>
          <w:rFonts w:ascii="Book Antiqua" w:hAnsi="Book Antiqua" w:cs="Arial"/>
          <w:lang w:val="en-AU"/>
        </w:rPr>
        <w:t xml:space="preserve"> Noise Control on Building Sites.</w:t>
      </w:r>
    </w:p>
    <w:p w14:paraId="4634DDAC" w14:textId="77777777" w:rsidR="00811C3F" w:rsidRPr="00F47C7F" w:rsidRDefault="00811C3F" w:rsidP="00E251E8">
      <w:pPr>
        <w:autoSpaceDE w:val="0"/>
        <w:autoSpaceDN w:val="0"/>
        <w:adjustRightInd w:val="0"/>
        <w:rPr>
          <w:rFonts w:ascii="Book Antiqua" w:hAnsi="Book Antiqua" w:cs="Arial"/>
          <w:lang w:val="en-AU"/>
        </w:rPr>
      </w:pPr>
    </w:p>
    <w:p w14:paraId="7528DB03" w14:textId="77777777" w:rsidR="00811C3F" w:rsidRPr="00F47C7F" w:rsidRDefault="00811C3F" w:rsidP="00E251E8">
      <w:pPr>
        <w:pStyle w:val="Heading2"/>
        <w:rPr>
          <w:lang w:val="en-AU"/>
        </w:rPr>
      </w:pPr>
      <w:bookmarkStart w:id="47" w:name="_Toc84991699"/>
      <w:r w:rsidRPr="00F47C7F">
        <w:rPr>
          <w:lang w:val="en-AU"/>
        </w:rPr>
        <w:t>Fire &amp; Evacuation</w:t>
      </w:r>
      <w:bookmarkEnd w:id="47"/>
    </w:p>
    <w:p w14:paraId="3B66F687" w14:textId="77777777" w:rsidR="00811C3F" w:rsidRPr="00F47C7F" w:rsidRDefault="00811C3F" w:rsidP="00E251E8">
      <w:pPr>
        <w:rPr>
          <w:rFonts w:ascii="Book Antiqua" w:hAnsi="Book Antiqua"/>
          <w:lang w:val="en-AU"/>
        </w:rPr>
      </w:pPr>
    </w:p>
    <w:p w14:paraId="780C7D5E" w14:textId="77777777" w:rsidR="00811C3F" w:rsidRPr="00F47C7F" w:rsidRDefault="00811C3F" w:rsidP="00E251E8">
      <w:pPr>
        <w:autoSpaceDE w:val="0"/>
        <w:autoSpaceDN w:val="0"/>
        <w:adjustRightInd w:val="0"/>
        <w:rPr>
          <w:rFonts w:ascii="Book Antiqua" w:hAnsi="Book Antiqua" w:cs="Arial"/>
          <w:lang w:val="en-AU"/>
        </w:rPr>
      </w:pPr>
      <w:r w:rsidRPr="00F47C7F">
        <w:rPr>
          <w:rFonts w:ascii="Book Antiqua" w:hAnsi="Book Antiqua" w:cs="Arial"/>
          <w:lang w:val="en-AU"/>
        </w:rPr>
        <w:t>In the event of fire in a GWMWater building or premises, the fol</w:t>
      </w:r>
      <w:r w:rsidR="00705548" w:rsidRPr="00F47C7F">
        <w:rPr>
          <w:rFonts w:ascii="Book Antiqua" w:hAnsi="Book Antiqua" w:cs="Arial"/>
          <w:lang w:val="en-AU"/>
        </w:rPr>
        <w:t>lowing procedure should be applied</w:t>
      </w:r>
      <w:r w:rsidRPr="00F47C7F">
        <w:rPr>
          <w:rFonts w:ascii="Book Antiqua" w:hAnsi="Book Antiqua" w:cs="Arial"/>
          <w:lang w:val="en-AU"/>
        </w:rPr>
        <w:t>:</w:t>
      </w:r>
    </w:p>
    <w:p w14:paraId="123287AC" w14:textId="77777777" w:rsidR="00811C3F" w:rsidRPr="00F47C7F" w:rsidRDefault="00811C3F" w:rsidP="00E251E8">
      <w:pPr>
        <w:numPr>
          <w:ilvl w:val="0"/>
          <w:numId w:val="96"/>
        </w:numPr>
        <w:autoSpaceDE w:val="0"/>
        <w:autoSpaceDN w:val="0"/>
        <w:adjustRightInd w:val="0"/>
        <w:ind w:left="567" w:hanging="425"/>
        <w:rPr>
          <w:rFonts w:ascii="Book Antiqua" w:hAnsi="Book Antiqua" w:cs="Arial"/>
          <w:lang w:val="en-AU"/>
        </w:rPr>
      </w:pPr>
      <w:r w:rsidRPr="00F47C7F">
        <w:rPr>
          <w:rFonts w:ascii="Book Antiqua" w:hAnsi="Book Antiqua" w:cs="Arial"/>
          <w:lang w:val="en-AU"/>
        </w:rPr>
        <w:t>Immediately notify the Chief Fire Warden or supervisor.</w:t>
      </w:r>
    </w:p>
    <w:p w14:paraId="378B832A" w14:textId="77777777" w:rsidR="00811C3F" w:rsidRPr="00F47C7F" w:rsidRDefault="00811C3F" w:rsidP="00E251E8">
      <w:pPr>
        <w:numPr>
          <w:ilvl w:val="0"/>
          <w:numId w:val="96"/>
        </w:numPr>
        <w:autoSpaceDE w:val="0"/>
        <w:autoSpaceDN w:val="0"/>
        <w:adjustRightInd w:val="0"/>
        <w:ind w:left="567" w:hanging="425"/>
        <w:rPr>
          <w:rFonts w:ascii="Book Antiqua" w:hAnsi="Book Antiqua" w:cs="Arial"/>
          <w:lang w:val="en-AU"/>
        </w:rPr>
      </w:pPr>
      <w:r w:rsidRPr="00F47C7F">
        <w:rPr>
          <w:rFonts w:ascii="Book Antiqua" w:hAnsi="Book Antiqua" w:cs="Arial"/>
          <w:lang w:val="en-AU"/>
        </w:rPr>
        <w:t>If it is safe to do so, assist anyone in danger</w:t>
      </w:r>
      <w:r w:rsidR="00431DEA" w:rsidRPr="00F47C7F">
        <w:rPr>
          <w:rFonts w:ascii="Book Antiqua" w:hAnsi="Book Antiqua" w:cs="Arial"/>
          <w:lang w:val="en-AU"/>
        </w:rPr>
        <w:t>.</w:t>
      </w:r>
    </w:p>
    <w:p w14:paraId="7E33A624" w14:textId="77777777" w:rsidR="00811C3F" w:rsidRPr="00F47C7F" w:rsidRDefault="00811C3F" w:rsidP="00E251E8">
      <w:pPr>
        <w:numPr>
          <w:ilvl w:val="0"/>
          <w:numId w:val="96"/>
        </w:numPr>
        <w:autoSpaceDE w:val="0"/>
        <w:autoSpaceDN w:val="0"/>
        <w:adjustRightInd w:val="0"/>
        <w:ind w:left="567" w:hanging="425"/>
        <w:rPr>
          <w:rFonts w:ascii="Book Antiqua" w:hAnsi="Book Antiqua" w:cs="Arial"/>
          <w:lang w:val="en-AU"/>
        </w:rPr>
      </w:pPr>
      <w:r w:rsidRPr="00F47C7F">
        <w:rPr>
          <w:rFonts w:ascii="Book Antiqua" w:hAnsi="Book Antiqua" w:cs="Arial"/>
          <w:lang w:val="en-AU"/>
        </w:rPr>
        <w:t>If safe to do so, use the appropriate type of fire extinguisher to control the fire.</w:t>
      </w:r>
    </w:p>
    <w:p w14:paraId="1E79A2A6" w14:textId="77777777" w:rsidR="00811C3F" w:rsidRPr="00F47C7F" w:rsidRDefault="00811C3F" w:rsidP="00E251E8">
      <w:pPr>
        <w:numPr>
          <w:ilvl w:val="0"/>
          <w:numId w:val="96"/>
        </w:numPr>
        <w:autoSpaceDE w:val="0"/>
        <w:autoSpaceDN w:val="0"/>
        <w:adjustRightInd w:val="0"/>
        <w:ind w:left="567" w:hanging="425"/>
        <w:rPr>
          <w:rFonts w:ascii="Book Antiqua" w:hAnsi="Book Antiqua" w:cs="Arial"/>
          <w:lang w:val="en-AU"/>
        </w:rPr>
      </w:pPr>
      <w:r w:rsidRPr="00F47C7F">
        <w:rPr>
          <w:rFonts w:ascii="Book Antiqua" w:hAnsi="Book Antiqua" w:cs="Arial"/>
          <w:lang w:val="en-AU"/>
        </w:rPr>
        <w:t>Isolate personnel and close all doors</w:t>
      </w:r>
      <w:r w:rsidR="00431DEA" w:rsidRPr="00F47C7F">
        <w:rPr>
          <w:rFonts w:ascii="Book Antiqua" w:hAnsi="Book Antiqua" w:cs="Arial"/>
          <w:lang w:val="en-AU"/>
        </w:rPr>
        <w:t>.</w:t>
      </w:r>
    </w:p>
    <w:p w14:paraId="3B617F9D" w14:textId="77777777" w:rsidR="006466A3" w:rsidRDefault="006466A3" w:rsidP="00E251E8">
      <w:pPr>
        <w:autoSpaceDE w:val="0"/>
        <w:autoSpaceDN w:val="0"/>
        <w:adjustRightInd w:val="0"/>
        <w:rPr>
          <w:rFonts w:ascii="Book Antiqua" w:hAnsi="Book Antiqua" w:cs="Arial"/>
          <w:lang w:val="en-AU"/>
        </w:rPr>
      </w:pPr>
    </w:p>
    <w:p w14:paraId="2669848D" w14:textId="77777777" w:rsidR="00811C3F" w:rsidRPr="00F47C7F" w:rsidRDefault="00811C3F" w:rsidP="00E251E8">
      <w:pPr>
        <w:autoSpaceDE w:val="0"/>
        <w:autoSpaceDN w:val="0"/>
        <w:adjustRightInd w:val="0"/>
        <w:rPr>
          <w:rFonts w:ascii="Book Antiqua" w:hAnsi="Book Antiqua" w:cs="Arial"/>
          <w:lang w:val="en-AU"/>
        </w:rPr>
      </w:pPr>
      <w:r w:rsidRPr="00F47C7F">
        <w:rPr>
          <w:rFonts w:ascii="Book Antiqua" w:hAnsi="Book Antiqua" w:cs="Arial"/>
          <w:lang w:val="en-AU"/>
        </w:rPr>
        <w:t>All personnel must assemble in the designated area as directed by the warden or supervisor.</w:t>
      </w:r>
      <w:r w:rsidR="00184351" w:rsidRPr="00F47C7F">
        <w:rPr>
          <w:rFonts w:ascii="Book Antiqua" w:hAnsi="Book Antiqua" w:cs="Arial"/>
          <w:lang w:val="en-AU"/>
        </w:rPr>
        <w:t xml:space="preserve"> </w:t>
      </w:r>
      <w:r w:rsidRPr="00F47C7F">
        <w:rPr>
          <w:rFonts w:ascii="Book Antiqua" w:hAnsi="Book Antiqua" w:cs="Arial"/>
          <w:lang w:val="en-AU"/>
        </w:rPr>
        <w:t>A roll call is conducted to account for all personnel who will remain in the designated area until directed to leave by the fire warden.</w:t>
      </w:r>
    </w:p>
    <w:p w14:paraId="390ED8E2" w14:textId="77777777" w:rsidR="006466A3" w:rsidRDefault="006466A3" w:rsidP="00E251E8">
      <w:pPr>
        <w:autoSpaceDE w:val="0"/>
        <w:autoSpaceDN w:val="0"/>
        <w:adjustRightInd w:val="0"/>
        <w:rPr>
          <w:rFonts w:ascii="Book Antiqua" w:hAnsi="Book Antiqua" w:cs="Arial"/>
          <w:lang w:val="en-AU"/>
        </w:rPr>
      </w:pPr>
    </w:p>
    <w:p w14:paraId="09A330C5" w14:textId="77777777" w:rsidR="00705548" w:rsidRPr="00F47C7F" w:rsidRDefault="00705548" w:rsidP="00E251E8">
      <w:pPr>
        <w:autoSpaceDE w:val="0"/>
        <w:autoSpaceDN w:val="0"/>
        <w:adjustRightInd w:val="0"/>
        <w:rPr>
          <w:rFonts w:ascii="Book Antiqua" w:hAnsi="Book Antiqua" w:cs="Arial"/>
          <w:lang w:val="en-AU"/>
        </w:rPr>
      </w:pPr>
      <w:r w:rsidRPr="00F47C7F">
        <w:rPr>
          <w:rFonts w:ascii="Book Antiqua" w:hAnsi="Book Antiqua" w:cs="Arial"/>
          <w:lang w:val="en-AU"/>
        </w:rPr>
        <w:t xml:space="preserve">Wildfire can also damage natural areas and private property and put lives at risk.  Be aware of activities that involve a risk of starting a fire, particularly during </w:t>
      </w:r>
      <w:r w:rsidR="00AA5BD0">
        <w:rPr>
          <w:rFonts w:ascii="Book Antiqua" w:hAnsi="Book Antiqua" w:cs="Arial"/>
          <w:lang w:val="en-AU"/>
        </w:rPr>
        <w:t xml:space="preserve">high fire danger periods. </w:t>
      </w:r>
      <w:r w:rsidRPr="00F47C7F">
        <w:rPr>
          <w:rFonts w:ascii="Book Antiqua" w:hAnsi="Book Antiqua" w:cs="Arial"/>
          <w:lang w:val="en-AU"/>
        </w:rPr>
        <w:t>Only light fires when it is absolutely necessary and safe to do so.</w:t>
      </w:r>
    </w:p>
    <w:p w14:paraId="5492A0CD" w14:textId="77777777" w:rsidR="00811C3F" w:rsidRPr="00F47C7F" w:rsidRDefault="00811C3F" w:rsidP="00E251E8">
      <w:pPr>
        <w:autoSpaceDE w:val="0"/>
        <w:autoSpaceDN w:val="0"/>
        <w:adjustRightInd w:val="0"/>
        <w:rPr>
          <w:rFonts w:ascii="Book Antiqua" w:hAnsi="Book Antiqua" w:cs="Arial"/>
          <w:lang w:val="en-AU"/>
        </w:rPr>
      </w:pPr>
    </w:p>
    <w:p w14:paraId="182FAAE6" w14:textId="77777777" w:rsidR="00811C3F" w:rsidRPr="00A920C1" w:rsidRDefault="008E3E1C" w:rsidP="00E251E8">
      <w:pPr>
        <w:pStyle w:val="Heading2"/>
        <w:rPr>
          <w:lang w:val="en-AU"/>
        </w:rPr>
      </w:pPr>
      <w:bookmarkStart w:id="48" w:name="_Toc84991700"/>
      <w:r w:rsidRPr="00A920C1">
        <w:rPr>
          <w:lang w:val="en-AU"/>
        </w:rPr>
        <w:t>Waste Management</w:t>
      </w:r>
      <w:bookmarkEnd w:id="48"/>
    </w:p>
    <w:p w14:paraId="77BBE589" w14:textId="77777777" w:rsidR="00811C3F" w:rsidRPr="00A920C1" w:rsidRDefault="00811C3F" w:rsidP="00E251E8">
      <w:pPr>
        <w:rPr>
          <w:rFonts w:ascii="Book Antiqua" w:hAnsi="Book Antiqua"/>
          <w:lang w:val="en-AU"/>
        </w:rPr>
      </w:pPr>
    </w:p>
    <w:p w14:paraId="7E61AA82" w14:textId="77777777" w:rsidR="00811C3F" w:rsidRPr="00A920C1" w:rsidRDefault="00811C3F" w:rsidP="00E251E8">
      <w:pPr>
        <w:autoSpaceDE w:val="0"/>
        <w:autoSpaceDN w:val="0"/>
        <w:adjustRightInd w:val="0"/>
        <w:rPr>
          <w:rFonts w:ascii="Book Antiqua" w:hAnsi="Book Antiqua" w:cs="Arial"/>
          <w:i/>
          <w:iCs/>
          <w:lang w:val="en-AU"/>
        </w:rPr>
      </w:pPr>
      <w:r w:rsidRPr="00A920C1">
        <w:rPr>
          <w:rFonts w:ascii="Book Antiqua" w:hAnsi="Book Antiqua" w:cs="Arial"/>
          <w:i/>
          <w:iCs/>
          <w:lang w:val="en-AU"/>
        </w:rPr>
        <w:t xml:space="preserve">Note: GWMWater will not provide waste removal facilities. </w:t>
      </w:r>
    </w:p>
    <w:p w14:paraId="03D7333E" w14:textId="77777777" w:rsidR="00184351" w:rsidRPr="00A920C1" w:rsidRDefault="00184351" w:rsidP="00E251E8">
      <w:pPr>
        <w:autoSpaceDE w:val="0"/>
        <w:autoSpaceDN w:val="0"/>
        <w:adjustRightInd w:val="0"/>
        <w:rPr>
          <w:rFonts w:ascii="Book Antiqua" w:hAnsi="Book Antiqua" w:cs="Arial"/>
          <w:lang w:val="en-AU"/>
        </w:rPr>
      </w:pPr>
    </w:p>
    <w:p w14:paraId="71D5884B" w14:textId="77777777" w:rsidR="00811C3F" w:rsidRPr="00A920C1" w:rsidRDefault="00811C3F" w:rsidP="00E251E8">
      <w:pPr>
        <w:autoSpaceDE w:val="0"/>
        <w:autoSpaceDN w:val="0"/>
        <w:adjustRightInd w:val="0"/>
        <w:rPr>
          <w:rFonts w:ascii="Book Antiqua" w:hAnsi="Book Antiqua" w:cs="Arial"/>
          <w:lang w:val="en-AU"/>
        </w:rPr>
      </w:pPr>
      <w:r w:rsidRPr="00A920C1">
        <w:rPr>
          <w:rFonts w:ascii="Book Antiqua" w:hAnsi="Book Antiqua" w:cs="Arial"/>
          <w:lang w:val="en-AU"/>
        </w:rPr>
        <w:t>Contractors are to remove all their own rubbish. Specialist waste contractors at the contractor’s expense shall remove hazardous wastes and other wastes such as asbestos.</w:t>
      </w:r>
      <w:r w:rsidR="002D6149" w:rsidRPr="00A920C1">
        <w:rPr>
          <w:rFonts w:ascii="Book Antiqua" w:hAnsi="Book Antiqua" w:cs="Arial"/>
          <w:lang w:val="en-AU"/>
        </w:rPr>
        <w:t xml:space="preserve">  </w:t>
      </w:r>
      <w:r w:rsidRPr="00A920C1">
        <w:rPr>
          <w:rFonts w:ascii="Book Antiqua" w:hAnsi="Book Antiqua" w:cs="Arial"/>
          <w:lang w:val="en-AU"/>
        </w:rPr>
        <w:t>Wherever possible the following steps should be followed in relation to waste management:</w:t>
      </w:r>
    </w:p>
    <w:p w14:paraId="27DA9CFC" w14:textId="77777777" w:rsidR="0074004A" w:rsidRPr="00A920C1" w:rsidRDefault="00494C15" w:rsidP="00E251E8">
      <w:pPr>
        <w:numPr>
          <w:ilvl w:val="0"/>
          <w:numId w:val="77"/>
        </w:numPr>
        <w:autoSpaceDE w:val="0"/>
        <w:autoSpaceDN w:val="0"/>
        <w:adjustRightInd w:val="0"/>
        <w:ind w:left="567" w:hanging="425"/>
        <w:rPr>
          <w:rFonts w:ascii="Book Antiqua" w:hAnsi="Book Antiqua" w:cs="Arial"/>
          <w:lang w:val="en-AU"/>
        </w:rPr>
      </w:pPr>
      <w:r w:rsidRPr="00A920C1">
        <w:rPr>
          <w:rFonts w:ascii="Book Antiqua" w:hAnsi="Book Antiqua" w:cs="Arial"/>
          <w:lang w:val="en-AU"/>
        </w:rPr>
        <w:t>Avoid/r</w:t>
      </w:r>
      <w:r w:rsidR="00811C3F" w:rsidRPr="00A920C1">
        <w:rPr>
          <w:rFonts w:ascii="Book Antiqua" w:hAnsi="Book Antiqua" w:cs="Arial"/>
          <w:lang w:val="en-AU"/>
        </w:rPr>
        <w:t>educe the use of unnecessary materials (i</w:t>
      </w:r>
      <w:r w:rsidR="002D6149" w:rsidRPr="00A920C1">
        <w:rPr>
          <w:rFonts w:ascii="Book Antiqua" w:hAnsi="Book Antiqua" w:cs="Arial"/>
          <w:lang w:val="en-AU"/>
        </w:rPr>
        <w:t>.</w:t>
      </w:r>
      <w:r w:rsidR="00811C3F" w:rsidRPr="00A920C1">
        <w:rPr>
          <w:rFonts w:ascii="Book Antiqua" w:hAnsi="Book Antiqua" w:cs="Arial"/>
          <w:lang w:val="en-AU"/>
        </w:rPr>
        <w:t>e. minimise wastage).</w:t>
      </w:r>
    </w:p>
    <w:p w14:paraId="08C52D37" w14:textId="77777777" w:rsidR="00811C3F" w:rsidRPr="00A920C1" w:rsidRDefault="00811C3F" w:rsidP="00E251E8">
      <w:pPr>
        <w:numPr>
          <w:ilvl w:val="0"/>
          <w:numId w:val="77"/>
        </w:numPr>
        <w:autoSpaceDE w:val="0"/>
        <w:autoSpaceDN w:val="0"/>
        <w:adjustRightInd w:val="0"/>
        <w:ind w:left="567" w:hanging="425"/>
        <w:rPr>
          <w:rFonts w:ascii="Book Antiqua" w:hAnsi="Book Antiqua" w:cs="Arial"/>
          <w:lang w:val="en-AU"/>
        </w:rPr>
      </w:pPr>
      <w:r w:rsidRPr="00A920C1">
        <w:rPr>
          <w:rFonts w:ascii="Book Antiqua" w:hAnsi="Book Antiqua" w:cs="Arial"/>
          <w:lang w:val="en-AU"/>
        </w:rPr>
        <w:t>Reuse materials where possible. Do not dispose of materials that can be reused.</w:t>
      </w:r>
    </w:p>
    <w:p w14:paraId="0F645D44" w14:textId="77777777" w:rsidR="00811C3F" w:rsidRPr="00A920C1" w:rsidRDefault="00811C3F" w:rsidP="00E251E8">
      <w:pPr>
        <w:numPr>
          <w:ilvl w:val="0"/>
          <w:numId w:val="77"/>
        </w:numPr>
        <w:autoSpaceDE w:val="0"/>
        <w:autoSpaceDN w:val="0"/>
        <w:adjustRightInd w:val="0"/>
        <w:ind w:left="567" w:hanging="425"/>
        <w:rPr>
          <w:rFonts w:ascii="Book Antiqua" w:hAnsi="Book Antiqua" w:cs="Arial"/>
          <w:lang w:val="en-AU"/>
        </w:rPr>
      </w:pPr>
      <w:r w:rsidRPr="00A920C1">
        <w:rPr>
          <w:rFonts w:ascii="Book Antiqua" w:hAnsi="Book Antiqua" w:cs="Arial"/>
          <w:lang w:val="en-AU"/>
        </w:rPr>
        <w:t>Recycle materials.</w:t>
      </w:r>
    </w:p>
    <w:p w14:paraId="185ABBB8" w14:textId="77777777" w:rsidR="006466A3" w:rsidRPr="00A920C1" w:rsidRDefault="006466A3" w:rsidP="00E251E8">
      <w:pPr>
        <w:autoSpaceDE w:val="0"/>
        <w:autoSpaceDN w:val="0"/>
        <w:adjustRightInd w:val="0"/>
        <w:rPr>
          <w:rFonts w:ascii="Book Antiqua" w:hAnsi="Book Antiqua" w:cs="Arial"/>
          <w:lang w:val="en-AU"/>
        </w:rPr>
      </w:pPr>
    </w:p>
    <w:p w14:paraId="6BE0364B" w14:textId="77777777" w:rsidR="00811C3F" w:rsidRPr="00A920C1" w:rsidRDefault="00811C3F" w:rsidP="00E251E8">
      <w:pPr>
        <w:autoSpaceDE w:val="0"/>
        <w:autoSpaceDN w:val="0"/>
        <w:adjustRightInd w:val="0"/>
        <w:rPr>
          <w:rFonts w:ascii="Book Antiqua" w:hAnsi="Book Antiqua" w:cs="Arial"/>
          <w:lang w:val="en-AU"/>
        </w:rPr>
      </w:pPr>
      <w:r w:rsidRPr="00A920C1">
        <w:rPr>
          <w:rFonts w:ascii="Book Antiqua" w:hAnsi="Book Antiqua" w:cs="Arial"/>
          <w:lang w:val="en-AU"/>
        </w:rPr>
        <w:t xml:space="preserve">All </w:t>
      </w:r>
      <w:r w:rsidR="00494C15" w:rsidRPr="00A920C1">
        <w:rPr>
          <w:rFonts w:ascii="Book Antiqua" w:hAnsi="Book Antiqua" w:cs="Arial"/>
          <w:lang w:val="en-AU"/>
        </w:rPr>
        <w:t xml:space="preserve">waste </w:t>
      </w:r>
      <w:r w:rsidRPr="00A920C1">
        <w:rPr>
          <w:rFonts w:ascii="Book Antiqua" w:hAnsi="Book Antiqua" w:cs="Arial"/>
          <w:lang w:val="en-AU"/>
        </w:rPr>
        <w:t xml:space="preserve">materials should be removed </w:t>
      </w:r>
      <w:r w:rsidR="002D6149" w:rsidRPr="00A920C1">
        <w:rPr>
          <w:rFonts w:ascii="Book Antiqua" w:hAnsi="Book Antiqua" w:cs="Arial"/>
          <w:lang w:val="en-AU"/>
        </w:rPr>
        <w:t>from the work site</w:t>
      </w:r>
      <w:r w:rsidRPr="00A920C1">
        <w:rPr>
          <w:rFonts w:ascii="Book Antiqua" w:hAnsi="Book Antiqua" w:cs="Arial"/>
          <w:lang w:val="en-AU"/>
        </w:rPr>
        <w:t xml:space="preserve"> </w:t>
      </w:r>
      <w:r w:rsidR="002D6149" w:rsidRPr="00A920C1">
        <w:rPr>
          <w:rFonts w:ascii="Book Antiqua" w:hAnsi="Book Antiqua" w:cs="Arial"/>
          <w:lang w:val="en-AU"/>
        </w:rPr>
        <w:t xml:space="preserve">and </w:t>
      </w:r>
      <w:r w:rsidRPr="00A920C1">
        <w:rPr>
          <w:rFonts w:ascii="Book Antiqua" w:hAnsi="Book Antiqua" w:cs="Arial"/>
          <w:lang w:val="en-AU"/>
        </w:rPr>
        <w:t xml:space="preserve">disposed of </w:t>
      </w:r>
      <w:r w:rsidR="002D6149" w:rsidRPr="00A920C1">
        <w:rPr>
          <w:rFonts w:ascii="Book Antiqua" w:hAnsi="Book Antiqua" w:cs="Arial"/>
          <w:lang w:val="en-AU"/>
        </w:rPr>
        <w:t xml:space="preserve">correctly </w:t>
      </w:r>
      <w:r w:rsidRPr="00A920C1">
        <w:rPr>
          <w:rFonts w:ascii="Book Antiqua" w:hAnsi="Book Antiqua" w:cs="Arial"/>
          <w:lang w:val="en-AU"/>
        </w:rPr>
        <w:t xml:space="preserve">at </w:t>
      </w:r>
      <w:r w:rsidR="00494C15" w:rsidRPr="00A920C1">
        <w:rPr>
          <w:rFonts w:ascii="Book Antiqua" w:hAnsi="Book Antiqua" w:cs="Arial"/>
          <w:lang w:val="en-AU"/>
        </w:rPr>
        <w:t xml:space="preserve">appropriate licensed sites during and at </w:t>
      </w:r>
      <w:r w:rsidRPr="00A920C1">
        <w:rPr>
          <w:rFonts w:ascii="Book Antiqua" w:hAnsi="Book Antiqua" w:cs="Arial"/>
          <w:lang w:val="en-AU"/>
        </w:rPr>
        <w:t>the completion of all works.</w:t>
      </w:r>
      <w:r w:rsidR="00077001" w:rsidRPr="00A920C1">
        <w:rPr>
          <w:rFonts w:ascii="Book Antiqua" w:hAnsi="Book Antiqua" w:cs="Arial"/>
          <w:lang w:val="en-AU"/>
        </w:rPr>
        <w:t xml:space="preserve"> </w:t>
      </w:r>
      <w:r w:rsidR="00077001" w:rsidRPr="00B80841">
        <w:rPr>
          <w:rFonts w:ascii="Book Antiqua" w:hAnsi="Book Antiqua" w:cs="Arial"/>
          <w:highlight w:val="yellow"/>
          <w:lang w:val="en-AU"/>
        </w:rPr>
        <w:t xml:space="preserve">GWMWater will require demonstration that hazardous waste has been disposed </w:t>
      </w:r>
      <w:r w:rsidR="00077001" w:rsidRPr="00B80841">
        <w:rPr>
          <w:rFonts w:ascii="Book Antiqua" w:hAnsi="Book Antiqua" w:cs="Arial"/>
          <w:highlight w:val="yellow"/>
          <w:lang w:val="en-AU"/>
        </w:rPr>
        <w:lastRenderedPageBreak/>
        <w:t>of correctly. This may include waste transport certificates, especially in the case of asbestos related waste.</w:t>
      </w:r>
    </w:p>
    <w:p w14:paraId="138FBAC8" w14:textId="77777777" w:rsidR="00184351" w:rsidRPr="00A920C1" w:rsidRDefault="00184351" w:rsidP="00E251E8">
      <w:pPr>
        <w:autoSpaceDE w:val="0"/>
        <w:autoSpaceDN w:val="0"/>
        <w:adjustRightInd w:val="0"/>
        <w:rPr>
          <w:rFonts w:ascii="Book Antiqua" w:hAnsi="Book Antiqua" w:cs="Arial"/>
          <w:lang w:val="en-AU"/>
        </w:rPr>
      </w:pPr>
    </w:p>
    <w:p w14:paraId="0BFD54EA" w14:textId="77777777" w:rsidR="00811C3F" w:rsidRPr="00A920C1" w:rsidRDefault="00811C3F" w:rsidP="00E251E8">
      <w:pPr>
        <w:autoSpaceDE w:val="0"/>
        <w:autoSpaceDN w:val="0"/>
        <w:adjustRightInd w:val="0"/>
        <w:rPr>
          <w:rFonts w:ascii="Book Antiqua" w:hAnsi="Book Antiqua" w:cs="Arial"/>
          <w:lang w:val="en-AU"/>
        </w:rPr>
      </w:pPr>
      <w:r w:rsidRPr="00A920C1">
        <w:rPr>
          <w:rFonts w:ascii="Book Antiqua" w:hAnsi="Book Antiqua" w:cs="Arial"/>
          <w:lang w:val="en-AU"/>
        </w:rPr>
        <w:t xml:space="preserve">Care should be taken to ensure that potentially hazardous materials are disposed of in accordance with relevant guidelines and </w:t>
      </w:r>
      <w:r w:rsidR="00992B75" w:rsidRPr="00A920C1">
        <w:rPr>
          <w:rFonts w:ascii="Book Antiqua" w:hAnsi="Book Antiqua" w:cs="Arial"/>
          <w:lang w:val="en-AU"/>
        </w:rPr>
        <w:t>c</w:t>
      </w:r>
      <w:r w:rsidRPr="00A920C1">
        <w:rPr>
          <w:rFonts w:ascii="Book Antiqua" w:hAnsi="Book Antiqua" w:cs="Arial"/>
          <w:lang w:val="en-AU"/>
        </w:rPr>
        <w:t xml:space="preserve">odes of </w:t>
      </w:r>
      <w:r w:rsidR="00992B75" w:rsidRPr="00A920C1">
        <w:rPr>
          <w:rFonts w:ascii="Book Antiqua" w:hAnsi="Book Antiqua" w:cs="Arial"/>
          <w:lang w:val="en-AU"/>
        </w:rPr>
        <w:t>p</w:t>
      </w:r>
      <w:r w:rsidRPr="00A920C1">
        <w:rPr>
          <w:rFonts w:ascii="Book Antiqua" w:hAnsi="Book Antiqua" w:cs="Arial"/>
          <w:lang w:val="en-AU"/>
        </w:rPr>
        <w:t>ractice. The following chemical wastes should be dealt with as described:</w:t>
      </w:r>
    </w:p>
    <w:p w14:paraId="10AF48B6" w14:textId="77777777" w:rsidR="00494C15" w:rsidRPr="00A920C1" w:rsidRDefault="00494C15" w:rsidP="00E251E8">
      <w:pPr>
        <w:autoSpaceDE w:val="0"/>
        <w:autoSpaceDN w:val="0"/>
        <w:adjustRightInd w:val="0"/>
        <w:rPr>
          <w:rFonts w:ascii="Book Antiqua" w:hAnsi="Book Antiqua" w:cs="Arial"/>
          <w:u w:val="single"/>
          <w:lang w:val="en-AU"/>
        </w:rPr>
      </w:pPr>
    </w:p>
    <w:p w14:paraId="2F852E55" w14:textId="77777777" w:rsidR="003859DC" w:rsidRPr="00A920C1" w:rsidRDefault="003859DC" w:rsidP="00E251E8">
      <w:pPr>
        <w:autoSpaceDE w:val="0"/>
        <w:autoSpaceDN w:val="0"/>
        <w:adjustRightInd w:val="0"/>
        <w:rPr>
          <w:rFonts w:ascii="Book Antiqua" w:hAnsi="Book Antiqua" w:cs="Arial"/>
          <w:u w:val="single"/>
          <w:lang w:val="en-AU"/>
        </w:rPr>
      </w:pPr>
      <w:r w:rsidRPr="00A920C1">
        <w:rPr>
          <w:rFonts w:ascii="Book Antiqua" w:hAnsi="Book Antiqua" w:cs="Arial"/>
          <w:u w:val="single"/>
          <w:lang w:val="en-AU"/>
        </w:rPr>
        <w:t>For all paints (oil and water based)</w:t>
      </w:r>
    </w:p>
    <w:p w14:paraId="234F3FE8" w14:textId="77777777" w:rsidR="000E6354" w:rsidRPr="00A920C1" w:rsidRDefault="003859DC" w:rsidP="00E251E8">
      <w:pPr>
        <w:numPr>
          <w:ilvl w:val="0"/>
          <w:numId w:val="78"/>
        </w:numPr>
        <w:autoSpaceDE w:val="0"/>
        <w:autoSpaceDN w:val="0"/>
        <w:adjustRightInd w:val="0"/>
        <w:ind w:hanging="398"/>
        <w:rPr>
          <w:rFonts w:ascii="Book Antiqua" w:hAnsi="Book Antiqua" w:cs="Arial"/>
          <w:lang w:val="en-AU"/>
        </w:rPr>
      </w:pPr>
      <w:r w:rsidRPr="00A920C1">
        <w:rPr>
          <w:rFonts w:ascii="Book Antiqua" w:hAnsi="Book Antiqua" w:cs="Arial"/>
          <w:lang w:val="en-AU"/>
        </w:rPr>
        <w:t xml:space="preserve">Brushes, paint trays and any other </w:t>
      </w:r>
      <w:r w:rsidR="000E6354" w:rsidRPr="00A920C1">
        <w:rPr>
          <w:rFonts w:ascii="Book Antiqua" w:hAnsi="Book Antiqua" w:cs="Arial"/>
          <w:lang w:val="en-AU"/>
        </w:rPr>
        <w:t>equipment</w:t>
      </w:r>
      <w:r w:rsidRPr="00A920C1">
        <w:rPr>
          <w:rFonts w:ascii="Book Antiqua" w:hAnsi="Book Antiqua" w:cs="Arial"/>
          <w:lang w:val="en-AU"/>
        </w:rPr>
        <w:t xml:space="preserve"> used for </w:t>
      </w:r>
      <w:r w:rsidR="000E6354" w:rsidRPr="00A920C1">
        <w:rPr>
          <w:rFonts w:ascii="Book Antiqua" w:hAnsi="Book Antiqua" w:cs="Arial"/>
          <w:lang w:val="en-AU"/>
        </w:rPr>
        <w:t>paint</w:t>
      </w:r>
      <w:r w:rsidRPr="00A920C1">
        <w:rPr>
          <w:rFonts w:ascii="Book Antiqua" w:hAnsi="Book Antiqua" w:cs="Arial"/>
          <w:lang w:val="en-AU"/>
        </w:rPr>
        <w:t xml:space="preserve"> must not be </w:t>
      </w:r>
      <w:r w:rsidR="000E6354" w:rsidRPr="00A920C1">
        <w:rPr>
          <w:rFonts w:ascii="Book Antiqua" w:hAnsi="Book Antiqua" w:cs="Arial"/>
          <w:lang w:val="en-AU"/>
        </w:rPr>
        <w:t>cleaned under</w:t>
      </w:r>
      <w:r w:rsidRPr="00A920C1">
        <w:rPr>
          <w:rFonts w:ascii="Book Antiqua" w:hAnsi="Book Antiqua" w:cs="Arial"/>
          <w:lang w:val="en-AU"/>
        </w:rPr>
        <w:t xml:space="preserve"> </w:t>
      </w:r>
      <w:r w:rsidR="000E6354" w:rsidRPr="00A920C1">
        <w:rPr>
          <w:rFonts w:ascii="Book Antiqua" w:hAnsi="Book Antiqua" w:cs="Arial"/>
          <w:lang w:val="en-AU"/>
        </w:rPr>
        <w:t xml:space="preserve">a tap that </w:t>
      </w:r>
      <w:r w:rsidRPr="00A920C1">
        <w:rPr>
          <w:rFonts w:ascii="Book Antiqua" w:hAnsi="Book Antiqua" w:cs="Arial"/>
          <w:lang w:val="en-AU"/>
        </w:rPr>
        <w:t>drains</w:t>
      </w:r>
      <w:r w:rsidR="000E6354" w:rsidRPr="00A920C1">
        <w:rPr>
          <w:rFonts w:ascii="Book Antiqua" w:hAnsi="Book Antiqua" w:cs="Arial"/>
          <w:lang w:val="en-AU"/>
        </w:rPr>
        <w:t xml:space="preserve"> any water from the site.  </w:t>
      </w:r>
    </w:p>
    <w:p w14:paraId="325376A2" w14:textId="77777777" w:rsidR="003859DC" w:rsidRPr="00A920C1" w:rsidRDefault="000E6354" w:rsidP="00E251E8">
      <w:pPr>
        <w:numPr>
          <w:ilvl w:val="0"/>
          <w:numId w:val="78"/>
        </w:numPr>
        <w:autoSpaceDE w:val="0"/>
        <w:autoSpaceDN w:val="0"/>
        <w:adjustRightInd w:val="0"/>
        <w:ind w:hanging="398"/>
        <w:rPr>
          <w:rFonts w:ascii="Book Antiqua" w:hAnsi="Book Antiqua" w:cs="Arial"/>
          <w:lang w:val="en-AU"/>
        </w:rPr>
      </w:pPr>
      <w:r w:rsidRPr="00A920C1">
        <w:rPr>
          <w:rFonts w:ascii="Book Antiqua" w:hAnsi="Book Antiqua" w:cs="Arial"/>
          <w:lang w:val="en-AU"/>
        </w:rPr>
        <w:t xml:space="preserve">Paint equipment must be cleaned in water tight containers and then stored </w:t>
      </w:r>
      <w:r w:rsidR="009A594A" w:rsidRPr="00A920C1">
        <w:rPr>
          <w:rFonts w:ascii="Book Antiqua" w:hAnsi="Book Antiqua" w:cs="Arial"/>
          <w:lang w:val="en-AU"/>
        </w:rPr>
        <w:t>overnight</w:t>
      </w:r>
      <w:r w:rsidRPr="00A920C1">
        <w:rPr>
          <w:rFonts w:ascii="Book Antiqua" w:hAnsi="Book Antiqua" w:cs="Arial"/>
          <w:lang w:val="en-AU"/>
        </w:rPr>
        <w:t>.  Paint will then settle and water and mineral turpentine can be drained off the next day. The settled paint must then be dried and emptied into the rubbish.</w:t>
      </w:r>
    </w:p>
    <w:p w14:paraId="46FAE60A" w14:textId="77777777" w:rsidR="003859DC" w:rsidRPr="00A920C1" w:rsidRDefault="003859DC" w:rsidP="00E251E8">
      <w:pPr>
        <w:autoSpaceDE w:val="0"/>
        <w:autoSpaceDN w:val="0"/>
        <w:adjustRightInd w:val="0"/>
        <w:rPr>
          <w:rFonts w:ascii="Book Antiqua" w:hAnsi="Book Antiqua" w:cs="Arial"/>
          <w:u w:val="single"/>
          <w:lang w:val="en-AU"/>
        </w:rPr>
      </w:pPr>
    </w:p>
    <w:p w14:paraId="2257E886" w14:textId="77777777" w:rsidR="00811C3F" w:rsidRPr="00A920C1" w:rsidRDefault="00811C3F" w:rsidP="00E251E8">
      <w:pPr>
        <w:autoSpaceDE w:val="0"/>
        <w:autoSpaceDN w:val="0"/>
        <w:adjustRightInd w:val="0"/>
        <w:rPr>
          <w:rFonts w:ascii="Book Antiqua" w:hAnsi="Book Antiqua" w:cs="Arial"/>
          <w:lang w:val="en-AU"/>
        </w:rPr>
      </w:pPr>
      <w:r w:rsidRPr="00A920C1">
        <w:rPr>
          <w:rFonts w:ascii="Book Antiqua" w:hAnsi="Book Antiqua" w:cs="Arial"/>
          <w:u w:val="single"/>
          <w:lang w:val="en-AU"/>
        </w:rPr>
        <w:t>Cleaning agents and water-based paints</w:t>
      </w:r>
      <w:r w:rsidR="002D6149" w:rsidRPr="00A920C1">
        <w:rPr>
          <w:rFonts w:ascii="Book Antiqua" w:hAnsi="Book Antiqua" w:cs="Arial"/>
          <w:lang w:val="en-AU"/>
        </w:rPr>
        <w:t>:</w:t>
      </w:r>
    </w:p>
    <w:p w14:paraId="21801CD2" w14:textId="77777777" w:rsidR="00811C3F" w:rsidRPr="00A920C1" w:rsidRDefault="00811C3F" w:rsidP="00E251E8">
      <w:pPr>
        <w:numPr>
          <w:ilvl w:val="0"/>
          <w:numId w:val="79"/>
        </w:numPr>
        <w:autoSpaceDE w:val="0"/>
        <w:autoSpaceDN w:val="0"/>
        <w:adjustRightInd w:val="0"/>
        <w:ind w:left="567" w:hanging="425"/>
        <w:rPr>
          <w:rFonts w:ascii="Book Antiqua" w:hAnsi="Book Antiqua" w:cs="Arial"/>
          <w:lang w:val="en-AU"/>
        </w:rPr>
      </w:pPr>
      <w:r w:rsidRPr="00A920C1">
        <w:rPr>
          <w:rFonts w:ascii="Book Antiqua" w:hAnsi="Book Antiqua" w:cs="Arial"/>
          <w:lang w:val="en-AU"/>
        </w:rPr>
        <w:t>May be disposed of at waste transfer depots in small amounts.</w:t>
      </w:r>
    </w:p>
    <w:p w14:paraId="4ADE6A59" w14:textId="77777777" w:rsidR="00811C3F" w:rsidRPr="00A920C1" w:rsidRDefault="00811C3F" w:rsidP="00E251E8">
      <w:pPr>
        <w:numPr>
          <w:ilvl w:val="0"/>
          <w:numId w:val="79"/>
        </w:numPr>
        <w:autoSpaceDE w:val="0"/>
        <w:autoSpaceDN w:val="0"/>
        <w:adjustRightInd w:val="0"/>
        <w:ind w:left="567" w:hanging="425"/>
        <w:rPr>
          <w:rFonts w:ascii="Book Antiqua" w:hAnsi="Book Antiqua" w:cs="Arial"/>
          <w:lang w:val="en-AU"/>
        </w:rPr>
      </w:pPr>
      <w:r w:rsidRPr="00A920C1">
        <w:rPr>
          <w:rFonts w:ascii="Book Antiqua" w:hAnsi="Book Antiqua" w:cs="Arial"/>
          <w:lang w:val="en-AU"/>
        </w:rPr>
        <w:t>Small quantities (less than 200 mL) can be placed in the garbage bin for collection.</w:t>
      </w:r>
    </w:p>
    <w:p w14:paraId="51A2ABCD" w14:textId="77777777" w:rsidR="00450D09" w:rsidRPr="00A920C1" w:rsidRDefault="00450D09" w:rsidP="00E251E8">
      <w:pPr>
        <w:autoSpaceDE w:val="0"/>
        <w:autoSpaceDN w:val="0"/>
        <w:adjustRightInd w:val="0"/>
        <w:rPr>
          <w:rFonts w:ascii="Book Antiqua" w:hAnsi="Book Antiqua" w:cs="Arial"/>
          <w:u w:val="single"/>
          <w:lang w:val="en-AU"/>
        </w:rPr>
      </w:pPr>
    </w:p>
    <w:p w14:paraId="68A5BEA6" w14:textId="77777777" w:rsidR="00811C3F" w:rsidRPr="00A920C1" w:rsidRDefault="00811C3F" w:rsidP="00E251E8">
      <w:pPr>
        <w:autoSpaceDE w:val="0"/>
        <w:autoSpaceDN w:val="0"/>
        <w:adjustRightInd w:val="0"/>
        <w:rPr>
          <w:rFonts w:ascii="Book Antiqua" w:hAnsi="Book Antiqua" w:cs="Arial"/>
          <w:lang w:val="en-AU"/>
        </w:rPr>
      </w:pPr>
      <w:r w:rsidRPr="00A920C1">
        <w:rPr>
          <w:rFonts w:ascii="Book Antiqua" w:hAnsi="Book Antiqua" w:cs="Arial"/>
          <w:u w:val="single"/>
          <w:lang w:val="en-AU"/>
        </w:rPr>
        <w:t>Oil-based paints and solvents</w:t>
      </w:r>
      <w:r w:rsidR="002D6149" w:rsidRPr="00A920C1">
        <w:rPr>
          <w:rFonts w:ascii="Book Antiqua" w:hAnsi="Book Antiqua" w:cs="Arial"/>
          <w:lang w:val="en-AU"/>
        </w:rPr>
        <w:t>:</w:t>
      </w:r>
    </w:p>
    <w:p w14:paraId="398FC4B7" w14:textId="77777777" w:rsidR="00811C3F" w:rsidRPr="00A920C1" w:rsidRDefault="00811C3F" w:rsidP="00E251E8">
      <w:pPr>
        <w:numPr>
          <w:ilvl w:val="0"/>
          <w:numId w:val="80"/>
        </w:numPr>
        <w:autoSpaceDE w:val="0"/>
        <w:autoSpaceDN w:val="0"/>
        <w:adjustRightInd w:val="0"/>
        <w:ind w:left="567" w:hanging="425"/>
        <w:rPr>
          <w:rFonts w:ascii="Book Antiqua" w:hAnsi="Book Antiqua" w:cs="Arial"/>
          <w:lang w:val="en-AU"/>
        </w:rPr>
      </w:pPr>
      <w:r w:rsidRPr="00A920C1">
        <w:rPr>
          <w:rFonts w:ascii="Book Antiqua" w:hAnsi="Book Antiqua" w:cs="Arial"/>
          <w:lang w:val="en-AU"/>
        </w:rPr>
        <w:t>These materials cannot be disposed of in the garbage bin.</w:t>
      </w:r>
    </w:p>
    <w:p w14:paraId="5B7A7539" w14:textId="77777777" w:rsidR="00811C3F" w:rsidRPr="00A920C1" w:rsidRDefault="00811C3F" w:rsidP="00E251E8">
      <w:pPr>
        <w:numPr>
          <w:ilvl w:val="0"/>
          <w:numId w:val="80"/>
        </w:numPr>
        <w:autoSpaceDE w:val="0"/>
        <w:autoSpaceDN w:val="0"/>
        <w:adjustRightInd w:val="0"/>
        <w:ind w:left="567" w:hanging="425"/>
        <w:rPr>
          <w:rFonts w:ascii="Book Antiqua" w:hAnsi="Book Antiqua" w:cs="Arial"/>
          <w:lang w:val="en-AU"/>
        </w:rPr>
      </w:pPr>
      <w:r w:rsidRPr="00A920C1">
        <w:rPr>
          <w:rFonts w:ascii="Book Antiqua" w:hAnsi="Book Antiqua" w:cs="Arial"/>
          <w:lang w:val="en-AU"/>
        </w:rPr>
        <w:t>They can be disposed of by:</w:t>
      </w:r>
    </w:p>
    <w:p w14:paraId="03EFF642" w14:textId="77777777" w:rsidR="00811C3F" w:rsidRPr="00A920C1" w:rsidRDefault="00811C3F" w:rsidP="00E251E8">
      <w:pPr>
        <w:numPr>
          <w:ilvl w:val="0"/>
          <w:numId w:val="80"/>
        </w:numPr>
        <w:tabs>
          <w:tab w:val="num" w:pos="567"/>
        </w:tabs>
        <w:autoSpaceDE w:val="0"/>
        <w:autoSpaceDN w:val="0"/>
        <w:adjustRightInd w:val="0"/>
        <w:ind w:left="567" w:hanging="425"/>
        <w:rPr>
          <w:rFonts w:ascii="Book Antiqua" w:hAnsi="Book Antiqua" w:cs="Arial"/>
          <w:lang w:val="en-AU"/>
        </w:rPr>
      </w:pPr>
      <w:r w:rsidRPr="00A920C1">
        <w:rPr>
          <w:rFonts w:ascii="Book Antiqua" w:hAnsi="Book Antiqua" w:cs="Arial"/>
          <w:lang w:val="en-AU"/>
        </w:rPr>
        <w:t>Taking them to a solvent recycler.</w:t>
      </w:r>
    </w:p>
    <w:p w14:paraId="27C700B1" w14:textId="77777777" w:rsidR="00811C3F" w:rsidRPr="00A920C1" w:rsidRDefault="00811C3F" w:rsidP="00E251E8">
      <w:pPr>
        <w:numPr>
          <w:ilvl w:val="0"/>
          <w:numId w:val="80"/>
        </w:numPr>
        <w:tabs>
          <w:tab w:val="num" w:pos="567"/>
        </w:tabs>
        <w:autoSpaceDE w:val="0"/>
        <w:autoSpaceDN w:val="0"/>
        <w:adjustRightInd w:val="0"/>
        <w:ind w:left="567" w:hanging="425"/>
        <w:rPr>
          <w:rFonts w:ascii="Book Antiqua" w:hAnsi="Book Antiqua" w:cs="Arial"/>
          <w:lang w:val="en-AU"/>
        </w:rPr>
      </w:pPr>
      <w:r w:rsidRPr="00A920C1">
        <w:rPr>
          <w:rFonts w:ascii="Book Antiqua" w:hAnsi="Book Antiqua" w:cs="Arial"/>
          <w:lang w:val="en-AU"/>
        </w:rPr>
        <w:t>Taking to a waste management centr</w:t>
      </w:r>
      <w:r w:rsidR="00184351" w:rsidRPr="00A920C1">
        <w:rPr>
          <w:rFonts w:ascii="Book Antiqua" w:hAnsi="Book Antiqua" w:cs="Arial"/>
          <w:lang w:val="en-AU"/>
        </w:rPr>
        <w:t>e</w:t>
      </w:r>
      <w:r w:rsidRPr="00A920C1">
        <w:rPr>
          <w:rFonts w:ascii="Book Antiqua" w:hAnsi="Book Antiqua" w:cs="Arial"/>
          <w:lang w:val="en-AU"/>
        </w:rPr>
        <w:t>.</w:t>
      </w:r>
    </w:p>
    <w:p w14:paraId="1872616B" w14:textId="77777777" w:rsidR="00811C3F" w:rsidRPr="00A920C1" w:rsidRDefault="00811C3F" w:rsidP="00E251E8">
      <w:pPr>
        <w:numPr>
          <w:ilvl w:val="0"/>
          <w:numId w:val="80"/>
        </w:numPr>
        <w:tabs>
          <w:tab w:val="num" w:pos="567"/>
        </w:tabs>
        <w:autoSpaceDE w:val="0"/>
        <w:autoSpaceDN w:val="0"/>
        <w:adjustRightInd w:val="0"/>
        <w:ind w:hanging="578"/>
        <w:rPr>
          <w:rFonts w:ascii="Book Antiqua" w:hAnsi="Book Antiqua" w:cs="Arial"/>
          <w:lang w:val="en-AU"/>
        </w:rPr>
      </w:pPr>
      <w:r w:rsidRPr="00A920C1">
        <w:rPr>
          <w:rFonts w:ascii="Book Antiqua" w:hAnsi="Book Antiqua" w:cs="Arial"/>
          <w:lang w:val="en-AU"/>
        </w:rPr>
        <w:t>Taking to a landfill depot.</w:t>
      </w:r>
    </w:p>
    <w:p w14:paraId="770FF48C" w14:textId="77777777" w:rsidR="00077001" w:rsidRPr="00A920C1" w:rsidRDefault="00077001" w:rsidP="00E251E8">
      <w:pPr>
        <w:autoSpaceDE w:val="0"/>
        <w:autoSpaceDN w:val="0"/>
        <w:adjustRightInd w:val="0"/>
        <w:rPr>
          <w:rFonts w:ascii="Book Antiqua" w:hAnsi="Book Antiqua" w:cs="Arial"/>
          <w:u w:val="single"/>
          <w:lang w:val="en-AU"/>
        </w:rPr>
      </w:pPr>
    </w:p>
    <w:p w14:paraId="3A25A548" w14:textId="77777777" w:rsidR="00811C3F" w:rsidRPr="00A920C1" w:rsidRDefault="00811C3F" w:rsidP="00E251E8">
      <w:pPr>
        <w:autoSpaceDE w:val="0"/>
        <w:autoSpaceDN w:val="0"/>
        <w:adjustRightInd w:val="0"/>
        <w:rPr>
          <w:rFonts w:ascii="Book Antiqua" w:hAnsi="Book Antiqua" w:cs="Arial"/>
          <w:u w:val="single"/>
          <w:lang w:val="en-AU"/>
        </w:rPr>
      </w:pPr>
      <w:r w:rsidRPr="00A920C1">
        <w:rPr>
          <w:rFonts w:ascii="Book Antiqua" w:hAnsi="Book Antiqua" w:cs="Arial"/>
          <w:u w:val="single"/>
          <w:lang w:val="en-AU"/>
        </w:rPr>
        <w:t>Sump Oil</w:t>
      </w:r>
    </w:p>
    <w:p w14:paraId="51428FE6" w14:textId="77777777" w:rsidR="0074004A" w:rsidRPr="00A920C1" w:rsidRDefault="008E3E1C" w:rsidP="00E251E8">
      <w:pPr>
        <w:numPr>
          <w:ilvl w:val="0"/>
          <w:numId w:val="32"/>
        </w:numPr>
        <w:autoSpaceDE w:val="0"/>
        <w:autoSpaceDN w:val="0"/>
        <w:adjustRightInd w:val="0"/>
        <w:ind w:hanging="398"/>
        <w:rPr>
          <w:rFonts w:ascii="Book Antiqua" w:hAnsi="Book Antiqua" w:cs="Arial"/>
          <w:lang w:val="en-AU"/>
        </w:rPr>
      </w:pPr>
      <w:r w:rsidRPr="00A920C1">
        <w:rPr>
          <w:rFonts w:ascii="Book Antiqua" w:hAnsi="Book Antiqua" w:cs="Arial"/>
          <w:lang w:val="en-AU"/>
        </w:rPr>
        <w:t>Take</w:t>
      </w:r>
      <w:r w:rsidR="00811C3F" w:rsidRPr="00A920C1">
        <w:rPr>
          <w:rFonts w:ascii="Book Antiqua" w:hAnsi="Book Antiqua" w:cs="Arial"/>
          <w:lang w:val="en-AU"/>
        </w:rPr>
        <w:t xml:space="preserve"> to the nearest </w:t>
      </w:r>
      <w:r w:rsidR="00992B75" w:rsidRPr="00A920C1">
        <w:rPr>
          <w:rFonts w:ascii="Book Antiqua" w:hAnsi="Book Antiqua" w:cs="Arial"/>
          <w:lang w:val="en-AU"/>
        </w:rPr>
        <w:t>w</w:t>
      </w:r>
      <w:r w:rsidR="00811C3F" w:rsidRPr="00A920C1">
        <w:rPr>
          <w:rFonts w:ascii="Book Antiqua" w:hAnsi="Book Antiqua" w:cs="Arial"/>
          <w:lang w:val="en-AU"/>
        </w:rPr>
        <w:t xml:space="preserve">aste </w:t>
      </w:r>
      <w:r w:rsidR="00992B75" w:rsidRPr="00A920C1">
        <w:rPr>
          <w:rFonts w:ascii="Book Antiqua" w:hAnsi="Book Antiqua" w:cs="Arial"/>
          <w:lang w:val="en-AU"/>
        </w:rPr>
        <w:t>s</w:t>
      </w:r>
      <w:r w:rsidR="00811C3F" w:rsidRPr="00A920C1">
        <w:rPr>
          <w:rFonts w:ascii="Book Antiqua" w:hAnsi="Book Antiqua" w:cs="Arial"/>
          <w:lang w:val="en-AU"/>
        </w:rPr>
        <w:t>ervice depot that has a recycling bay</w:t>
      </w:r>
      <w:r w:rsidRPr="00A920C1">
        <w:rPr>
          <w:rFonts w:ascii="Book Antiqua" w:hAnsi="Book Antiqua" w:cs="Arial"/>
          <w:lang w:val="en-AU"/>
        </w:rPr>
        <w:t xml:space="preserve"> for oils</w:t>
      </w:r>
      <w:r w:rsidR="00811C3F" w:rsidRPr="00A920C1">
        <w:rPr>
          <w:rFonts w:ascii="Book Antiqua" w:hAnsi="Book Antiqua" w:cs="Arial"/>
          <w:lang w:val="en-AU"/>
        </w:rPr>
        <w:t>.</w:t>
      </w:r>
    </w:p>
    <w:p w14:paraId="0197551B" w14:textId="77777777" w:rsidR="00811C3F" w:rsidRPr="00A920C1" w:rsidRDefault="00811C3F" w:rsidP="00E251E8">
      <w:pPr>
        <w:numPr>
          <w:ilvl w:val="0"/>
          <w:numId w:val="32"/>
        </w:numPr>
        <w:autoSpaceDE w:val="0"/>
        <w:autoSpaceDN w:val="0"/>
        <w:adjustRightInd w:val="0"/>
        <w:ind w:hanging="398"/>
        <w:rPr>
          <w:rFonts w:ascii="Book Antiqua" w:hAnsi="Book Antiqua" w:cs="Arial"/>
          <w:lang w:val="en-AU"/>
        </w:rPr>
      </w:pPr>
      <w:r w:rsidRPr="00A920C1">
        <w:rPr>
          <w:rFonts w:ascii="Book Antiqua" w:hAnsi="Book Antiqua" w:cs="Arial"/>
          <w:lang w:val="en-AU"/>
        </w:rPr>
        <w:t>Some service stations may accept used motor oils.</w:t>
      </w:r>
    </w:p>
    <w:p w14:paraId="25A8AB87" w14:textId="77777777" w:rsidR="00077001" w:rsidRPr="00A920C1" w:rsidRDefault="00077001" w:rsidP="00E251E8">
      <w:pPr>
        <w:autoSpaceDE w:val="0"/>
        <w:autoSpaceDN w:val="0"/>
        <w:adjustRightInd w:val="0"/>
        <w:rPr>
          <w:rFonts w:ascii="Book Antiqua" w:hAnsi="Book Antiqua" w:cs="Arial"/>
          <w:u w:val="single"/>
          <w:lang w:val="en-AU"/>
        </w:rPr>
      </w:pPr>
    </w:p>
    <w:p w14:paraId="52C90ECB" w14:textId="77777777" w:rsidR="00811C3F" w:rsidRPr="00A920C1" w:rsidRDefault="00811C3F" w:rsidP="00E251E8">
      <w:pPr>
        <w:autoSpaceDE w:val="0"/>
        <w:autoSpaceDN w:val="0"/>
        <w:adjustRightInd w:val="0"/>
        <w:rPr>
          <w:rFonts w:ascii="Book Antiqua" w:hAnsi="Book Antiqua" w:cs="Arial"/>
          <w:u w:val="single"/>
          <w:lang w:val="en-AU"/>
        </w:rPr>
      </w:pPr>
      <w:r w:rsidRPr="00A920C1">
        <w:rPr>
          <w:rFonts w:ascii="Book Antiqua" w:hAnsi="Book Antiqua" w:cs="Arial"/>
          <w:u w:val="single"/>
          <w:lang w:val="en-AU"/>
        </w:rPr>
        <w:t>Pesticides and Herbicides</w:t>
      </w:r>
    </w:p>
    <w:p w14:paraId="0649624C" w14:textId="77777777" w:rsidR="00811C3F" w:rsidRPr="00A920C1" w:rsidRDefault="00811C3F" w:rsidP="00E251E8">
      <w:pPr>
        <w:numPr>
          <w:ilvl w:val="0"/>
          <w:numId w:val="81"/>
        </w:numPr>
        <w:autoSpaceDE w:val="0"/>
        <w:autoSpaceDN w:val="0"/>
        <w:adjustRightInd w:val="0"/>
        <w:ind w:left="567" w:hanging="425"/>
        <w:rPr>
          <w:rFonts w:ascii="Book Antiqua" w:hAnsi="Book Antiqua" w:cs="Arial"/>
          <w:lang w:val="en-AU"/>
        </w:rPr>
      </w:pPr>
      <w:r w:rsidRPr="00A920C1">
        <w:rPr>
          <w:rFonts w:ascii="Book Antiqua" w:hAnsi="Book Antiqua" w:cs="Arial"/>
          <w:lang w:val="en-AU"/>
        </w:rPr>
        <w:t>Pesticides should not be disposed of into the sewer or drain and should not be placed in garbage bins.</w:t>
      </w:r>
    </w:p>
    <w:p w14:paraId="484C9FA0" w14:textId="77777777" w:rsidR="00811C3F" w:rsidRPr="00A920C1" w:rsidRDefault="00811C3F" w:rsidP="00E251E8">
      <w:pPr>
        <w:numPr>
          <w:ilvl w:val="0"/>
          <w:numId w:val="81"/>
        </w:numPr>
        <w:autoSpaceDE w:val="0"/>
        <w:autoSpaceDN w:val="0"/>
        <w:adjustRightInd w:val="0"/>
        <w:ind w:left="567" w:hanging="425"/>
        <w:rPr>
          <w:rFonts w:ascii="Book Antiqua" w:hAnsi="Book Antiqua" w:cs="Arial"/>
          <w:lang w:val="en-AU"/>
        </w:rPr>
      </w:pPr>
      <w:r w:rsidRPr="00A920C1">
        <w:rPr>
          <w:rFonts w:ascii="Book Antiqua" w:hAnsi="Book Antiqua" w:cs="Arial"/>
          <w:lang w:val="en-AU"/>
        </w:rPr>
        <w:t>Waste pesticides should be disposed of according to the label.</w:t>
      </w:r>
    </w:p>
    <w:p w14:paraId="3E94A8CC" w14:textId="77777777" w:rsidR="00077001" w:rsidRPr="00A920C1" w:rsidRDefault="00077001" w:rsidP="00E251E8">
      <w:pPr>
        <w:autoSpaceDE w:val="0"/>
        <w:autoSpaceDN w:val="0"/>
        <w:adjustRightInd w:val="0"/>
        <w:rPr>
          <w:rFonts w:ascii="Book Antiqua" w:hAnsi="Book Antiqua" w:cs="Arial"/>
          <w:u w:val="single"/>
          <w:lang w:val="en-AU"/>
        </w:rPr>
      </w:pPr>
    </w:p>
    <w:p w14:paraId="681C749F" w14:textId="77777777" w:rsidR="008E3E1C" w:rsidRPr="00A920C1" w:rsidRDefault="008E3E1C" w:rsidP="00E251E8">
      <w:pPr>
        <w:autoSpaceDE w:val="0"/>
        <w:autoSpaceDN w:val="0"/>
        <w:adjustRightInd w:val="0"/>
        <w:rPr>
          <w:rFonts w:ascii="Book Antiqua" w:hAnsi="Book Antiqua" w:cs="Arial"/>
          <w:u w:val="single"/>
          <w:lang w:val="en-AU"/>
        </w:rPr>
      </w:pPr>
      <w:r w:rsidRPr="00A920C1">
        <w:rPr>
          <w:rFonts w:ascii="Book Antiqua" w:hAnsi="Book Antiqua" w:cs="Arial"/>
          <w:u w:val="single"/>
          <w:lang w:val="en-AU"/>
        </w:rPr>
        <w:t>General Garbage</w:t>
      </w:r>
    </w:p>
    <w:p w14:paraId="26B2E1CA" w14:textId="77777777" w:rsidR="008E3E1C" w:rsidRPr="00A920C1" w:rsidRDefault="008E3E1C" w:rsidP="00E251E8">
      <w:pPr>
        <w:numPr>
          <w:ilvl w:val="0"/>
          <w:numId w:val="82"/>
        </w:numPr>
        <w:ind w:left="567" w:hanging="425"/>
        <w:rPr>
          <w:rFonts w:ascii="Book Antiqua" w:hAnsi="Book Antiqua" w:cs="Arial"/>
          <w:lang w:val="en-AU"/>
        </w:rPr>
      </w:pPr>
      <w:r w:rsidRPr="00A920C1">
        <w:rPr>
          <w:rFonts w:ascii="Book Antiqua" w:hAnsi="Book Antiqua" w:cs="Arial"/>
          <w:lang w:val="en-AU"/>
        </w:rPr>
        <w:t xml:space="preserve">Collect general rubbish in a bag and dispose of in a bin.  </w:t>
      </w:r>
    </w:p>
    <w:p w14:paraId="378CB6AF" w14:textId="77777777" w:rsidR="008E3E1C" w:rsidRPr="00A920C1" w:rsidRDefault="008E3E1C" w:rsidP="00E251E8">
      <w:pPr>
        <w:numPr>
          <w:ilvl w:val="0"/>
          <w:numId w:val="82"/>
        </w:numPr>
        <w:autoSpaceDE w:val="0"/>
        <w:autoSpaceDN w:val="0"/>
        <w:adjustRightInd w:val="0"/>
        <w:ind w:left="567" w:hanging="425"/>
        <w:rPr>
          <w:rFonts w:ascii="Book Antiqua" w:hAnsi="Book Antiqua" w:cs="Arial"/>
          <w:lang w:val="en-AU"/>
        </w:rPr>
      </w:pPr>
      <w:r w:rsidRPr="00A920C1">
        <w:rPr>
          <w:rFonts w:ascii="Book Antiqua" w:hAnsi="Book Antiqua" w:cs="Arial"/>
          <w:lang w:val="en-AU"/>
        </w:rPr>
        <w:t>Re-use waste concrete, rocks and soil where possible (e.g</w:t>
      </w:r>
      <w:r w:rsidRPr="00A920C1">
        <w:rPr>
          <w:rFonts w:ascii="Book Antiqua" w:hAnsi="Book Antiqua" w:cs="Arial"/>
          <w:i/>
          <w:lang w:val="en-AU"/>
        </w:rPr>
        <w:t>.</w:t>
      </w:r>
      <w:r w:rsidRPr="00A920C1">
        <w:rPr>
          <w:rFonts w:ascii="Book Antiqua" w:hAnsi="Book Antiqua" w:cs="Arial"/>
          <w:lang w:val="en-AU"/>
        </w:rPr>
        <w:t xml:space="preserve"> for beaching). Consult the land manager before burying material on-site.  Material should be taken to an approved landfill.</w:t>
      </w:r>
    </w:p>
    <w:p w14:paraId="2C49292C" w14:textId="77777777" w:rsidR="00811C3F" w:rsidRPr="00A920C1" w:rsidRDefault="00811C3F" w:rsidP="00E251E8">
      <w:pPr>
        <w:autoSpaceDE w:val="0"/>
        <w:autoSpaceDN w:val="0"/>
        <w:adjustRightInd w:val="0"/>
        <w:rPr>
          <w:rFonts w:ascii="Book Antiqua" w:hAnsi="Book Antiqua" w:cs="Arial"/>
          <w:b/>
          <w:bCs/>
          <w:lang w:val="en-AU"/>
        </w:rPr>
      </w:pPr>
    </w:p>
    <w:p w14:paraId="0DBD4F69" w14:textId="77777777" w:rsidR="003859DC" w:rsidRPr="00A920C1" w:rsidRDefault="003859DC" w:rsidP="00E251E8">
      <w:pPr>
        <w:pStyle w:val="Heading2"/>
        <w:rPr>
          <w:lang w:val="en-AU"/>
        </w:rPr>
      </w:pPr>
      <w:bookmarkStart w:id="49" w:name="_Toc84991701"/>
      <w:r w:rsidRPr="00A920C1">
        <w:rPr>
          <w:lang w:val="en-AU"/>
        </w:rPr>
        <w:t>Vehicles Plant and Equipment</w:t>
      </w:r>
      <w:bookmarkEnd w:id="49"/>
    </w:p>
    <w:p w14:paraId="329C1B21" w14:textId="77777777" w:rsidR="00AA5BD0" w:rsidRPr="00A920C1" w:rsidRDefault="00AA5BD0" w:rsidP="00E251E8">
      <w:pPr>
        <w:rPr>
          <w:lang w:val="en-AU"/>
        </w:rPr>
      </w:pPr>
    </w:p>
    <w:p w14:paraId="29C98C5E" w14:textId="77777777" w:rsidR="003859DC" w:rsidRPr="00A920C1" w:rsidRDefault="003859DC" w:rsidP="00E251E8">
      <w:pPr>
        <w:rPr>
          <w:rFonts w:ascii="Book Antiqua" w:hAnsi="Book Antiqua" w:cs="Arial"/>
          <w:lang w:val="en-AU"/>
        </w:rPr>
      </w:pPr>
      <w:r w:rsidRPr="00A920C1">
        <w:rPr>
          <w:rFonts w:ascii="Book Antiqua" w:hAnsi="Book Antiqua" w:cs="Arial"/>
          <w:lang w:val="en-AU"/>
        </w:rPr>
        <w:t xml:space="preserve">Ensure vehicles and plant </w:t>
      </w:r>
      <w:r w:rsidR="00992B75" w:rsidRPr="00A920C1">
        <w:rPr>
          <w:rFonts w:ascii="Book Antiqua" w:hAnsi="Book Antiqua" w:cs="Arial"/>
          <w:lang w:val="en-AU"/>
        </w:rPr>
        <w:t xml:space="preserve">are </w:t>
      </w:r>
      <w:r w:rsidRPr="00A920C1">
        <w:rPr>
          <w:rFonts w:ascii="Book Antiqua" w:hAnsi="Book Antiqua" w:cs="Arial"/>
          <w:lang w:val="en-AU"/>
        </w:rPr>
        <w:t>correctly maintained.  Maintenance and repairs are to be done off-site wherever possible.  Where it is necessary to carry out maintenance on-site, take steps to prevent fuel and oil spills and fire.  Prepare the necessary equipment to tend to possible spillages.  Where possible, park vehicles and plant:</w:t>
      </w:r>
    </w:p>
    <w:p w14:paraId="341AC1A6" w14:textId="77777777" w:rsidR="003859DC" w:rsidRPr="00A920C1" w:rsidRDefault="003859DC" w:rsidP="00E251E8">
      <w:pPr>
        <w:numPr>
          <w:ilvl w:val="0"/>
          <w:numId w:val="83"/>
        </w:numPr>
        <w:tabs>
          <w:tab w:val="clear" w:pos="540"/>
          <w:tab w:val="num" w:pos="567"/>
        </w:tabs>
        <w:ind w:hanging="398"/>
        <w:rPr>
          <w:rFonts w:ascii="Book Antiqua" w:hAnsi="Book Antiqua" w:cs="Arial"/>
          <w:lang w:val="en-AU"/>
        </w:rPr>
      </w:pPr>
      <w:r w:rsidRPr="00A920C1">
        <w:rPr>
          <w:rFonts w:ascii="Book Antiqua" w:hAnsi="Book Antiqua" w:cs="Arial"/>
          <w:lang w:val="en-AU"/>
        </w:rPr>
        <w:t>In cleared areas.</w:t>
      </w:r>
    </w:p>
    <w:p w14:paraId="0183CC6F" w14:textId="77777777" w:rsidR="003859DC" w:rsidRPr="00A920C1" w:rsidRDefault="003859DC" w:rsidP="00E251E8">
      <w:pPr>
        <w:numPr>
          <w:ilvl w:val="0"/>
          <w:numId w:val="83"/>
        </w:numPr>
        <w:ind w:hanging="398"/>
        <w:rPr>
          <w:rFonts w:ascii="Book Antiqua" w:hAnsi="Book Antiqua" w:cs="Arial"/>
          <w:lang w:val="en-AU"/>
        </w:rPr>
      </w:pPr>
      <w:r w:rsidRPr="00A920C1">
        <w:rPr>
          <w:rFonts w:ascii="Book Antiqua" w:hAnsi="Book Antiqua" w:cs="Arial"/>
          <w:lang w:val="en-AU"/>
        </w:rPr>
        <w:t>Well away from waterways.</w:t>
      </w:r>
    </w:p>
    <w:p w14:paraId="38466A9C" w14:textId="77777777" w:rsidR="003859DC" w:rsidRPr="00A920C1" w:rsidRDefault="003859DC" w:rsidP="00E251E8">
      <w:pPr>
        <w:numPr>
          <w:ilvl w:val="0"/>
          <w:numId w:val="83"/>
        </w:numPr>
        <w:ind w:hanging="398"/>
        <w:rPr>
          <w:rFonts w:ascii="Book Antiqua" w:hAnsi="Book Antiqua" w:cs="Arial"/>
          <w:lang w:val="en-AU"/>
        </w:rPr>
      </w:pPr>
      <w:r w:rsidRPr="00A920C1">
        <w:rPr>
          <w:rFonts w:ascii="Book Antiqua" w:hAnsi="Book Antiqua" w:cs="Arial"/>
          <w:lang w:val="en-AU"/>
        </w:rPr>
        <w:t xml:space="preserve">On hard stands or </w:t>
      </w:r>
      <w:proofErr w:type="gramStart"/>
      <w:r w:rsidRPr="00A920C1">
        <w:rPr>
          <w:rFonts w:ascii="Book Antiqua" w:hAnsi="Book Antiqua" w:cs="Arial"/>
          <w:lang w:val="en-AU"/>
        </w:rPr>
        <w:t>other</w:t>
      </w:r>
      <w:proofErr w:type="gramEnd"/>
      <w:r w:rsidRPr="00A920C1">
        <w:rPr>
          <w:rFonts w:ascii="Book Antiqua" w:hAnsi="Book Antiqua" w:cs="Arial"/>
          <w:lang w:val="en-AU"/>
        </w:rPr>
        <w:t xml:space="preserve"> suitable surface</w:t>
      </w:r>
    </w:p>
    <w:p w14:paraId="0074A391" w14:textId="77777777" w:rsidR="006466A3" w:rsidRPr="00A920C1" w:rsidRDefault="006466A3" w:rsidP="00E251E8">
      <w:pPr>
        <w:rPr>
          <w:rFonts w:ascii="Book Antiqua" w:hAnsi="Book Antiqua" w:cs="Arial"/>
          <w:lang w:val="en-AU"/>
        </w:rPr>
      </w:pPr>
    </w:p>
    <w:p w14:paraId="15B395CB" w14:textId="77777777" w:rsidR="003859DC" w:rsidRPr="00A920C1" w:rsidRDefault="003859DC" w:rsidP="00E251E8">
      <w:pPr>
        <w:rPr>
          <w:rFonts w:ascii="Book Antiqua" w:hAnsi="Book Antiqua" w:cs="Arial"/>
          <w:lang w:val="en-AU"/>
        </w:rPr>
      </w:pPr>
      <w:r w:rsidRPr="00A920C1">
        <w:rPr>
          <w:rFonts w:ascii="Book Antiqua" w:hAnsi="Book Antiqua" w:cs="Arial"/>
          <w:lang w:val="en-AU"/>
        </w:rPr>
        <w:t>Follow these procedures when refuelling:</w:t>
      </w:r>
    </w:p>
    <w:p w14:paraId="2586555B" w14:textId="77777777" w:rsidR="003859DC" w:rsidRPr="00A920C1" w:rsidRDefault="003859DC" w:rsidP="00E251E8">
      <w:pPr>
        <w:numPr>
          <w:ilvl w:val="0"/>
          <w:numId w:val="84"/>
        </w:numPr>
        <w:ind w:left="567" w:hanging="425"/>
        <w:rPr>
          <w:rFonts w:ascii="Book Antiqua" w:hAnsi="Book Antiqua" w:cs="Arial"/>
          <w:lang w:val="en-AU"/>
        </w:rPr>
      </w:pPr>
      <w:r w:rsidRPr="00A920C1">
        <w:rPr>
          <w:rFonts w:ascii="Book Antiqua" w:hAnsi="Book Antiqua" w:cs="Arial"/>
          <w:lang w:val="en-AU"/>
        </w:rPr>
        <w:t>Refuel at a location remote from any waterway.</w:t>
      </w:r>
    </w:p>
    <w:p w14:paraId="2D854369" w14:textId="77777777" w:rsidR="003859DC" w:rsidRPr="00A920C1" w:rsidRDefault="003859DC" w:rsidP="00E251E8">
      <w:pPr>
        <w:numPr>
          <w:ilvl w:val="0"/>
          <w:numId w:val="84"/>
        </w:numPr>
        <w:ind w:left="567" w:hanging="425"/>
        <w:rPr>
          <w:rFonts w:ascii="Book Antiqua" w:hAnsi="Book Antiqua" w:cs="Arial"/>
          <w:lang w:val="en-AU"/>
        </w:rPr>
      </w:pPr>
      <w:r w:rsidRPr="00A920C1">
        <w:rPr>
          <w:rFonts w:ascii="Book Antiqua" w:hAnsi="Book Antiqua" w:cs="Arial"/>
          <w:lang w:val="en-AU"/>
        </w:rPr>
        <w:t>Don’t walk away during refuelling, stay with the vehicle or plant.</w:t>
      </w:r>
    </w:p>
    <w:p w14:paraId="6C77EFF1" w14:textId="77777777" w:rsidR="003859DC" w:rsidRPr="00A920C1" w:rsidRDefault="003859DC" w:rsidP="00E251E8">
      <w:pPr>
        <w:numPr>
          <w:ilvl w:val="0"/>
          <w:numId w:val="84"/>
        </w:numPr>
        <w:ind w:left="567" w:hanging="425"/>
        <w:rPr>
          <w:rFonts w:ascii="Book Antiqua" w:hAnsi="Book Antiqua" w:cs="Arial"/>
          <w:lang w:val="en-AU"/>
        </w:rPr>
      </w:pPr>
      <w:r w:rsidRPr="00A920C1">
        <w:rPr>
          <w:rFonts w:ascii="Book Antiqua" w:hAnsi="Book Antiqua" w:cs="Arial"/>
          <w:lang w:val="en-AU"/>
        </w:rPr>
        <w:t>Make sure hoses and fittings are secure and not leaking.</w:t>
      </w:r>
    </w:p>
    <w:p w14:paraId="503CDC1C" w14:textId="77777777" w:rsidR="003859DC" w:rsidRPr="00A920C1" w:rsidRDefault="003859DC" w:rsidP="00E251E8">
      <w:pPr>
        <w:numPr>
          <w:ilvl w:val="0"/>
          <w:numId w:val="84"/>
        </w:numPr>
        <w:ind w:left="567" w:hanging="425"/>
        <w:rPr>
          <w:rFonts w:ascii="Book Antiqua" w:hAnsi="Book Antiqua" w:cs="Arial"/>
          <w:lang w:val="en-AU"/>
        </w:rPr>
      </w:pPr>
      <w:r w:rsidRPr="00A920C1">
        <w:rPr>
          <w:rFonts w:ascii="Book Antiqua" w:hAnsi="Book Antiqua" w:cs="Arial"/>
          <w:lang w:val="en-AU"/>
        </w:rPr>
        <w:t>Have appropriate drip trays and spill kits.</w:t>
      </w:r>
    </w:p>
    <w:p w14:paraId="49D50174" w14:textId="77777777" w:rsidR="003859DC" w:rsidRPr="00A920C1" w:rsidRDefault="003859DC" w:rsidP="00E251E8">
      <w:pPr>
        <w:numPr>
          <w:ilvl w:val="0"/>
          <w:numId w:val="84"/>
        </w:numPr>
        <w:ind w:left="567" w:hanging="425"/>
        <w:rPr>
          <w:rFonts w:ascii="Book Antiqua" w:hAnsi="Book Antiqua" w:cs="Arial"/>
          <w:lang w:val="en-AU"/>
        </w:rPr>
      </w:pPr>
      <w:r w:rsidRPr="00A920C1">
        <w:rPr>
          <w:rFonts w:ascii="Book Antiqua" w:hAnsi="Book Antiqua" w:cs="Arial"/>
          <w:lang w:val="en-AU"/>
        </w:rPr>
        <w:t>Tend to any spillage immediately.</w:t>
      </w:r>
    </w:p>
    <w:p w14:paraId="0BA58C78" w14:textId="77777777" w:rsidR="006C66A8" w:rsidRPr="00A920C1" w:rsidRDefault="006C66A8" w:rsidP="00E251E8">
      <w:pPr>
        <w:rPr>
          <w:rFonts w:ascii="Book Antiqua" w:hAnsi="Book Antiqua"/>
          <w:lang w:val="en-AU"/>
        </w:rPr>
      </w:pPr>
    </w:p>
    <w:p w14:paraId="690A9C73" w14:textId="77777777" w:rsidR="00811C3F" w:rsidRPr="00A920C1" w:rsidRDefault="00811C3F" w:rsidP="00E251E8">
      <w:pPr>
        <w:pStyle w:val="Heading2"/>
        <w:rPr>
          <w:lang w:val="en-AU"/>
        </w:rPr>
      </w:pPr>
      <w:bookmarkStart w:id="50" w:name="_Toc84991702"/>
      <w:r w:rsidRPr="00A920C1">
        <w:rPr>
          <w:lang w:val="en-AU"/>
        </w:rPr>
        <w:t xml:space="preserve">Protection of </w:t>
      </w:r>
      <w:r w:rsidR="000E6354" w:rsidRPr="00A920C1">
        <w:rPr>
          <w:lang w:val="en-AU"/>
        </w:rPr>
        <w:t xml:space="preserve">Environmental features and </w:t>
      </w:r>
      <w:r w:rsidRPr="00A920C1">
        <w:rPr>
          <w:lang w:val="en-AU"/>
        </w:rPr>
        <w:t xml:space="preserve">Aboriginal </w:t>
      </w:r>
      <w:r w:rsidR="000E6354" w:rsidRPr="00A920C1">
        <w:rPr>
          <w:lang w:val="en-AU"/>
        </w:rPr>
        <w:t>Artefacts</w:t>
      </w:r>
      <w:bookmarkEnd w:id="50"/>
      <w:r w:rsidR="000E6354" w:rsidRPr="00A920C1">
        <w:rPr>
          <w:lang w:val="en-AU"/>
        </w:rPr>
        <w:t xml:space="preserve"> </w:t>
      </w:r>
    </w:p>
    <w:p w14:paraId="5720E535" w14:textId="77777777" w:rsidR="00811C3F" w:rsidRPr="00A920C1" w:rsidRDefault="00811C3F" w:rsidP="00E251E8">
      <w:pPr>
        <w:rPr>
          <w:rFonts w:ascii="Book Antiqua" w:hAnsi="Book Antiqua"/>
          <w:lang w:val="en-AU"/>
        </w:rPr>
      </w:pPr>
    </w:p>
    <w:p w14:paraId="2405FEA4" w14:textId="77777777" w:rsidR="00CB3204" w:rsidRPr="00A920C1" w:rsidRDefault="00CB3204" w:rsidP="00E251E8">
      <w:pPr>
        <w:rPr>
          <w:rFonts w:ascii="Book Antiqua" w:hAnsi="Book Antiqua" w:cs="Arial"/>
          <w:lang w:val="en-AU"/>
        </w:rPr>
      </w:pPr>
      <w:r w:rsidRPr="00A920C1">
        <w:rPr>
          <w:rFonts w:ascii="Book Antiqua" w:hAnsi="Book Antiqua" w:cs="Arial"/>
          <w:lang w:val="en-AU"/>
        </w:rPr>
        <w:t>Significant environmental and cultural heritage featu</w:t>
      </w:r>
      <w:r w:rsidR="000E6354" w:rsidRPr="00A920C1">
        <w:rPr>
          <w:rFonts w:ascii="Book Antiqua" w:hAnsi="Book Antiqua" w:cs="Arial"/>
          <w:lang w:val="en-AU"/>
        </w:rPr>
        <w:t>res have special importance that</w:t>
      </w:r>
      <w:r w:rsidRPr="00A920C1">
        <w:rPr>
          <w:rFonts w:ascii="Book Antiqua" w:hAnsi="Book Antiqua" w:cs="Arial"/>
          <w:lang w:val="en-AU"/>
        </w:rPr>
        <w:t xml:space="preserve"> must be protected.  They are often specifically protected under legislation or subject to conservation plans.   </w:t>
      </w:r>
      <w:r w:rsidR="007A1F2E" w:rsidRPr="00A920C1">
        <w:rPr>
          <w:rFonts w:ascii="Book Antiqua" w:hAnsi="Book Antiqua" w:cs="Arial"/>
          <w:lang w:val="en-AU"/>
        </w:rPr>
        <w:t xml:space="preserve">Identification of the possibility of </w:t>
      </w:r>
      <w:r w:rsidR="00B47F79" w:rsidRPr="00A920C1">
        <w:rPr>
          <w:rFonts w:ascii="Book Antiqua" w:hAnsi="Book Antiqua" w:cs="Arial"/>
          <w:lang w:val="en-AU"/>
        </w:rPr>
        <w:t xml:space="preserve">environmental features and/or </w:t>
      </w:r>
      <w:r w:rsidR="007A1F2E" w:rsidRPr="00A920C1">
        <w:rPr>
          <w:rFonts w:ascii="Book Antiqua" w:hAnsi="Book Antiqua" w:cs="Arial"/>
          <w:lang w:val="en-AU"/>
        </w:rPr>
        <w:t xml:space="preserve">Aboriginal </w:t>
      </w:r>
      <w:r w:rsidR="000E6354" w:rsidRPr="00A920C1">
        <w:rPr>
          <w:rFonts w:ascii="Book Antiqua" w:hAnsi="Book Antiqua" w:cs="Arial"/>
          <w:lang w:val="en-AU"/>
        </w:rPr>
        <w:t>artefacts</w:t>
      </w:r>
      <w:r w:rsidR="007A1F2E" w:rsidRPr="00A920C1">
        <w:rPr>
          <w:rFonts w:ascii="Book Antiqua" w:hAnsi="Book Antiqua" w:cs="Arial"/>
          <w:lang w:val="en-AU"/>
        </w:rPr>
        <w:t xml:space="preserve"> on sites should be investigated prior to works commencing (information is available on GWMWater</w:t>
      </w:r>
      <w:r w:rsidRPr="00A920C1">
        <w:rPr>
          <w:rFonts w:ascii="Book Antiqua" w:hAnsi="Book Antiqua" w:cs="Arial"/>
          <w:lang w:val="en-AU"/>
        </w:rPr>
        <w:t>’</w:t>
      </w:r>
      <w:r w:rsidR="007A1F2E" w:rsidRPr="00A920C1">
        <w:rPr>
          <w:rFonts w:ascii="Book Antiqua" w:hAnsi="Book Antiqua" w:cs="Arial"/>
          <w:lang w:val="en-AU"/>
        </w:rPr>
        <w:t xml:space="preserve">s </w:t>
      </w:r>
      <w:proofErr w:type="spellStart"/>
      <w:r w:rsidR="00582835" w:rsidRPr="00A920C1">
        <w:rPr>
          <w:rFonts w:ascii="Book Antiqua" w:hAnsi="Book Antiqua" w:cs="Arial"/>
          <w:lang w:val="en-AU"/>
        </w:rPr>
        <w:t>Intramaps</w:t>
      </w:r>
      <w:proofErr w:type="spellEnd"/>
      <w:r w:rsidR="007A1F2E" w:rsidRPr="00A920C1">
        <w:rPr>
          <w:rFonts w:ascii="Book Antiqua" w:hAnsi="Book Antiqua" w:cs="Arial"/>
          <w:lang w:val="en-AU"/>
        </w:rPr>
        <w:t xml:space="preserve">). </w:t>
      </w:r>
      <w:r w:rsidRPr="00A920C1">
        <w:rPr>
          <w:rFonts w:ascii="Book Antiqua" w:hAnsi="Book Antiqua" w:cs="Arial"/>
          <w:lang w:val="en-AU"/>
        </w:rPr>
        <w:t xml:space="preserve"> </w:t>
      </w:r>
      <w:r w:rsidR="007A1F2E" w:rsidRPr="00A920C1">
        <w:rPr>
          <w:rFonts w:ascii="Book Antiqua" w:hAnsi="Book Antiqua" w:cs="Arial"/>
          <w:lang w:val="en-AU"/>
        </w:rPr>
        <w:t>Significant features include</w:t>
      </w:r>
      <w:r w:rsidRPr="00A920C1">
        <w:rPr>
          <w:rFonts w:ascii="Book Antiqua" w:hAnsi="Book Antiqua" w:cs="Arial"/>
          <w:lang w:val="en-AU"/>
        </w:rPr>
        <w:t>:</w:t>
      </w:r>
    </w:p>
    <w:p w14:paraId="1506B1FF" w14:textId="77777777" w:rsidR="00CB3204" w:rsidRPr="00A920C1" w:rsidRDefault="00CB3204" w:rsidP="00E251E8">
      <w:pPr>
        <w:numPr>
          <w:ilvl w:val="0"/>
          <w:numId w:val="85"/>
        </w:numPr>
        <w:ind w:hanging="398"/>
        <w:rPr>
          <w:rFonts w:ascii="Book Antiqua" w:hAnsi="Book Antiqua"/>
          <w:lang w:val="en-AU"/>
        </w:rPr>
      </w:pPr>
      <w:r w:rsidRPr="00A920C1">
        <w:rPr>
          <w:rFonts w:ascii="Book Antiqua" w:hAnsi="Book Antiqua" w:cs="Arial"/>
          <w:lang w:val="en-AU"/>
        </w:rPr>
        <w:t>R</w:t>
      </w:r>
      <w:r w:rsidR="007A1F2E" w:rsidRPr="00A920C1">
        <w:rPr>
          <w:rFonts w:ascii="Book Antiqua" w:hAnsi="Book Antiqua" w:cs="Arial"/>
          <w:lang w:val="en-AU"/>
        </w:rPr>
        <w:t>are and endangered flora, fauna and habitat</w:t>
      </w:r>
      <w:r w:rsidRPr="00A920C1">
        <w:rPr>
          <w:rFonts w:ascii="Book Antiqua" w:hAnsi="Book Antiqua" w:cs="Arial"/>
          <w:lang w:val="en-AU"/>
        </w:rPr>
        <w:t>.</w:t>
      </w:r>
    </w:p>
    <w:p w14:paraId="3CE74400" w14:textId="77777777" w:rsidR="00CB3204" w:rsidRPr="00A920C1" w:rsidRDefault="00CB3204" w:rsidP="00E251E8">
      <w:pPr>
        <w:numPr>
          <w:ilvl w:val="0"/>
          <w:numId w:val="85"/>
        </w:numPr>
        <w:ind w:hanging="398"/>
        <w:rPr>
          <w:rFonts w:ascii="Book Antiqua" w:hAnsi="Book Antiqua"/>
          <w:lang w:val="en-AU"/>
        </w:rPr>
      </w:pPr>
      <w:r w:rsidRPr="00A920C1">
        <w:rPr>
          <w:rFonts w:ascii="Book Antiqua" w:hAnsi="Book Antiqua" w:cs="Arial"/>
          <w:lang w:val="en-AU"/>
        </w:rPr>
        <w:t>H</w:t>
      </w:r>
      <w:r w:rsidR="007A1F2E" w:rsidRPr="00A920C1">
        <w:rPr>
          <w:rFonts w:ascii="Book Antiqua" w:hAnsi="Book Antiqua" w:cs="Arial"/>
          <w:lang w:val="en-AU"/>
        </w:rPr>
        <w:t>istorical, cul</w:t>
      </w:r>
      <w:r w:rsidRPr="00A920C1">
        <w:rPr>
          <w:rFonts w:ascii="Book Antiqua" w:hAnsi="Book Antiqua" w:cs="Arial"/>
          <w:lang w:val="en-AU"/>
        </w:rPr>
        <w:t xml:space="preserve">tural and archaeological sites. </w:t>
      </w:r>
    </w:p>
    <w:p w14:paraId="0F288EF7" w14:textId="77777777" w:rsidR="00CB3204" w:rsidRPr="00A920C1" w:rsidRDefault="00CB3204" w:rsidP="00E251E8">
      <w:pPr>
        <w:numPr>
          <w:ilvl w:val="0"/>
          <w:numId w:val="85"/>
        </w:numPr>
        <w:ind w:hanging="398"/>
        <w:rPr>
          <w:rFonts w:ascii="Book Antiqua" w:hAnsi="Book Antiqua"/>
          <w:lang w:val="en-AU"/>
        </w:rPr>
      </w:pPr>
      <w:r w:rsidRPr="00A920C1">
        <w:rPr>
          <w:rFonts w:ascii="Book Antiqua" w:hAnsi="Book Antiqua" w:cs="Arial"/>
          <w:lang w:val="en-AU"/>
        </w:rPr>
        <w:t>Heritage areas.</w:t>
      </w:r>
    </w:p>
    <w:p w14:paraId="220160D7" w14:textId="77777777" w:rsidR="006466A3" w:rsidRPr="00A920C1" w:rsidRDefault="006466A3" w:rsidP="00E251E8">
      <w:pPr>
        <w:rPr>
          <w:rFonts w:ascii="Book Antiqua" w:hAnsi="Book Antiqua" w:cs="Arial"/>
          <w:lang w:val="en-AU"/>
        </w:rPr>
      </w:pPr>
    </w:p>
    <w:p w14:paraId="29ECDA0B" w14:textId="77777777" w:rsidR="00CB3204" w:rsidRPr="00A920C1" w:rsidRDefault="007A1F2E" w:rsidP="00E251E8">
      <w:pPr>
        <w:rPr>
          <w:rFonts w:ascii="Book Antiqua" w:hAnsi="Book Antiqua" w:cs="Arial"/>
          <w:lang w:val="en-AU"/>
        </w:rPr>
      </w:pPr>
      <w:r w:rsidRPr="00A920C1">
        <w:rPr>
          <w:rFonts w:ascii="Book Antiqua" w:hAnsi="Book Antiqua" w:cs="Arial"/>
          <w:lang w:val="en-AU"/>
        </w:rPr>
        <w:t>Significant features are often found in</w:t>
      </w:r>
      <w:r w:rsidR="00184351" w:rsidRPr="00A920C1">
        <w:rPr>
          <w:rFonts w:ascii="Book Antiqua" w:hAnsi="Book Antiqua" w:cs="Arial"/>
          <w:lang w:val="en-AU"/>
        </w:rPr>
        <w:t>:</w:t>
      </w:r>
    </w:p>
    <w:p w14:paraId="7E75ABD6" w14:textId="77777777" w:rsidR="00CB3204" w:rsidRPr="00A920C1" w:rsidRDefault="00CB3204" w:rsidP="00E251E8">
      <w:pPr>
        <w:numPr>
          <w:ilvl w:val="0"/>
          <w:numId w:val="86"/>
        </w:numPr>
        <w:ind w:hanging="398"/>
        <w:rPr>
          <w:rFonts w:ascii="Book Antiqua" w:hAnsi="Book Antiqua"/>
          <w:lang w:val="en-AU"/>
        </w:rPr>
      </w:pPr>
      <w:r w:rsidRPr="00A920C1">
        <w:rPr>
          <w:rFonts w:ascii="Book Antiqua" w:hAnsi="Book Antiqua" w:cs="Arial"/>
          <w:lang w:val="en-AU"/>
        </w:rPr>
        <w:t>F</w:t>
      </w:r>
      <w:r w:rsidR="007A1F2E" w:rsidRPr="00A920C1">
        <w:rPr>
          <w:rFonts w:ascii="Book Antiqua" w:hAnsi="Book Antiqua" w:cs="Arial"/>
          <w:lang w:val="en-AU"/>
        </w:rPr>
        <w:t xml:space="preserve">lora and </w:t>
      </w:r>
      <w:r w:rsidR="00992B75" w:rsidRPr="00A920C1">
        <w:rPr>
          <w:rFonts w:ascii="Book Antiqua" w:hAnsi="Book Antiqua" w:cs="Arial"/>
          <w:lang w:val="en-AU"/>
        </w:rPr>
        <w:t>f</w:t>
      </w:r>
      <w:r w:rsidR="007A1F2E" w:rsidRPr="00A920C1">
        <w:rPr>
          <w:rFonts w:ascii="Book Antiqua" w:hAnsi="Book Antiqua" w:cs="Arial"/>
          <w:lang w:val="en-AU"/>
        </w:rPr>
        <w:t xml:space="preserve">auna </w:t>
      </w:r>
      <w:r w:rsidR="00992B75" w:rsidRPr="00A920C1">
        <w:rPr>
          <w:rFonts w:ascii="Book Antiqua" w:hAnsi="Book Antiqua" w:cs="Arial"/>
          <w:lang w:val="en-AU"/>
        </w:rPr>
        <w:t>r</w:t>
      </w:r>
      <w:r w:rsidR="007A1F2E" w:rsidRPr="00A920C1">
        <w:rPr>
          <w:rFonts w:ascii="Book Antiqua" w:hAnsi="Book Antiqua" w:cs="Arial"/>
          <w:lang w:val="en-AU"/>
        </w:rPr>
        <w:t>eserves</w:t>
      </w:r>
    </w:p>
    <w:p w14:paraId="034E3AC4" w14:textId="77777777" w:rsidR="00CB3204" w:rsidRPr="00A920C1" w:rsidRDefault="007A1F2E" w:rsidP="00E251E8">
      <w:pPr>
        <w:numPr>
          <w:ilvl w:val="0"/>
          <w:numId w:val="86"/>
        </w:numPr>
        <w:ind w:hanging="398"/>
        <w:rPr>
          <w:rFonts w:ascii="Book Antiqua" w:hAnsi="Book Antiqua"/>
          <w:lang w:val="en-AU"/>
        </w:rPr>
      </w:pPr>
      <w:r w:rsidRPr="00A920C1">
        <w:rPr>
          <w:rFonts w:ascii="Book Antiqua" w:hAnsi="Book Antiqua" w:cs="Arial"/>
          <w:lang w:val="en-AU"/>
        </w:rPr>
        <w:t xml:space="preserve">Conservation </w:t>
      </w:r>
      <w:r w:rsidR="00992B75" w:rsidRPr="00A920C1">
        <w:rPr>
          <w:rFonts w:ascii="Book Antiqua" w:hAnsi="Book Antiqua" w:cs="Arial"/>
          <w:lang w:val="en-AU"/>
        </w:rPr>
        <w:t>r</w:t>
      </w:r>
      <w:r w:rsidRPr="00A920C1">
        <w:rPr>
          <w:rFonts w:ascii="Book Antiqua" w:hAnsi="Book Antiqua" w:cs="Arial"/>
          <w:lang w:val="en-AU"/>
        </w:rPr>
        <w:t>eserves</w:t>
      </w:r>
    </w:p>
    <w:p w14:paraId="6B3114CB" w14:textId="77777777" w:rsidR="00CB3204" w:rsidRPr="00A920C1" w:rsidRDefault="007A1F2E" w:rsidP="00E251E8">
      <w:pPr>
        <w:numPr>
          <w:ilvl w:val="0"/>
          <w:numId w:val="86"/>
        </w:numPr>
        <w:ind w:hanging="398"/>
        <w:rPr>
          <w:rFonts w:ascii="Book Antiqua" w:hAnsi="Book Antiqua"/>
          <w:lang w:val="en-AU"/>
        </w:rPr>
      </w:pPr>
      <w:r w:rsidRPr="00A920C1">
        <w:rPr>
          <w:rFonts w:ascii="Book Antiqua" w:hAnsi="Book Antiqua" w:cs="Arial"/>
          <w:lang w:val="en-AU"/>
        </w:rPr>
        <w:t>National Parks</w:t>
      </w:r>
    </w:p>
    <w:p w14:paraId="54F7944D" w14:textId="77777777" w:rsidR="00CB3204" w:rsidRPr="00A920C1" w:rsidRDefault="00CB3204" w:rsidP="00E251E8">
      <w:pPr>
        <w:numPr>
          <w:ilvl w:val="0"/>
          <w:numId w:val="86"/>
        </w:numPr>
        <w:ind w:hanging="398"/>
        <w:rPr>
          <w:rFonts w:ascii="Book Antiqua" w:hAnsi="Book Antiqua"/>
          <w:lang w:val="en-AU"/>
        </w:rPr>
      </w:pPr>
      <w:r w:rsidRPr="00A920C1">
        <w:rPr>
          <w:rFonts w:ascii="Book Antiqua" w:hAnsi="Book Antiqua" w:cs="Arial"/>
          <w:lang w:val="en-AU"/>
        </w:rPr>
        <w:t>R</w:t>
      </w:r>
      <w:r w:rsidR="007A1F2E" w:rsidRPr="00A920C1">
        <w:rPr>
          <w:rFonts w:ascii="Book Antiqua" w:hAnsi="Book Antiqua" w:cs="Arial"/>
          <w:lang w:val="en-AU"/>
        </w:rPr>
        <w:t xml:space="preserve">oadsides and </w:t>
      </w:r>
      <w:r w:rsidR="00992B75" w:rsidRPr="00A920C1">
        <w:rPr>
          <w:rFonts w:ascii="Book Antiqua" w:hAnsi="Book Antiqua" w:cs="Arial"/>
          <w:lang w:val="en-AU"/>
        </w:rPr>
        <w:t>r</w:t>
      </w:r>
      <w:r w:rsidR="007A1F2E" w:rsidRPr="00A920C1">
        <w:rPr>
          <w:rFonts w:ascii="Book Antiqua" w:hAnsi="Book Antiqua" w:cs="Arial"/>
          <w:lang w:val="en-AU"/>
        </w:rPr>
        <w:t xml:space="preserve">ailway </w:t>
      </w:r>
      <w:r w:rsidR="00992B75" w:rsidRPr="00A920C1">
        <w:rPr>
          <w:rFonts w:ascii="Book Antiqua" w:hAnsi="Book Antiqua" w:cs="Arial"/>
          <w:lang w:val="en-AU"/>
        </w:rPr>
        <w:t>r</w:t>
      </w:r>
      <w:r w:rsidR="007A1F2E" w:rsidRPr="00A920C1">
        <w:rPr>
          <w:rFonts w:ascii="Book Antiqua" w:hAnsi="Book Antiqua" w:cs="Arial"/>
          <w:lang w:val="en-AU"/>
        </w:rPr>
        <w:t>eserves</w:t>
      </w:r>
    </w:p>
    <w:p w14:paraId="390135C0" w14:textId="77777777" w:rsidR="00CB3204" w:rsidRPr="00A920C1" w:rsidRDefault="00CB3204" w:rsidP="00E251E8">
      <w:pPr>
        <w:numPr>
          <w:ilvl w:val="0"/>
          <w:numId w:val="86"/>
        </w:numPr>
        <w:ind w:hanging="398"/>
        <w:rPr>
          <w:rFonts w:ascii="Book Antiqua" w:hAnsi="Book Antiqua"/>
          <w:lang w:val="en-AU"/>
        </w:rPr>
      </w:pPr>
      <w:r w:rsidRPr="00A920C1">
        <w:rPr>
          <w:rFonts w:ascii="Book Antiqua" w:hAnsi="Book Antiqua" w:cs="Arial"/>
          <w:lang w:val="en-AU"/>
        </w:rPr>
        <w:t>A</w:t>
      </w:r>
      <w:r w:rsidR="007A1F2E" w:rsidRPr="00A920C1">
        <w:rPr>
          <w:rFonts w:ascii="Book Antiqua" w:hAnsi="Book Antiqua" w:cs="Arial"/>
          <w:lang w:val="en-AU"/>
        </w:rPr>
        <w:t xml:space="preserve">round </w:t>
      </w:r>
      <w:r w:rsidR="00992B75" w:rsidRPr="00A920C1">
        <w:rPr>
          <w:rFonts w:ascii="Book Antiqua" w:hAnsi="Book Antiqua" w:cs="Arial"/>
          <w:lang w:val="en-AU"/>
        </w:rPr>
        <w:t>r</w:t>
      </w:r>
      <w:r w:rsidR="007A1F2E" w:rsidRPr="00A920C1">
        <w:rPr>
          <w:rFonts w:ascii="Book Antiqua" w:hAnsi="Book Antiqua" w:cs="Arial"/>
          <w:lang w:val="en-AU"/>
        </w:rPr>
        <w:t xml:space="preserve">ivers, </w:t>
      </w:r>
      <w:r w:rsidR="00992B75" w:rsidRPr="00A920C1">
        <w:rPr>
          <w:rFonts w:ascii="Book Antiqua" w:hAnsi="Book Antiqua" w:cs="Arial"/>
          <w:lang w:val="en-AU"/>
        </w:rPr>
        <w:t>r</w:t>
      </w:r>
      <w:r w:rsidR="007A1F2E" w:rsidRPr="00A920C1">
        <w:rPr>
          <w:rFonts w:ascii="Book Antiqua" w:hAnsi="Book Antiqua" w:cs="Arial"/>
          <w:lang w:val="en-AU"/>
        </w:rPr>
        <w:t xml:space="preserve">eservoirs, </w:t>
      </w:r>
      <w:r w:rsidR="00992B75" w:rsidRPr="00A920C1">
        <w:rPr>
          <w:rFonts w:ascii="Book Antiqua" w:hAnsi="Book Antiqua" w:cs="Arial"/>
          <w:lang w:val="en-AU"/>
        </w:rPr>
        <w:t>l</w:t>
      </w:r>
      <w:r w:rsidR="007A1F2E" w:rsidRPr="00A920C1">
        <w:rPr>
          <w:rFonts w:ascii="Book Antiqua" w:hAnsi="Book Antiqua" w:cs="Arial"/>
          <w:lang w:val="en-AU"/>
        </w:rPr>
        <w:t xml:space="preserve">akes and </w:t>
      </w:r>
      <w:r w:rsidR="00992B75" w:rsidRPr="00A920C1">
        <w:rPr>
          <w:rFonts w:ascii="Book Antiqua" w:hAnsi="Book Antiqua" w:cs="Arial"/>
          <w:lang w:val="en-AU"/>
        </w:rPr>
        <w:t>w</w:t>
      </w:r>
      <w:r w:rsidR="007A1F2E" w:rsidRPr="00A920C1">
        <w:rPr>
          <w:rFonts w:ascii="Book Antiqua" w:hAnsi="Book Antiqua" w:cs="Arial"/>
          <w:lang w:val="en-AU"/>
        </w:rPr>
        <w:t xml:space="preserve">etlands. </w:t>
      </w:r>
    </w:p>
    <w:p w14:paraId="7E77D02D" w14:textId="77777777" w:rsidR="006466A3" w:rsidRPr="00A920C1" w:rsidRDefault="006466A3" w:rsidP="00E251E8">
      <w:pPr>
        <w:rPr>
          <w:rFonts w:ascii="Book Antiqua" w:hAnsi="Book Antiqua" w:cs="Arial"/>
          <w:lang w:val="en-AU"/>
        </w:rPr>
      </w:pPr>
    </w:p>
    <w:p w14:paraId="557A4ED9" w14:textId="77777777" w:rsidR="007A1F2E" w:rsidRPr="00A920C1" w:rsidRDefault="007A1F2E" w:rsidP="00E251E8">
      <w:pPr>
        <w:rPr>
          <w:rFonts w:ascii="Book Antiqua" w:hAnsi="Book Antiqua"/>
          <w:lang w:val="en-AU"/>
        </w:rPr>
      </w:pPr>
      <w:r w:rsidRPr="00A920C1">
        <w:rPr>
          <w:rFonts w:ascii="Book Antiqua" w:hAnsi="Book Antiqua" w:cs="Arial"/>
          <w:lang w:val="en-AU"/>
        </w:rPr>
        <w:t xml:space="preserve">In addition, most of the Crown lands within GWMWater’s region are part of Native Title Claim (NTC) areas.  Where works are to take place on lands subject to </w:t>
      </w:r>
      <w:proofErr w:type="gramStart"/>
      <w:r w:rsidRPr="00A920C1">
        <w:rPr>
          <w:rFonts w:ascii="Book Antiqua" w:hAnsi="Book Antiqua" w:cs="Arial"/>
          <w:lang w:val="en-AU"/>
        </w:rPr>
        <w:t>a</w:t>
      </w:r>
      <w:proofErr w:type="gramEnd"/>
      <w:r w:rsidRPr="00A920C1">
        <w:rPr>
          <w:rFonts w:ascii="Book Antiqua" w:hAnsi="Book Antiqua" w:cs="Arial"/>
          <w:lang w:val="en-AU"/>
        </w:rPr>
        <w:t xml:space="preserve"> NTC, specific notifications are to be made well in advance of the works.  </w:t>
      </w:r>
    </w:p>
    <w:p w14:paraId="502FC874" w14:textId="77777777" w:rsidR="007A1F2E" w:rsidRPr="00A920C1" w:rsidRDefault="007A1F2E" w:rsidP="00E251E8">
      <w:pPr>
        <w:rPr>
          <w:rFonts w:ascii="Book Antiqua" w:hAnsi="Book Antiqua"/>
          <w:lang w:val="en-AU"/>
        </w:rPr>
      </w:pPr>
    </w:p>
    <w:p w14:paraId="5429DA03" w14:textId="77777777" w:rsidR="00811C3F" w:rsidRPr="00A920C1" w:rsidRDefault="00811C3F" w:rsidP="00E251E8">
      <w:pPr>
        <w:autoSpaceDE w:val="0"/>
        <w:autoSpaceDN w:val="0"/>
        <w:adjustRightInd w:val="0"/>
        <w:rPr>
          <w:rFonts w:ascii="Book Antiqua" w:hAnsi="Book Antiqua" w:cs="Arial"/>
          <w:lang w:val="en-AU"/>
        </w:rPr>
      </w:pPr>
      <w:r w:rsidRPr="00A920C1">
        <w:rPr>
          <w:rFonts w:ascii="Book Antiqua" w:hAnsi="Book Antiqua" w:cs="Arial"/>
          <w:lang w:val="en-AU"/>
        </w:rPr>
        <w:t xml:space="preserve">Any Aboriginal </w:t>
      </w:r>
      <w:r w:rsidR="00B47F79" w:rsidRPr="00A920C1">
        <w:rPr>
          <w:rFonts w:ascii="Book Antiqua" w:hAnsi="Book Antiqua" w:cs="Arial"/>
          <w:lang w:val="en-AU"/>
        </w:rPr>
        <w:t>artefacts</w:t>
      </w:r>
      <w:r w:rsidRPr="00A920C1">
        <w:rPr>
          <w:rFonts w:ascii="Book Antiqua" w:hAnsi="Book Antiqua" w:cs="Arial"/>
          <w:lang w:val="en-AU"/>
        </w:rPr>
        <w:t xml:space="preserve"> or relics unearthed or discovered on GWMWater properties should not be moved, or interfered with, unless permitted by </w:t>
      </w:r>
      <w:r w:rsidR="00B47F79" w:rsidRPr="00A920C1">
        <w:rPr>
          <w:rFonts w:ascii="Book Antiqua" w:hAnsi="Book Antiqua" w:cs="Arial"/>
          <w:lang w:val="en-AU"/>
        </w:rPr>
        <w:t xml:space="preserve">Aboriginal Victoria and the local </w:t>
      </w:r>
      <w:r w:rsidR="00582835" w:rsidRPr="00A920C1">
        <w:rPr>
          <w:rFonts w:ascii="Book Antiqua" w:hAnsi="Book Antiqua" w:cs="Arial"/>
          <w:lang w:val="en-AU"/>
        </w:rPr>
        <w:t>R</w:t>
      </w:r>
      <w:r w:rsidR="00B47F79" w:rsidRPr="00A920C1">
        <w:rPr>
          <w:rFonts w:ascii="Book Antiqua" w:hAnsi="Book Antiqua" w:cs="Arial"/>
          <w:lang w:val="en-AU"/>
        </w:rPr>
        <w:t xml:space="preserve">egistered </w:t>
      </w:r>
      <w:r w:rsidR="00582835" w:rsidRPr="00A920C1">
        <w:rPr>
          <w:rFonts w:ascii="Book Antiqua" w:hAnsi="Book Antiqua" w:cs="Arial"/>
          <w:lang w:val="en-AU"/>
        </w:rPr>
        <w:t>A</w:t>
      </w:r>
      <w:r w:rsidR="00B47F79" w:rsidRPr="00A920C1">
        <w:rPr>
          <w:rFonts w:ascii="Book Antiqua" w:hAnsi="Book Antiqua" w:cs="Arial"/>
          <w:lang w:val="en-AU"/>
        </w:rPr>
        <w:t xml:space="preserve">boriginal </w:t>
      </w:r>
      <w:r w:rsidR="00582835" w:rsidRPr="00A920C1">
        <w:rPr>
          <w:rFonts w:ascii="Book Antiqua" w:hAnsi="Book Antiqua" w:cs="Arial"/>
          <w:lang w:val="en-AU"/>
        </w:rPr>
        <w:t>P</w:t>
      </w:r>
      <w:r w:rsidR="00B47F79" w:rsidRPr="00A920C1">
        <w:rPr>
          <w:rFonts w:ascii="Book Antiqua" w:hAnsi="Book Antiqua" w:cs="Arial"/>
          <w:lang w:val="en-AU"/>
        </w:rPr>
        <w:t>arty</w:t>
      </w:r>
      <w:r w:rsidRPr="00A920C1">
        <w:rPr>
          <w:rFonts w:ascii="Book Antiqua" w:hAnsi="Book Antiqua" w:cs="Arial"/>
          <w:lang w:val="en-AU"/>
        </w:rPr>
        <w:t>.</w:t>
      </w:r>
      <w:r w:rsidR="002E609B" w:rsidRPr="00A920C1">
        <w:rPr>
          <w:rFonts w:ascii="Book Antiqua" w:hAnsi="Book Antiqua" w:cs="Arial"/>
          <w:lang w:val="en-AU"/>
        </w:rPr>
        <w:t xml:space="preserve">  </w:t>
      </w:r>
      <w:r w:rsidRPr="00A920C1">
        <w:rPr>
          <w:rFonts w:ascii="Book Antiqua" w:hAnsi="Book Antiqua" w:cs="Arial"/>
          <w:lang w:val="en-AU"/>
        </w:rPr>
        <w:t xml:space="preserve">The GWMWater Environmental </w:t>
      </w:r>
      <w:r w:rsidR="002E609B" w:rsidRPr="00A920C1">
        <w:rPr>
          <w:rFonts w:ascii="Book Antiqua" w:hAnsi="Book Antiqua" w:cs="Arial"/>
          <w:lang w:val="en-AU"/>
        </w:rPr>
        <w:t>Officer</w:t>
      </w:r>
      <w:r w:rsidRPr="00A920C1">
        <w:rPr>
          <w:rFonts w:ascii="Book Antiqua" w:hAnsi="Book Antiqua" w:cs="Arial"/>
          <w:lang w:val="en-AU"/>
        </w:rPr>
        <w:t xml:space="preserve"> should be informed as soon as possible after the discovery of the </w:t>
      </w:r>
      <w:r w:rsidR="00B47F79" w:rsidRPr="00A920C1">
        <w:rPr>
          <w:rFonts w:ascii="Book Antiqua" w:hAnsi="Book Antiqua" w:cs="Arial"/>
          <w:lang w:val="en-AU"/>
        </w:rPr>
        <w:t>artefact</w:t>
      </w:r>
      <w:r w:rsidRPr="00A920C1">
        <w:rPr>
          <w:rFonts w:ascii="Book Antiqua" w:hAnsi="Book Antiqua" w:cs="Arial"/>
          <w:lang w:val="en-AU"/>
        </w:rPr>
        <w:t xml:space="preserve"> and works in the area should cease.</w:t>
      </w:r>
    </w:p>
    <w:p w14:paraId="649D970E" w14:textId="77777777" w:rsidR="00811C3F" w:rsidRPr="00A920C1" w:rsidRDefault="00811C3F" w:rsidP="00E251E8">
      <w:pPr>
        <w:autoSpaceDE w:val="0"/>
        <w:autoSpaceDN w:val="0"/>
        <w:adjustRightInd w:val="0"/>
        <w:rPr>
          <w:rFonts w:ascii="Book Antiqua" w:hAnsi="Book Antiqua" w:cs="Arial"/>
          <w:lang w:val="en-AU"/>
        </w:rPr>
      </w:pPr>
    </w:p>
    <w:p w14:paraId="0CB8D87E" w14:textId="77777777" w:rsidR="00811C3F" w:rsidRPr="00A920C1" w:rsidRDefault="00811C3F" w:rsidP="00E251E8">
      <w:pPr>
        <w:pStyle w:val="Heading2"/>
        <w:rPr>
          <w:lang w:val="en-AU"/>
        </w:rPr>
      </w:pPr>
      <w:bookmarkStart w:id="51" w:name="_Toc84991703"/>
      <w:r w:rsidRPr="00A920C1">
        <w:rPr>
          <w:lang w:val="en-AU"/>
        </w:rPr>
        <w:t>Dust Control</w:t>
      </w:r>
      <w:bookmarkEnd w:id="51"/>
    </w:p>
    <w:p w14:paraId="2A561C89" w14:textId="77777777" w:rsidR="00811C3F" w:rsidRPr="00A920C1" w:rsidRDefault="00811C3F" w:rsidP="00E251E8">
      <w:pPr>
        <w:rPr>
          <w:rFonts w:ascii="Book Antiqua" w:hAnsi="Book Antiqua"/>
          <w:lang w:val="en-AU"/>
        </w:rPr>
      </w:pPr>
    </w:p>
    <w:p w14:paraId="4491878A" w14:textId="77777777" w:rsidR="00811C3F" w:rsidRPr="00A920C1" w:rsidRDefault="000B2D15" w:rsidP="00E251E8">
      <w:pPr>
        <w:autoSpaceDE w:val="0"/>
        <w:autoSpaceDN w:val="0"/>
        <w:adjustRightInd w:val="0"/>
        <w:rPr>
          <w:rFonts w:ascii="Book Antiqua" w:hAnsi="Book Antiqua" w:cs="Arial"/>
          <w:lang w:val="en-AU"/>
        </w:rPr>
      </w:pPr>
      <w:r w:rsidRPr="00A920C1">
        <w:rPr>
          <w:rFonts w:ascii="Book Antiqua" w:hAnsi="Book Antiqua" w:cs="Arial"/>
          <w:lang w:val="en-AU"/>
        </w:rPr>
        <w:t>D</w:t>
      </w:r>
      <w:r w:rsidR="00811C3F" w:rsidRPr="00A920C1">
        <w:rPr>
          <w:rFonts w:ascii="Book Antiqua" w:hAnsi="Book Antiqua" w:cs="Arial"/>
          <w:lang w:val="en-AU"/>
        </w:rPr>
        <w:t>ust should be kept to a minimum wherever possible.</w:t>
      </w:r>
    </w:p>
    <w:p w14:paraId="1E0995D2" w14:textId="77777777" w:rsidR="000B2D15" w:rsidRPr="00A920C1" w:rsidRDefault="000B2D15" w:rsidP="00E251E8">
      <w:pPr>
        <w:autoSpaceDE w:val="0"/>
        <w:autoSpaceDN w:val="0"/>
        <w:adjustRightInd w:val="0"/>
        <w:rPr>
          <w:rFonts w:ascii="Book Antiqua" w:hAnsi="Book Antiqua" w:cs="Arial"/>
          <w:lang w:val="en-AU"/>
        </w:rPr>
      </w:pPr>
    </w:p>
    <w:p w14:paraId="70C56736" w14:textId="77777777" w:rsidR="00184351" w:rsidRPr="00A920C1" w:rsidRDefault="00811C3F" w:rsidP="00E251E8">
      <w:pPr>
        <w:autoSpaceDE w:val="0"/>
        <w:autoSpaceDN w:val="0"/>
        <w:adjustRightInd w:val="0"/>
        <w:rPr>
          <w:rFonts w:ascii="Book Antiqua" w:hAnsi="Book Antiqua" w:cs="Arial"/>
          <w:lang w:val="en-AU"/>
        </w:rPr>
      </w:pPr>
      <w:r w:rsidRPr="00A920C1">
        <w:rPr>
          <w:rFonts w:ascii="Book Antiqua" w:hAnsi="Book Antiqua" w:cs="Arial"/>
          <w:lang w:val="en-AU"/>
        </w:rPr>
        <w:t>Maintenance or construction sites should be watered as necessary to reduce dust generation.</w:t>
      </w:r>
      <w:r w:rsidR="00184351" w:rsidRPr="00A920C1">
        <w:rPr>
          <w:rFonts w:ascii="Book Antiqua" w:hAnsi="Book Antiqua" w:cs="Arial"/>
          <w:lang w:val="en-AU"/>
        </w:rPr>
        <w:t xml:space="preserve">  </w:t>
      </w:r>
    </w:p>
    <w:p w14:paraId="60157F39" w14:textId="77777777" w:rsidR="00184351" w:rsidRPr="00A920C1" w:rsidRDefault="00184351" w:rsidP="00E251E8">
      <w:pPr>
        <w:autoSpaceDE w:val="0"/>
        <w:autoSpaceDN w:val="0"/>
        <w:adjustRightInd w:val="0"/>
        <w:rPr>
          <w:rFonts w:ascii="Book Antiqua" w:hAnsi="Book Antiqua" w:cs="Arial"/>
          <w:lang w:val="en-AU"/>
        </w:rPr>
      </w:pPr>
    </w:p>
    <w:p w14:paraId="33BE8A3F" w14:textId="77777777" w:rsidR="00811C3F" w:rsidRPr="00A920C1" w:rsidRDefault="00811C3F" w:rsidP="00E251E8">
      <w:pPr>
        <w:autoSpaceDE w:val="0"/>
        <w:autoSpaceDN w:val="0"/>
        <w:adjustRightInd w:val="0"/>
        <w:rPr>
          <w:rFonts w:ascii="Book Antiqua" w:hAnsi="Book Antiqua" w:cs="Arial"/>
          <w:lang w:val="en-AU"/>
        </w:rPr>
      </w:pPr>
      <w:r w:rsidRPr="00A920C1">
        <w:rPr>
          <w:rFonts w:ascii="Book Antiqua" w:hAnsi="Book Antiqua" w:cs="Arial"/>
          <w:lang w:val="en-AU"/>
        </w:rPr>
        <w:t>Maintenance/constructi</w:t>
      </w:r>
      <w:r w:rsidR="002E609B" w:rsidRPr="00A920C1">
        <w:rPr>
          <w:rFonts w:ascii="Book Antiqua" w:hAnsi="Book Antiqua" w:cs="Arial"/>
          <w:lang w:val="en-AU"/>
        </w:rPr>
        <w:t xml:space="preserve">on works may have to be amended and/or </w:t>
      </w:r>
      <w:r w:rsidRPr="00A920C1">
        <w:rPr>
          <w:rFonts w:ascii="Book Antiqua" w:hAnsi="Book Antiqua" w:cs="Arial"/>
          <w:lang w:val="en-AU"/>
        </w:rPr>
        <w:t>delayed during periods of high wind to limit dust.</w:t>
      </w:r>
    </w:p>
    <w:p w14:paraId="2FCA52E0" w14:textId="77777777" w:rsidR="00184351" w:rsidRPr="00A920C1" w:rsidRDefault="00184351" w:rsidP="00E251E8">
      <w:pPr>
        <w:autoSpaceDE w:val="0"/>
        <w:autoSpaceDN w:val="0"/>
        <w:adjustRightInd w:val="0"/>
        <w:rPr>
          <w:rFonts w:ascii="Book Antiqua" w:hAnsi="Book Antiqua" w:cs="Arial"/>
          <w:lang w:val="en-AU"/>
        </w:rPr>
      </w:pPr>
    </w:p>
    <w:p w14:paraId="7FDA39DB" w14:textId="77777777" w:rsidR="00811C3F" w:rsidRPr="00A920C1" w:rsidRDefault="00811C3F" w:rsidP="00E251E8">
      <w:pPr>
        <w:pStyle w:val="Heading2"/>
        <w:rPr>
          <w:lang w:val="en-AU"/>
        </w:rPr>
      </w:pPr>
      <w:bookmarkStart w:id="52" w:name="_Toc84991704"/>
      <w:r w:rsidRPr="00A920C1">
        <w:rPr>
          <w:lang w:val="en-AU"/>
        </w:rPr>
        <w:t>Limiting Area of Disturbance</w:t>
      </w:r>
      <w:bookmarkEnd w:id="52"/>
    </w:p>
    <w:p w14:paraId="71EA88A2" w14:textId="77777777" w:rsidR="00811C3F" w:rsidRPr="00A920C1" w:rsidRDefault="00811C3F" w:rsidP="00E251E8">
      <w:pPr>
        <w:rPr>
          <w:rFonts w:ascii="Book Antiqua" w:hAnsi="Book Antiqua"/>
          <w:lang w:val="en-AU"/>
        </w:rPr>
      </w:pPr>
    </w:p>
    <w:p w14:paraId="4D889547" w14:textId="77777777" w:rsidR="00811C3F" w:rsidRPr="00A920C1" w:rsidRDefault="00811C3F" w:rsidP="00E251E8">
      <w:pPr>
        <w:autoSpaceDE w:val="0"/>
        <w:autoSpaceDN w:val="0"/>
        <w:adjustRightInd w:val="0"/>
        <w:rPr>
          <w:rFonts w:ascii="Book Antiqua" w:hAnsi="Book Antiqua" w:cs="Arial"/>
          <w:lang w:val="en-AU"/>
        </w:rPr>
      </w:pPr>
      <w:r w:rsidRPr="00A920C1">
        <w:rPr>
          <w:rFonts w:ascii="Book Antiqua" w:hAnsi="Book Antiqua" w:cs="Arial"/>
          <w:lang w:val="en-AU"/>
        </w:rPr>
        <w:t>When conducting field operations or construction</w:t>
      </w:r>
      <w:r w:rsidR="002E609B" w:rsidRPr="00A920C1">
        <w:rPr>
          <w:rFonts w:ascii="Book Antiqua" w:hAnsi="Book Antiqua" w:cs="Arial"/>
          <w:lang w:val="en-AU"/>
        </w:rPr>
        <w:t>,</w:t>
      </w:r>
      <w:r w:rsidRPr="00A920C1">
        <w:rPr>
          <w:rFonts w:ascii="Book Antiqua" w:hAnsi="Book Antiqua" w:cs="Arial"/>
          <w:lang w:val="en-AU"/>
        </w:rPr>
        <w:t xml:space="preserve"> the area of the environment affected should be minimised.</w:t>
      </w:r>
      <w:r w:rsidR="002E609B" w:rsidRPr="00A920C1">
        <w:rPr>
          <w:rFonts w:ascii="Book Antiqua" w:hAnsi="Book Antiqua" w:cs="Arial"/>
          <w:lang w:val="en-AU"/>
        </w:rPr>
        <w:t xml:space="preserve">  </w:t>
      </w:r>
      <w:r w:rsidRPr="00A920C1">
        <w:rPr>
          <w:rFonts w:ascii="Book Antiqua" w:hAnsi="Book Antiqua" w:cs="Arial"/>
          <w:lang w:val="en-AU"/>
        </w:rPr>
        <w:t>Where possible, a single access route should be maintained to work sites.</w:t>
      </w:r>
      <w:r w:rsidR="002E609B" w:rsidRPr="00A920C1">
        <w:rPr>
          <w:rFonts w:ascii="Book Antiqua" w:hAnsi="Book Antiqua" w:cs="Arial"/>
          <w:lang w:val="en-AU"/>
        </w:rPr>
        <w:t xml:space="preserve">  </w:t>
      </w:r>
      <w:r w:rsidRPr="00A920C1">
        <w:rPr>
          <w:rFonts w:ascii="Book Antiqua" w:hAnsi="Book Antiqua" w:cs="Arial"/>
          <w:lang w:val="en-AU"/>
        </w:rPr>
        <w:t>Minimise on-site vehicle activity during wet weather or when the site is muddy.</w:t>
      </w:r>
    </w:p>
    <w:p w14:paraId="0BD3AA53" w14:textId="77777777" w:rsidR="00184351" w:rsidRPr="00A920C1" w:rsidRDefault="00184351" w:rsidP="00E251E8">
      <w:pPr>
        <w:autoSpaceDE w:val="0"/>
        <w:autoSpaceDN w:val="0"/>
        <w:adjustRightInd w:val="0"/>
        <w:rPr>
          <w:rFonts w:ascii="Book Antiqua" w:hAnsi="Book Antiqua" w:cs="Arial"/>
          <w:lang w:val="en-AU"/>
        </w:rPr>
      </w:pPr>
    </w:p>
    <w:p w14:paraId="5239EA59" w14:textId="77777777" w:rsidR="00811C3F" w:rsidRPr="00A920C1" w:rsidRDefault="00811C3F" w:rsidP="00E251E8">
      <w:pPr>
        <w:autoSpaceDE w:val="0"/>
        <w:autoSpaceDN w:val="0"/>
        <w:adjustRightInd w:val="0"/>
        <w:rPr>
          <w:rFonts w:ascii="Book Antiqua" w:hAnsi="Book Antiqua" w:cs="Arial"/>
          <w:lang w:val="en-AU"/>
        </w:rPr>
      </w:pPr>
      <w:r w:rsidRPr="00A920C1">
        <w:rPr>
          <w:rFonts w:ascii="Book Antiqua" w:hAnsi="Book Antiqua" w:cs="Arial"/>
          <w:lang w:val="en-AU"/>
        </w:rPr>
        <w:t>All removed topsoil, sands or gravel should be temporarily stockpiled behind a sediment fence and covered with plastic sheeting.</w:t>
      </w:r>
      <w:r w:rsidR="007A1F2E" w:rsidRPr="00A920C1">
        <w:rPr>
          <w:rFonts w:ascii="Book Antiqua" w:hAnsi="Book Antiqua" w:cs="Arial"/>
          <w:lang w:val="en-AU"/>
        </w:rPr>
        <w:t xml:space="preserve"> Topsoil is the most valuable part of the soil profile as it contains the nutrients and seed needed for plant growth.  It is important to strip and stockpile the top 100 – 200 mm of topsoil from the works area. Topsoil must be put back at the end of works to assist the regeneration of the works area.</w:t>
      </w:r>
    </w:p>
    <w:p w14:paraId="12E03B04" w14:textId="77777777" w:rsidR="00184351" w:rsidRPr="00A920C1" w:rsidRDefault="00184351" w:rsidP="00E251E8">
      <w:pPr>
        <w:autoSpaceDE w:val="0"/>
        <w:autoSpaceDN w:val="0"/>
        <w:adjustRightInd w:val="0"/>
        <w:rPr>
          <w:rFonts w:ascii="Book Antiqua" w:hAnsi="Book Antiqua" w:cs="Arial"/>
          <w:lang w:val="en-AU"/>
        </w:rPr>
      </w:pPr>
    </w:p>
    <w:p w14:paraId="3F44C465" w14:textId="77777777" w:rsidR="00811C3F" w:rsidRPr="00A920C1" w:rsidRDefault="00811C3F" w:rsidP="00E251E8">
      <w:pPr>
        <w:autoSpaceDE w:val="0"/>
        <w:autoSpaceDN w:val="0"/>
        <w:adjustRightInd w:val="0"/>
        <w:rPr>
          <w:rFonts w:ascii="Book Antiqua" w:hAnsi="Book Antiqua" w:cs="Arial"/>
          <w:lang w:val="en-AU"/>
        </w:rPr>
      </w:pPr>
      <w:r w:rsidRPr="00A920C1">
        <w:rPr>
          <w:rFonts w:ascii="Book Antiqua" w:hAnsi="Book Antiqua" w:cs="Arial"/>
          <w:lang w:val="en-AU"/>
        </w:rPr>
        <w:t>All trenches that are dug should be backfilled as soon as the work involving the trench is completed.</w:t>
      </w:r>
    </w:p>
    <w:p w14:paraId="4C2F3C85" w14:textId="77777777" w:rsidR="00582835" w:rsidRPr="00A920C1" w:rsidRDefault="00582835" w:rsidP="00E251E8">
      <w:pPr>
        <w:autoSpaceDE w:val="0"/>
        <w:autoSpaceDN w:val="0"/>
        <w:adjustRightInd w:val="0"/>
        <w:rPr>
          <w:rFonts w:ascii="Book Antiqua" w:hAnsi="Book Antiqua" w:cs="Arial"/>
          <w:lang w:val="en-AU"/>
        </w:rPr>
      </w:pPr>
    </w:p>
    <w:p w14:paraId="4B318E63" w14:textId="77777777" w:rsidR="00811C3F" w:rsidRPr="00A920C1" w:rsidRDefault="00811C3F" w:rsidP="00E251E8">
      <w:pPr>
        <w:pStyle w:val="Heading2"/>
        <w:rPr>
          <w:lang w:val="en-AU"/>
        </w:rPr>
      </w:pPr>
      <w:bookmarkStart w:id="53" w:name="_Toc84991705"/>
      <w:r w:rsidRPr="00A920C1">
        <w:rPr>
          <w:lang w:val="en-AU"/>
        </w:rPr>
        <w:t>Protection of Vegetation</w:t>
      </w:r>
      <w:bookmarkEnd w:id="53"/>
    </w:p>
    <w:p w14:paraId="47303E29" w14:textId="77777777" w:rsidR="00811C3F" w:rsidRPr="00A920C1" w:rsidRDefault="00811C3F" w:rsidP="00E251E8">
      <w:pPr>
        <w:rPr>
          <w:rFonts w:ascii="Book Antiqua" w:hAnsi="Book Antiqua"/>
          <w:lang w:val="en-AU"/>
        </w:rPr>
      </w:pPr>
    </w:p>
    <w:p w14:paraId="20CD8EB4" w14:textId="77777777" w:rsidR="001F5FA8" w:rsidRPr="00A920C1" w:rsidRDefault="007A1F2E" w:rsidP="00E251E8">
      <w:pPr>
        <w:rPr>
          <w:rFonts w:ascii="Book Antiqua" w:hAnsi="Book Antiqua" w:cs="Arial"/>
          <w:lang w:val="en-AU"/>
        </w:rPr>
      </w:pPr>
      <w:r w:rsidRPr="00A920C1">
        <w:rPr>
          <w:rFonts w:ascii="Book Antiqua" w:hAnsi="Book Antiqua" w:cs="Arial"/>
          <w:lang w:val="en-AU"/>
        </w:rPr>
        <w:t>The clearance of native vegetation is subject to State Government planning controls</w:t>
      </w:r>
      <w:r w:rsidR="006466A3" w:rsidRPr="00A920C1">
        <w:rPr>
          <w:rFonts w:ascii="Book Antiqua" w:hAnsi="Book Antiqua" w:cs="Arial"/>
          <w:lang w:val="en-AU"/>
        </w:rPr>
        <w:t xml:space="preserve"> </w:t>
      </w:r>
      <w:r w:rsidR="006466A3" w:rsidRPr="00B80841">
        <w:rPr>
          <w:rFonts w:ascii="Book Antiqua" w:hAnsi="Book Antiqua" w:cs="Arial"/>
          <w:highlight w:val="yellow"/>
          <w:lang w:val="en-AU"/>
        </w:rPr>
        <w:t>notably section 52.17 of the planning scheme</w:t>
      </w:r>
      <w:r w:rsidRPr="00A920C1">
        <w:rPr>
          <w:rFonts w:ascii="Book Antiqua" w:hAnsi="Book Antiqua" w:cs="Arial"/>
          <w:lang w:val="en-AU"/>
        </w:rPr>
        <w:t>.  A municipal planning permit may be required for the removal of native vegetation.</w:t>
      </w:r>
      <w:r w:rsidR="00184351" w:rsidRPr="00A920C1">
        <w:rPr>
          <w:rFonts w:ascii="Book Antiqua" w:hAnsi="Book Antiqua" w:cs="Arial"/>
          <w:lang w:val="en-AU"/>
        </w:rPr>
        <w:t xml:space="preserve"> </w:t>
      </w:r>
      <w:r w:rsidRPr="00A920C1">
        <w:rPr>
          <w:rFonts w:ascii="Book Antiqua" w:hAnsi="Book Antiqua" w:cs="Arial"/>
          <w:lang w:val="en-AU"/>
        </w:rPr>
        <w:t xml:space="preserve"> To protect </w:t>
      </w:r>
      <w:proofErr w:type="gramStart"/>
      <w:r w:rsidRPr="00A920C1">
        <w:rPr>
          <w:rFonts w:ascii="Book Antiqua" w:hAnsi="Book Antiqua" w:cs="Arial"/>
          <w:lang w:val="en-AU"/>
        </w:rPr>
        <w:t>trees</w:t>
      </w:r>
      <w:proofErr w:type="gramEnd"/>
      <w:r w:rsidRPr="00A920C1">
        <w:rPr>
          <w:rFonts w:ascii="Book Antiqua" w:hAnsi="Book Antiqua" w:cs="Arial"/>
          <w:lang w:val="en-AU"/>
        </w:rPr>
        <w:t xml:space="preserve"> avoid</w:t>
      </w:r>
      <w:r w:rsidR="001F5FA8" w:rsidRPr="00A920C1">
        <w:rPr>
          <w:rFonts w:ascii="Book Antiqua" w:hAnsi="Book Antiqua" w:cs="Arial"/>
          <w:lang w:val="en-AU"/>
        </w:rPr>
        <w:t>:</w:t>
      </w:r>
    </w:p>
    <w:p w14:paraId="08E840C6" w14:textId="77777777" w:rsidR="001F5FA8" w:rsidRPr="00A920C1" w:rsidRDefault="001F5FA8" w:rsidP="00E251E8">
      <w:pPr>
        <w:pStyle w:val="BodyText"/>
        <w:numPr>
          <w:ilvl w:val="0"/>
          <w:numId w:val="87"/>
        </w:numPr>
        <w:spacing w:after="0"/>
        <w:ind w:hanging="398"/>
        <w:rPr>
          <w:rFonts w:ascii="Book Antiqua" w:hAnsi="Book Antiqua" w:cs="Arial"/>
          <w:color w:val="auto"/>
          <w:sz w:val="24"/>
          <w:lang w:val="en-AU"/>
        </w:rPr>
      </w:pPr>
      <w:r w:rsidRPr="00A920C1">
        <w:rPr>
          <w:rFonts w:ascii="Book Antiqua" w:hAnsi="Book Antiqua" w:cs="Arial"/>
          <w:sz w:val="24"/>
          <w:lang w:val="en-AU"/>
        </w:rPr>
        <w:t>W</w:t>
      </w:r>
      <w:r w:rsidR="007A1F2E" w:rsidRPr="00A920C1">
        <w:rPr>
          <w:rFonts w:ascii="Book Antiqua" w:hAnsi="Book Antiqua" w:cs="Arial"/>
          <w:sz w:val="24"/>
          <w:lang w:val="en-AU"/>
        </w:rPr>
        <w:t xml:space="preserve">orking or digging within the </w:t>
      </w:r>
      <w:r w:rsidR="00582835" w:rsidRPr="00A920C1">
        <w:rPr>
          <w:rFonts w:ascii="Book Antiqua" w:hAnsi="Book Antiqua" w:cs="Arial"/>
          <w:sz w:val="24"/>
          <w:lang w:val="en-AU"/>
        </w:rPr>
        <w:t>tree protection zone</w:t>
      </w:r>
      <w:r w:rsidR="007A1F2E" w:rsidRPr="00A920C1">
        <w:rPr>
          <w:rFonts w:ascii="Book Antiqua" w:hAnsi="Book Antiqua" w:cs="Arial"/>
          <w:sz w:val="24"/>
          <w:lang w:val="en-AU"/>
        </w:rPr>
        <w:t xml:space="preserve"> </w:t>
      </w:r>
      <w:r w:rsidR="000B2D15" w:rsidRPr="00A920C1">
        <w:rPr>
          <w:rFonts w:ascii="Book Antiqua" w:hAnsi="Book Antiqua" w:cs="Arial"/>
          <w:sz w:val="24"/>
          <w:lang w:val="en-AU"/>
        </w:rPr>
        <w:t>of the tree.</w:t>
      </w:r>
    </w:p>
    <w:p w14:paraId="510993F1" w14:textId="77777777" w:rsidR="00184351" w:rsidRPr="00A920C1" w:rsidRDefault="001F5FA8" w:rsidP="00E251E8">
      <w:pPr>
        <w:pStyle w:val="BodyText"/>
        <w:numPr>
          <w:ilvl w:val="0"/>
          <w:numId w:val="87"/>
        </w:numPr>
        <w:spacing w:after="0"/>
        <w:ind w:hanging="398"/>
        <w:rPr>
          <w:rFonts w:ascii="Book Antiqua" w:hAnsi="Book Antiqua" w:cs="Arial"/>
          <w:color w:val="auto"/>
          <w:sz w:val="24"/>
          <w:lang w:val="en-AU"/>
        </w:rPr>
      </w:pPr>
      <w:r w:rsidRPr="00A920C1">
        <w:rPr>
          <w:rFonts w:ascii="Book Antiqua" w:hAnsi="Book Antiqua" w:cs="Arial"/>
          <w:sz w:val="24"/>
          <w:lang w:val="en-AU"/>
        </w:rPr>
        <w:lastRenderedPageBreak/>
        <w:t>S</w:t>
      </w:r>
      <w:r w:rsidR="007A1F2E" w:rsidRPr="00A920C1">
        <w:rPr>
          <w:rFonts w:ascii="Book Antiqua" w:hAnsi="Book Antiqua" w:cs="Arial"/>
          <w:sz w:val="24"/>
          <w:lang w:val="en-AU"/>
        </w:rPr>
        <w:t>toring vehicles, machinery and stockpiles (including topsoil) under trees</w:t>
      </w:r>
      <w:r w:rsidR="00184351" w:rsidRPr="00A920C1">
        <w:rPr>
          <w:rFonts w:ascii="Book Antiqua" w:hAnsi="Book Antiqua" w:cs="Arial"/>
          <w:sz w:val="24"/>
          <w:lang w:val="en-AU"/>
        </w:rPr>
        <w:t>.</w:t>
      </w:r>
    </w:p>
    <w:p w14:paraId="777D5E3D" w14:textId="77777777" w:rsidR="00184351" w:rsidRPr="00A920C1" w:rsidRDefault="00184351" w:rsidP="00E251E8">
      <w:pPr>
        <w:pStyle w:val="BodyText"/>
        <w:numPr>
          <w:ilvl w:val="0"/>
          <w:numId w:val="87"/>
        </w:numPr>
        <w:spacing w:after="0"/>
        <w:ind w:hanging="398"/>
        <w:rPr>
          <w:rFonts w:ascii="Book Antiqua" w:hAnsi="Book Antiqua" w:cs="Arial"/>
          <w:color w:val="auto"/>
          <w:sz w:val="24"/>
          <w:lang w:val="en-AU"/>
        </w:rPr>
      </w:pPr>
      <w:r w:rsidRPr="00A920C1">
        <w:rPr>
          <w:rFonts w:ascii="Book Antiqua" w:hAnsi="Book Antiqua" w:cs="Arial"/>
          <w:sz w:val="24"/>
          <w:lang w:val="en-AU"/>
        </w:rPr>
        <w:t>L</w:t>
      </w:r>
      <w:r w:rsidR="007A1F2E" w:rsidRPr="00A920C1">
        <w:rPr>
          <w:rFonts w:ascii="Book Antiqua" w:hAnsi="Book Antiqua" w:cs="Arial"/>
          <w:sz w:val="24"/>
          <w:lang w:val="en-AU"/>
        </w:rPr>
        <w:t xml:space="preserve">ighting fires under a tree. </w:t>
      </w:r>
    </w:p>
    <w:p w14:paraId="1F953443" w14:textId="77777777" w:rsidR="006466A3" w:rsidRPr="00A920C1" w:rsidRDefault="006466A3" w:rsidP="00E251E8">
      <w:pPr>
        <w:pStyle w:val="BodyText"/>
        <w:spacing w:after="0"/>
        <w:rPr>
          <w:rFonts w:ascii="Book Antiqua" w:hAnsi="Book Antiqua" w:cs="Arial"/>
          <w:sz w:val="24"/>
          <w:lang w:val="en-AU"/>
        </w:rPr>
      </w:pPr>
    </w:p>
    <w:p w14:paraId="3A02A99C" w14:textId="77777777" w:rsidR="00184351" w:rsidRPr="00A920C1" w:rsidRDefault="007A1F2E" w:rsidP="00E251E8">
      <w:pPr>
        <w:pStyle w:val="BodyText"/>
        <w:spacing w:after="0"/>
        <w:rPr>
          <w:rFonts w:ascii="Book Antiqua" w:hAnsi="Book Antiqua" w:cs="Arial"/>
          <w:sz w:val="24"/>
          <w:lang w:val="en-AU"/>
        </w:rPr>
      </w:pPr>
      <w:r w:rsidRPr="00A920C1">
        <w:rPr>
          <w:rFonts w:ascii="Book Antiqua" w:hAnsi="Book Antiqua" w:cs="Arial"/>
          <w:sz w:val="24"/>
          <w:lang w:val="en-AU"/>
        </w:rPr>
        <w:t>Before clearing or trimming</w:t>
      </w:r>
      <w:r w:rsidR="00184351" w:rsidRPr="00A920C1">
        <w:rPr>
          <w:rFonts w:ascii="Book Antiqua" w:hAnsi="Book Antiqua" w:cs="Arial"/>
          <w:sz w:val="24"/>
          <w:lang w:val="en-AU"/>
        </w:rPr>
        <w:t>:</w:t>
      </w:r>
    </w:p>
    <w:p w14:paraId="13319327" w14:textId="77777777" w:rsidR="00184351" w:rsidRPr="00A920C1" w:rsidRDefault="00184351" w:rsidP="00E251E8">
      <w:pPr>
        <w:pStyle w:val="BodyText"/>
        <w:numPr>
          <w:ilvl w:val="0"/>
          <w:numId w:val="88"/>
        </w:numPr>
        <w:spacing w:after="0"/>
        <w:ind w:hanging="398"/>
        <w:rPr>
          <w:rFonts w:ascii="Book Antiqua" w:hAnsi="Book Antiqua" w:cs="Arial"/>
          <w:color w:val="auto"/>
          <w:sz w:val="24"/>
          <w:lang w:val="en-AU"/>
        </w:rPr>
      </w:pPr>
      <w:r w:rsidRPr="00A920C1">
        <w:rPr>
          <w:rFonts w:ascii="Book Antiqua" w:hAnsi="Book Antiqua" w:cs="Arial"/>
          <w:sz w:val="24"/>
          <w:lang w:val="en-AU"/>
        </w:rPr>
        <w:t>Check a</w:t>
      </w:r>
      <w:r w:rsidR="007A1F2E" w:rsidRPr="00A920C1">
        <w:rPr>
          <w:rFonts w:ascii="Book Antiqua" w:hAnsi="Book Antiqua" w:cs="Arial"/>
          <w:sz w:val="24"/>
          <w:lang w:val="en-AU"/>
        </w:rPr>
        <w:t>ll necessary permits have been obtained</w:t>
      </w:r>
      <w:r w:rsidRPr="00A920C1">
        <w:rPr>
          <w:rFonts w:ascii="Book Antiqua" w:hAnsi="Book Antiqua" w:cs="Arial"/>
          <w:sz w:val="24"/>
          <w:lang w:val="en-AU"/>
        </w:rPr>
        <w:t>.</w:t>
      </w:r>
    </w:p>
    <w:p w14:paraId="6FE6EB99" w14:textId="5DE7A9B2" w:rsidR="00184351" w:rsidRPr="00A920C1" w:rsidRDefault="00184351" w:rsidP="00E251E8">
      <w:pPr>
        <w:pStyle w:val="BodyText"/>
        <w:numPr>
          <w:ilvl w:val="0"/>
          <w:numId w:val="88"/>
        </w:numPr>
        <w:spacing w:after="0"/>
        <w:ind w:hanging="398"/>
        <w:rPr>
          <w:rFonts w:ascii="Book Antiqua" w:hAnsi="Book Antiqua" w:cs="Arial"/>
          <w:color w:val="auto"/>
          <w:sz w:val="24"/>
          <w:lang w:val="en-AU"/>
        </w:rPr>
      </w:pPr>
      <w:r w:rsidRPr="00A920C1">
        <w:rPr>
          <w:rFonts w:ascii="Book Antiqua" w:hAnsi="Book Antiqua" w:cs="Arial"/>
          <w:sz w:val="24"/>
          <w:lang w:val="en-AU"/>
        </w:rPr>
        <w:t>Check t</w:t>
      </w:r>
      <w:r w:rsidR="007A1F2E" w:rsidRPr="00A920C1">
        <w:rPr>
          <w:rFonts w:ascii="Book Antiqua" w:hAnsi="Book Antiqua" w:cs="Arial"/>
          <w:sz w:val="24"/>
          <w:lang w:val="en-AU"/>
        </w:rPr>
        <w:t>he trees are not part of a significant or protected area</w:t>
      </w:r>
    </w:p>
    <w:p w14:paraId="08E941C6" w14:textId="14F1255D" w:rsidR="00184351" w:rsidRPr="00A920C1" w:rsidRDefault="00184351" w:rsidP="00E251E8">
      <w:pPr>
        <w:pStyle w:val="BodyText"/>
        <w:numPr>
          <w:ilvl w:val="0"/>
          <w:numId w:val="88"/>
        </w:numPr>
        <w:spacing w:after="0"/>
        <w:ind w:hanging="398"/>
        <w:rPr>
          <w:rFonts w:ascii="Book Antiqua" w:hAnsi="Book Antiqua" w:cs="Arial"/>
          <w:color w:val="auto"/>
          <w:sz w:val="24"/>
          <w:lang w:val="en-AU"/>
        </w:rPr>
      </w:pPr>
      <w:r w:rsidRPr="00A920C1">
        <w:rPr>
          <w:rFonts w:ascii="Book Antiqua" w:hAnsi="Book Antiqua" w:cs="Arial"/>
          <w:sz w:val="24"/>
          <w:lang w:val="en-AU"/>
        </w:rPr>
        <w:t>Check the t</w:t>
      </w:r>
      <w:r w:rsidR="007A1F2E" w:rsidRPr="00A920C1">
        <w:rPr>
          <w:rFonts w:ascii="Book Antiqua" w:hAnsi="Book Antiqua" w:cs="Arial"/>
          <w:sz w:val="24"/>
          <w:lang w:val="en-AU"/>
        </w:rPr>
        <w:t>ree</w:t>
      </w:r>
      <w:r w:rsidRPr="00A920C1">
        <w:rPr>
          <w:rFonts w:ascii="Book Antiqua" w:hAnsi="Book Antiqua" w:cs="Arial"/>
          <w:sz w:val="24"/>
          <w:lang w:val="en-AU"/>
        </w:rPr>
        <w:t>s</w:t>
      </w:r>
      <w:r w:rsidR="007A1F2E" w:rsidRPr="00A920C1">
        <w:rPr>
          <w:rFonts w:ascii="Book Antiqua" w:hAnsi="Book Antiqua" w:cs="Arial"/>
          <w:sz w:val="24"/>
          <w:lang w:val="en-AU"/>
        </w:rPr>
        <w:t xml:space="preserve"> do not have any hollows or nests</w:t>
      </w:r>
      <w:r w:rsidRPr="00A920C1">
        <w:rPr>
          <w:rFonts w:ascii="Book Antiqua" w:hAnsi="Book Antiqua" w:cs="Arial"/>
          <w:sz w:val="24"/>
          <w:lang w:val="en-AU"/>
        </w:rPr>
        <w:t>.</w:t>
      </w:r>
    </w:p>
    <w:p w14:paraId="778CFFB3" w14:textId="77777777" w:rsidR="00184351" w:rsidRPr="00A920C1" w:rsidRDefault="00184351" w:rsidP="00E251E8">
      <w:pPr>
        <w:pStyle w:val="BodyText"/>
        <w:numPr>
          <w:ilvl w:val="0"/>
          <w:numId w:val="88"/>
        </w:numPr>
        <w:spacing w:after="0"/>
        <w:ind w:hanging="398"/>
        <w:rPr>
          <w:rFonts w:ascii="Book Antiqua" w:hAnsi="Book Antiqua" w:cs="Arial"/>
          <w:color w:val="auto"/>
          <w:sz w:val="24"/>
          <w:lang w:val="en-AU"/>
        </w:rPr>
      </w:pPr>
      <w:r w:rsidRPr="00A920C1">
        <w:rPr>
          <w:rFonts w:ascii="Book Antiqua" w:hAnsi="Book Antiqua" w:cs="Arial"/>
          <w:sz w:val="24"/>
          <w:lang w:val="en-AU"/>
        </w:rPr>
        <w:t>Check that the t</w:t>
      </w:r>
      <w:r w:rsidR="007A1F2E" w:rsidRPr="00A920C1">
        <w:rPr>
          <w:rFonts w:ascii="Book Antiqua" w:hAnsi="Book Antiqua" w:cs="Arial"/>
          <w:sz w:val="24"/>
          <w:lang w:val="en-AU"/>
        </w:rPr>
        <w:t>rees for any scars such as aboriginal shields or canoes</w:t>
      </w:r>
      <w:r w:rsidRPr="00A920C1">
        <w:rPr>
          <w:rFonts w:ascii="Book Antiqua" w:hAnsi="Book Antiqua" w:cs="Arial"/>
          <w:sz w:val="24"/>
          <w:lang w:val="en-AU"/>
        </w:rPr>
        <w:t>.</w:t>
      </w:r>
    </w:p>
    <w:p w14:paraId="773A6DC2" w14:textId="77777777" w:rsidR="00184351" w:rsidRPr="00A920C1" w:rsidRDefault="00184351" w:rsidP="00E251E8">
      <w:pPr>
        <w:pStyle w:val="BodyText"/>
        <w:numPr>
          <w:ilvl w:val="0"/>
          <w:numId w:val="88"/>
        </w:numPr>
        <w:spacing w:after="0"/>
        <w:ind w:hanging="398"/>
        <w:rPr>
          <w:rFonts w:ascii="Book Antiqua" w:hAnsi="Book Antiqua" w:cs="Arial"/>
          <w:color w:val="auto"/>
          <w:sz w:val="24"/>
          <w:lang w:val="en-AU"/>
        </w:rPr>
      </w:pPr>
      <w:r w:rsidRPr="00A920C1">
        <w:rPr>
          <w:rFonts w:ascii="Book Antiqua" w:hAnsi="Book Antiqua" w:cs="Arial"/>
          <w:sz w:val="24"/>
          <w:lang w:val="en-AU"/>
        </w:rPr>
        <w:t>P</w:t>
      </w:r>
      <w:r w:rsidR="007A1F2E" w:rsidRPr="00A920C1">
        <w:rPr>
          <w:rFonts w:ascii="Book Antiqua" w:hAnsi="Book Antiqua" w:cs="Arial"/>
          <w:sz w:val="24"/>
          <w:lang w:val="en-AU"/>
        </w:rPr>
        <w:t>lan removal of vegetation by walking around site and identifying trees to be felled or trimmed</w:t>
      </w:r>
      <w:r w:rsidRPr="00A920C1">
        <w:rPr>
          <w:rFonts w:ascii="Book Antiqua" w:hAnsi="Book Antiqua" w:cs="Arial"/>
          <w:sz w:val="24"/>
          <w:lang w:val="en-AU"/>
        </w:rPr>
        <w:t>.</w:t>
      </w:r>
    </w:p>
    <w:p w14:paraId="1791B5DF" w14:textId="77777777" w:rsidR="00184351" w:rsidRPr="00A920C1" w:rsidRDefault="00184351" w:rsidP="00E251E8">
      <w:pPr>
        <w:pStyle w:val="BodyText"/>
        <w:numPr>
          <w:ilvl w:val="0"/>
          <w:numId w:val="88"/>
        </w:numPr>
        <w:spacing w:after="0"/>
        <w:ind w:hanging="398"/>
        <w:rPr>
          <w:rFonts w:ascii="Book Antiqua" w:hAnsi="Book Antiqua" w:cs="Arial"/>
          <w:color w:val="auto"/>
          <w:sz w:val="24"/>
          <w:lang w:val="en-AU"/>
        </w:rPr>
      </w:pPr>
      <w:r w:rsidRPr="00A920C1">
        <w:rPr>
          <w:rFonts w:ascii="Book Antiqua" w:hAnsi="Book Antiqua" w:cs="Arial"/>
          <w:sz w:val="24"/>
          <w:lang w:val="en-AU"/>
        </w:rPr>
        <w:t>M</w:t>
      </w:r>
      <w:r w:rsidR="007A1F2E" w:rsidRPr="00A920C1">
        <w:rPr>
          <w:rFonts w:ascii="Book Antiqua" w:hAnsi="Book Antiqua" w:cs="Arial"/>
          <w:sz w:val="24"/>
          <w:lang w:val="en-AU"/>
        </w:rPr>
        <w:t>ark trees to be felled with a painted “X” and trees to be trimmed with a “T”</w:t>
      </w:r>
      <w:r w:rsidRPr="00A920C1">
        <w:rPr>
          <w:rFonts w:ascii="Book Antiqua" w:hAnsi="Book Antiqua" w:cs="Arial"/>
          <w:sz w:val="24"/>
          <w:lang w:val="en-AU"/>
        </w:rPr>
        <w:t>.</w:t>
      </w:r>
    </w:p>
    <w:p w14:paraId="4BFAF25E" w14:textId="77777777" w:rsidR="007A1F2E" w:rsidRPr="00A920C1" w:rsidRDefault="00184351" w:rsidP="00E251E8">
      <w:pPr>
        <w:pStyle w:val="BodyText"/>
        <w:numPr>
          <w:ilvl w:val="0"/>
          <w:numId w:val="88"/>
        </w:numPr>
        <w:spacing w:after="0"/>
        <w:ind w:hanging="398"/>
        <w:rPr>
          <w:rFonts w:ascii="Book Antiqua" w:hAnsi="Book Antiqua" w:cs="Arial"/>
          <w:color w:val="auto"/>
          <w:sz w:val="24"/>
          <w:lang w:val="en-AU"/>
        </w:rPr>
      </w:pPr>
      <w:r w:rsidRPr="00A920C1">
        <w:rPr>
          <w:rFonts w:ascii="Book Antiqua" w:hAnsi="Book Antiqua" w:cs="Arial"/>
          <w:sz w:val="24"/>
          <w:lang w:val="en-AU"/>
        </w:rPr>
        <w:t>C</w:t>
      </w:r>
      <w:r w:rsidR="007A1F2E" w:rsidRPr="00A920C1">
        <w:rPr>
          <w:rFonts w:ascii="Book Antiqua" w:hAnsi="Book Antiqua" w:cs="Arial"/>
          <w:sz w:val="24"/>
          <w:lang w:val="en-AU"/>
        </w:rPr>
        <w:t>heck the safety of employees, property and road users.</w:t>
      </w:r>
    </w:p>
    <w:p w14:paraId="7530EF7D" w14:textId="77777777" w:rsidR="006466A3" w:rsidRPr="00A920C1" w:rsidRDefault="006466A3" w:rsidP="00E251E8">
      <w:pPr>
        <w:rPr>
          <w:rFonts w:ascii="Book Antiqua" w:hAnsi="Book Antiqua" w:cs="Arial"/>
          <w:lang w:val="en-AU"/>
        </w:rPr>
      </w:pPr>
    </w:p>
    <w:p w14:paraId="71608B76" w14:textId="02332AE5" w:rsidR="00184351" w:rsidRPr="00A920C1" w:rsidRDefault="00811C3F" w:rsidP="00E251E8">
      <w:pPr>
        <w:rPr>
          <w:rFonts w:ascii="Book Antiqua" w:hAnsi="Book Antiqua" w:cs="Arial"/>
          <w:lang w:val="en-AU"/>
        </w:rPr>
      </w:pPr>
      <w:r w:rsidRPr="00A920C1">
        <w:rPr>
          <w:rFonts w:ascii="Book Antiqua" w:hAnsi="Book Antiqua" w:cs="Arial"/>
          <w:lang w:val="en-AU"/>
        </w:rPr>
        <w:t xml:space="preserve">Loose topsoil should not be stockpiled around the base of trees, as this will </w:t>
      </w:r>
      <w:r w:rsidR="00582835" w:rsidRPr="00B80841">
        <w:rPr>
          <w:rFonts w:ascii="Book Antiqua" w:hAnsi="Book Antiqua" w:cs="Arial"/>
          <w:highlight w:val="yellow"/>
          <w:lang w:val="en-AU"/>
        </w:rPr>
        <w:t>damage</w:t>
      </w:r>
      <w:r w:rsidR="00582835" w:rsidRPr="00A920C1">
        <w:rPr>
          <w:rFonts w:ascii="Book Antiqua" w:hAnsi="Book Antiqua" w:cs="Arial"/>
          <w:lang w:val="en-AU"/>
        </w:rPr>
        <w:t xml:space="preserve"> </w:t>
      </w:r>
      <w:r w:rsidRPr="00A920C1">
        <w:rPr>
          <w:rFonts w:ascii="Book Antiqua" w:hAnsi="Book Antiqua" w:cs="Arial"/>
          <w:lang w:val="en-AU"/>
        </w:rPr>
        <w:t>them.</w:t>
      </w:r>
      <w:r w:rsidR="00184351" w:rsidRPr="00A920C1">
        <w:rPr>
          <w:rFonts w:ascii="Book Antiqua" w:hAnsi="Book Antiqua" w:cs="Arial"/>
          <w:lang w:val="en-AU"/>
        </w:rPr>
        <w:t xml:space="preserve">  </w:t>
      </w:r>
      <w:r w:rsidRPr="00A920C1">
        <w:rPr>
          <w:rFonts w:ascii="Book Antiqua" w:hAnsi="Book Antiqua" w:cs="Arial"/>
          <w:lang w:val="en-AU"/>
        </w:rPr>
        <w:t>Replacement of topsoil and re-vegetation of the area should be conducted immediately after the conclusion of the works using species as agreed with GWMWater.</w:t>
      </w:r>
      <w:r w:rsidR="00184351" w:rsidRPr="00A920C1">
        <w:rPr>
          <w:rFonts w:ascii="Book Antiqua" w:hAnsi="Book Antiqua" w:cs="Arial"/>
          <w:lang w:val="en-AU"/>
        </w:rPr>
        <w:t xml:space="preserve"> </w:t>
      </w:r>
    </w:p>
    <w:p w14:paraId="1FD33437" w14:textId="77777777" w:rsidR="00184351" w:rsidRPr="00A920C1" w:rsidRDefault="00184351" w:rsidP="00E251E8">
      <w:pPr>
        <w:rPr>
          <w:rFonts w:ascii="Book Antiqua" w:hAnsi="Book Antiqua" w:cs="Arial"/>
          <w:lang w:val="en-AU"/>
        </w:rPr>
      </w:pPr>
    </w:p>
    <w:p w14:paraId="0486EFAF" w14:textId="0440AD25" w:rsidR="00811C3F" w:rsidRPr="00A920C1" w:rsidRDefault="00811C3F" w:rsidP="00E251E8">
      <w:pPr>
        <w:rPr>
          <w:rFonts w:ascii="Book Antiqua" w:hAnsi="Book Antiqua" w:cs="Arial"/>
          <w:lang w:val="en-AU"/>
        </w:rPr>
      </w:pPr>
      <w:r w:rsidRPr="00A920C1">
        <w:rPr>
          <w:rFonts w:ascii="Book Antiqua" w:hAnsi="Book Antiqua" w:cs="Arial"/>
          <w:lang w:val="en-AU"/>
        </w:rPr>
        <w:t>The GWMWater Environmental Officer should be informed of the location of the site and the extent of the rehabilitation for ongoing monitoring.</w:t>
      </w:r>
    </w:p>
    <w:p w14:paraId="47A5CDE9" w14:textId="77777777" w:rsidR="00184351" w:rsidRPr="00A920C1" w:rsidRDefault="00184351" w:rsidP="00E251E8">
      <w:pPr>
        <w:rPr>
          <w:rFonts w:ascii="Book Antiqua" w:hAnsi="Book Antiqua" w:cs="Arial"/>
          <w:lang w:val="en-AU"/>
        </w:rPr>
      </w:pPr>
    </w:p>
    <w:p w14:paraId="3ED94C78" w14:textId="77777777" w:rsidR="00811C3F" w:rsidRPr="00A920C1" w:rsidRDefault="00811C3F" w:rsidP="00E251E8">
      <w:pPr>
        <w:autoSpaceDE w:val="0"/>
        <w:autoSpaceDN w:val="0"/>
        <w:adjustRightInd w:val="0"/>
        <w:rPr>
          <w:rFonts w:ascii="Book Antiqua" w:hAnsi="Book Antiqua" w:cs="Arial"/>
          <w:lang w:val="en-AU"/>
        </w:rPr>
      </w:pPr>
      <w:r w:rsidRPr="00A920C1">
        <w:rPr>
          <w:rFonts w:ascii="Book Antiqua" w:hAnsi="Book Antiqua" w:cs="Arial"/>
          <w:lang w:val="en-AU"/>
        </w:rPr>
        <w:t>Equipment should be cleaned of all soil, vegetation or other organic matter when moving between sites to reduce the risk of spreading weeds and pathogens.</w:t>
      </w:r>
    </w:p>
    <w:p w14:paraId="315775DB" w14:textId="77777777" w:rsidR="00407425" w:rsidRPr="00A920C1" w:rsidRDefault="00407425" w:rsidP="00E251E8">
      <w:pPr>
        <w:autoSpaceDE w:val="0"/>
        <w:autoSpaceDN w:val="0"/>
        <w:adjustRightInd w:val="0"/>
        <w:rPr>
          <w:rFonts w:ascii="Book Antiqua" w:hAnsi="Book Antiqua" w:cs="Arial"/>
          <w:lang w:val="en-AU"/>
        </w:rPr>
      </w:pPr>
    </w:p>
    <w:p w14:paraId="0351195F" w14:textId="77777777" w:rsidR="00811C3F" w:rsidRPr="00A920C1" w:rsidRDefault="007A1F2E" w:rsidP="00E251E8">
      <w:pPr>
        <w:pStyle w:val="Heading2"/>
        <w:rPr>
          <w:lang w:val="en-AU"/>
        </w:rPr>
      </w:pPr>
      <w:bookmarkStart w:id="54" w:name="_Toc84991706"/>
      <w:r w:rsidRPr="00A920C1">
        <w:rPr>
          <w:lang w:val="en-AU"/>
        </w:rPr>
        <w:t>Biodiversity</w:t>
      </w:r>
      <w:bookmarkEnd w:id="54"/>
    </w:p>
    <w:p w14:paraId="5946F793" w14:textId="77777777" w:rsidR="007A1F2E" w:rsidRPr="00A920C1" w:rsidRDefault="007A1F2E" w:rsidP="00E251E8">
      <w:pPr>
        <w:rPr>
          <w:rFonts w:ascii="Book Antiqua" w:hAnsi="Book Antiqua" w:cs="Arial"/>
          <w:lang w:val="en-AU"/>
        </w:rPr>
      </w:pPr>
    </w:p>
    <w:p w14:paraId="1294A6BD" w14:textId="77777777" w:rsidR="007A1F2E" w:rsidRPr="00A920C1" w:rsidRDefault="007A1F2E" w:rsidP="00E251E8">
      <w:pPr>
        <w:rPr>
          <w:rFonts w:ascii="Book Antiqua" w:hAnsi="Book Antiqua" w:cs="Arial"/>
          <w:lang w:val="en-AU"/>
        </w:rPr>
      </w:pPr>
      <w:r w:rsidRPr="00A920C1">
        <w:rPr>
          <w:rFonts w:ascii="Book Antiqua" w:hAnsi="Book Antiqua" w:cs="Arial"/>
          <w:lang w:val="en-AU"/>
        </w:rPr>
        <w:t>GWMWater is committed to retaining and enhancing biodiversity. In order to meet this objective, due consideration must be given to protection of habitat and species whenever work is conducted. This includes, but is not limited to:</w:t>
      </w:r>
    </w:p>
    <w:p w14:paraId="6BCD4D17" w14:textId="77777777" w:rsidR="007A1F2E" w:rsidRPr="00A920C1" w:rsidRDefault="007A1F2E" w:rsidP="00E251E8">
      <w:pPr>
        <w:numPr>
          <w:ilvl w:val="0"/>
          <w:numId w:val="89"/>
        </w:numPr>
        <w:ind w:left="567" w:hanging="425"/>
        <w:rPr>
          <w:rFonts w:ascii="Book Antiqua" w:hAnsi="Book Antiqua" w:cs="Arial"/>
          <w:lang w:val="en-AU"/>
        </w:rPr>
      </w:pPr>
      <w:r w:rsidRPr="00A920C1">
        <w:rPr>
          <w:rFonts w:ascii="Book Antiqua" w:hAnsi="Book Antiqua" w:cs="Arial"/>
          <w:lang w:val="en-AU"/>
        </w:rPr>
        <w:t>Identifying and protecting remnant vegetation</w:t>
      </w:r>
      <w:r w:rsidR="00184351" w:rsidRPr="00A920C1">
        <w:rPr>
          <w:rFonts w:ascii="Book Antiqua" w:hAnsi="Book Antiqua" w:cs="Arial"/>
          <w:lang w:val="en-AU"/>
        </w:rPr>
        <w:t>.</w:t>
      </w:r>
    </w:p>
    <w:p w14:paraId="3E13608B" w14:textId="77777777" w:rsidR="007A1F2E" w:rsidRPr="00A920C1" w:rsidRDefault="007A1F2E" w:rsidP="00E251E8">
      <w:pPr>
        <w:numPr>
          <w:ilvl w:val="0"/>
          <w:numId w:val="89"/>
        </w:numPr>
        <w:ind w:left="567" w:hanging="425"/>
        <w:rPr>
          <w:rFonts w:ascii="Book Antiqua" w:hAnsi="Book Antiqua" w:cs="Arial"/>
          <w:lang w:val="en-AU"/>
        </w:rPr>
      </w:pPr>
      <w:r w:rsidRPr="00A920C1">
        <w:rPr>
          <w:rFonts w:ascii="Book Antiqua" w:hAnsi="Book Antiqua" w:cs="Arial"/>
          <w:lang w:val="en-AU"/>
        </w:rPr>
        <w:t>Identifying and protecting flora and fauna at sites including threatened and vulnerable species</w:t>
      </w:r>
      <w:r w:rsidR="00184351" w:rsidRPr="00A920C1">
        <w:rPr>
          <w:rFonts w:ascii="Book Antiqua" w:hAnsi="Book Antiqua" w:cs="Arial"/>
          <w:lang w:val="en-AU"/>
        </w:rPr>
        <w:t>.</w:t>
      </w:r>
    </w:p>
    <w:p w14:paraId="086B91A3" w14:textId="77777777" w:rsidR="007A1F2E" w:rsidRPr="00A920C1" w:rsidRDefault="007A1F2E" w:rsidP="00E251E8">
      <w:pPr>
        <w:numPr>
          <w:ilvl w:val="0"/>
          <w:numId w:val="89"/>
        </w:numPr>
        <w:ind w:left="567" w:hanging="425"/>
        <w:rPr>
          <w:rFonts w:ascii="Book Antiqua" w:hAnsi="Book Antiqua" w:cs="Arial"/>
          <w:lang w:val="en-AU"/>
        </w:rPr>
      </w:pPr>
      <w:r w:rsidRPr="00A920C1">
        <w:rPr>
          <w:rFonts w:ascii="Book Antiqua" w:hAnsi="Book Antiqua" w:cs="Arial"/>
          <w:lang w:val="en-AU"/>
        </w:rPr>
        <w:t>Preserving water quality</w:t>
      </w:r>
      <w:r w:rsidR="00184351" w:rsidRPr="00A920C1">
        <w:rPr>
          <w:rFonts w:ascii="Book Antiqua" w:hAnsi="Book Antiqua" w:cs="Arial"/>
          <w:lang w:val="en-AU"/>
        </w:rPr>
        <w:t>.</w:t>
      </w:r>
    </w:p>
    <w:p w14:paraId="21BEC53A" w14:textId="77777777" w:rsidR="006466A3" w:rsidRPr="00A920C1" w:rsidRDefault="006466A3" w:rsidP="00E251E8">
      <w:pPr>
        <w:rPr>
          <w:rFonts w:ascii="Book Antiqua" w:hAnsi="Book Antiqua" w:cs="Arial"/>
          <w:lang w:val="en-AU"/>
        </w:rPr>
      </w:pPr>
    </w:p>
    <w:p w14:paraId="2EA0FF96" w14:textId="77777777" w:rsidR="007A1F2E" w:rsidRPr="00A920C1" w:rsidRDefault="007A1F2E" w:rsidP="00E251E8">
      <w:pPr>
        <w:rPr>
          <w:rFonts w:ascii="Book Antiqua" w:hAnsi="Book Antiqua" w:cs="Arial"/>
          <w:lang w:val="en-AU"/>
        </w:rPr>
      </w:pPr>
      <w:r w:rsidRPr="00A920C1">
        <w:rPr>
          <w:rFonts w:ascii="Book Antiqua" w:hAnsi="Book Antiqua" w:cs="Arial"/>
          <w:lang w:val="en-AU"/>
        </w:rPr>
        <w:t>At all sites, be aware of native animals and minimise impacts that the work may cause</w:t>
      </w:r>
      <w:r w:rsidR="00A127ED" w:rsidRPr="00A920C1">
        <w:rPr>
          <w:rFonts w:ascii="Book Antiqua" w:hAnsi="Book Antiqua" w:cs="Arial"/>
          <w:lang w:val="en-AU"/>
        </w:rPr>
        <w:t>. The following points must be considered to protect biodiversity</w:t>
      </w:r>
      <w:r w:rsidRPr="00A920C1">
        <w:rPr>
          <w:rFonts w:ascii="Book Antiqua" w:hAnsi="Book Antiqua" w:cs="Arial"/>
          <w:lang w:val="en-AU"/>
        </w:rPr>
        <w:t>:</w:t>
      </w:r>
    </w:p>
    <w:p w14:paraId="7179FC33" w14:textId="77777777" w:rsidR="00953D17" w:rsidRPr="00A920C1" w:rsidRDefault="00953D17" w:rsidP="00E251E8">
      <w:pPr>
        <w:numPr>
          <w:ilvl w:val="0"/>
          <w:numId w:val="90"/>
        </w:numPr>
        <w:ind w:left="567" w:hanging="425"/>
        <w:rPr>
          <w:rFonts w:ascii="Book Antiqua" w:hAnsi="Book Antiqua" w:cs="Arial"/>
          <w:lang w:val="en-AU"/>
        </w:rPr>
      </w:pPr>
      <w:r w:rsidRPr="00A920C1">
        <w:rPr>
          <w:rFonts w:ascii="Book Antiqua" w:hAnsi="Book Antiqua" w:cs="Arial"/>
          <w:lang w:val="en-AU"/>
        </w:rPr>
        <w:t>Do not harm existing fauna and flora unless authorised by GWMWater.</w:t>
      </w:r>
    </w:p>
    <w:p w14:paraId="6FCD2124" w14:textId="77777777" w:rsidR="007A1F2E" w:rsidRPr="00A920C1" w:rsidRDefault="007A1F2E" w:rsidP="00E251E8">
      <w:pPr>
        <w:numPr>
          <w:ilvl w:val="0"/>
          <w:numId w:val="90"/>
        </w:numPr>
        <w:ind w:left="567" w:hanging="425"/>
        <w:rPr>
          <w:rFonts w:ascii="Book Antiqua" w:hAnsi="Book Antiqua" w:cs="Arial"/>
          <w:lang w:val="en-AU"/>
        </w:rPr>
      </w:pPr>
      <w:r w:rsidRPr="00A920C1">
        <w:rPr>
          <w:rFonts w:ascii="Book Antiqua" w:hAnsi="Book Antiqua" w:cs="Arial"/>
          <w:lang w:val="en-AU"/>
        </w:rPr>
        <w:t>Limit traffic to prescribed areas</w:t>
      </w:r>
      <w:r w:rsidR="00A127ED" w:rsidRPr="00A920C1">
        <w:rPr>
          <w:rFonts w:ascii="Book Antiqua" w:hAnsi="Book Antiqua" w:cs="Arial"/>
          <w:lang w:val="en-AU"/>
        </w:rPr>
        <w:t>.</w:t>
      </w:r>
    </w:p>
    <w:p w14:paraId="2B7D6295" w14:textId="77777777" w:rsidR="00D24385" w:rsidRPr="00A920C1" w:rsidRDefault="007A1F2E" w:rsidP="00E251E8">
      <w:pPr>
        <w:numPr>
          <w:ilvl w:val="0"/>
          <w:numId w:val="90"/>
        </w:numPr>
        <w:ind w:left="567" w:hanging="425"/>
        <w:rPr>
          <w:rFonts w:ascii="Book Antiqua" w:hAnsi="Book Antiqua" w:cs="Arial"/>
          <w:lang w:val="en-AU"/>
        </w:rPr>
      </w:pPr>
      <w:r w:rsidRPr="00A920C1">
        <w:rPr>
          <w:rFonts w:ascii="Book Antiqua" w:hAnsi="Book Antiqua" w:cs="Arial"/>
          <w:lang w:val="en-AU"/>
        </w:rPr>
        <w:t>Note presence of introduced species (rabbits, foxes) and report to your management as control measures may be required</w:t>
      </w:r>
      <w:r w:rsidR="00A127ED" w:rsidRPr="00A920C1">
        <w:rPr>
          <w:rFonts w:ascii="Book Antiqua" w:hAnsi="Book Antiqua" w:cs="Arial"/>
          <w:lang w:val="en-AU"/>
        </w:rPr>
        <w:t>.</w:t>
      </w:r>
    </w:p>
    <w:p w14:paraId="043BB564" w14:textId="77777777" w:rsidR="007A1F2E" w:rsidRPr="00A920C1" w:rsidRDefault="007A1F2E" w:rsidP="00E251E8">
      <w:pPr>
        <w:numPr>
          <w:ilvl w:val="0"/>
          <w:numId w:val="90"/>
        </w:numPr>
        <w:ind w:left="567" w:hanging="425"/>
        <w:rPr>
          <w:rFonts w:ascii="Book Antiqua" w:hAnsi="Book Antiqua" w:cs="Arial"/>
          <w:lang w:val="en-AU"/>
        </w:rPr>
      </w:pPr>
      <w:r w:rsidRPr="00A920C1">
        <w:rPr>
          <w:rFonts w:ascii="Book Antiqua" w:hAnsi="Book Antiqua" w:cs="Arial"/>
          <w:lang w:val="en-AU"/>
        </w:rPr>
        <w:lastRenderedPageBreak/>
        <w:t>Be aware of threatened and vulnerable species which may be in the area</w:t>
      </w:r>
      <w:r w:rsidR="00D24385" w:rsidRPr="00A920C1">
        <w:rPr>
          <w:rFonts w:ascii="Book Antiqua" w:hAnsi="Book Antiqua" w:cs="Arial"/>
          <w:lang w:val="en-AU"/>
        </w:rPr>
        <w:t>.</w:t>
      </w:r>
    </w:p>
    <w:p w14:paraId="01AA66D8" w14:textId="77777777" w:rsidR="007A1F2E" w:rsidRPr="00A920C1" w:rsidRDefault="007A1F2E" w:rsidP="00E251E8">
      <w:pPr>
        <w:rPr>
          <w:rFonts w:ascii="Book Antiqua" w:hAnsi="Book Antiqua"/>
          <w:lang w:val="en-AU"/>
        </w:rPr>
      </w:pPr>
    </w:p>
    <w:p w14:paraId="013811B6" w14:textId="77777777" w:rsidR="00811C3F" w:rsidRPr="00A920C1" w:rsidRDefault="00811C3F" w:rsidP="00E251E8">
      <w:pPr>
        <w:pStyle w:val="Heading1"/>
      </w:pPr>
      <w:bookmarkStart w:id="55" w:name="_Toc84991707"/>
      <w:r w:rsidRPr="00A920C1">
        <w:t>Environmental Requirements</w:t>
      </w:r>
      <w:bookmarkEnd w:id="55"/>
    </w:p>
    <w:p w14:paraId="5F0C3129" w14:textId="77777777" w:rsidR="00811C3F" w:rsidRPr="00A920C1" w:rsidRDefault="00811C3F" w:rsidP="00E251E8">
      <w:pPr>
        <w:autoSpaceDE w:val="0"/>
        <w:autoSpaceDN w:val="0"/>
        <w:adjustRightInd w:val="0"/>
        <w:rPr>
          <w:rFonts w:ascii="Book Antiqua" w:hAnsi="Book Antiqua" w:cs="Arial"/>
          <w:lang w:val="en-AU"/>
        </w:rPr>
      </w:pPr>
    </w:p>
    <w:p w14:paraId="71C6CBA6" w14:textId="77777777" w:rsidR="00811C3F" w:rsidRPr="00A920C1" w:rsidRDefault="00811C3F" w:rsidP="00E251E8">
      <w:pPr>
        <w:pStyle w:val="Heading2"/>
        <w:rPr>
          <w:lang w:val="en-AU"/>
        </w:rPr>
      </w:pPr>
      <w:bookmarkStart w:id="56" w:name="_Toc84991708"/>
      <w:r w:rsidRPr="00A920C1">
        <w:rPr>
          <w:lang w:val="en-AU"/>
        </w:rPr>
        <w:t xml:space="preserve">Chemical </w:t>
      </w:r>
      <w:r w:rsidR="006D7093" w:rsidRPr="00A920C1">
        <w:rPr>
          <w:lang w:val="en-AU"/>
        </w:rPr>
        <w:t>Application</w:t>
      </w:r>
      <w:bookmarkEnd w:id="56"/>
    </w:p>
    <w:p w14:paraId="727FA3A0" w14:textId="77777777" w:rsidR="00811C3F" w:rsidRPr="00A920C1" w:rsidRDefault="00811C3F" w:rsidP="00E251E8">
      <w:pPr>
        <w:rPr>
          <w:rFonts w:ascii="Book Antiqua" w:hAnsi="Book Antiqua"/>
          <w:lang w:val="en-AU"/>
        </w:rPr>
      </w:pPr>
    </w:p>
    <w:p w14:paraId="25B528F0" w14:textId="77777777" w:rsidR="00811C3F" w:rsidRPr="00A920C1" w:rsidRDefault="006D7093" w:rsidP="00E251E8">
      <w:pPr>
        <w:autoSpaceDE w:val="0"/>
        <w:autoSpaceDN w:val="0"/>
        <w:adjustRightInd w:val="0"/>
        <w:rPr>
          <w:rFonts w:ascii="Book Antiqua" w:hAnsi="Book Antiqua" w:cs="Arial"/>
          <w:lang w:val="en-AU"/>
        </w:rPr>
      </w:pPr>
      <w:r w:rsidRPr="00A920C1">
        <w:rPr>
          <w:rFonts w:ascii="Book Antiqua" w:hAnsi="Book Antiqua" w:cs="Arial"/>
          <w:lang w:val="en-AU"/>
        </w:rPr>
        <w:t>Operators who use herbicides must have attended a ‘Farm Chemical Users Course’.  To avoid off-target damage to native vegetation, soil and waterways, herbicides must only be used when weather conditions are suitable.</w:t>
      </w:r>
    </w:p>
    <w:p w14:paraId="31F043C0" w14:textId="77777777" w:rsidR="00811C3F" w:rsidRPr="00A920C1" w:rsidRDefault="00811C3F" w:rsidP="00E251E8">
      <w:pPr>
        <w:autoSpaceDE w:val="0"/>
        <w:autoSpaceDN w:val="0"/>
        <w:adjustRightInd w:val="0"/>
        <w:rPr>
          <w:rFonts w:ascii="Book Antiqua" w:hAnsi="Book Antiqua" w:cs="Arial"/>
          <w:lang w:val="en-AU"/>
        </w:rPr>
      </w:pPr>
    </w:p>
    <w:p w14:paraId="6963D7F1" w14:textId="77777777" w:rsidR="00811C3F" w:rsidRPr="00A920C1" w:rsidRDefault="00811C3F" w:rsidP="00E251E8">
      <w:pPr>
        <w:pStyle w:val="Heading2"/>
        <w:rPr>
          <w:lang w:val="en-AU"/>
        </w:rPr>
      </w:pPr>
      <w:bookmarkStart w:id="57" w:name="_Toc84991709"/>
      <w:r w:rsidRPr="00A920C1">
        <w:rPr>
          <w:lang w:val="en-AU"/>
        </w:rPr>
        <w:t>Pollution Incident</w:t>
      </w:r>
      <w:bookmarkEnd w:id="57"/>
    </w:p>
    <w:p w14:paraId="3660256C" w14:textId="77777777" w:rsidR="00811C3F" w:rsidRPr="00A920C1" w:rsidRDefault="00811C3F" w:rsidP="00E251E8">
      <w:pPr>
        <w:rPr>
          <w:rFonts w:ascii="Book Antiqua" w:hAnsi="Book Antiqua"/>
          <w:lang w:val="en-AU"/>
        </w:rPr>
      </w:pPr>
    </w:p>
    <w:p w14:paraId="21887727" w14:textId="77777777" w:rsidR="00811C3F" w:rsidRPr="00A920C1" w:rsidRDefault="00811C3F" w:rsidP="00E251E8">
      <w:pPr>
        <w:autoSpaceDE w:val="0"/>
        <w:autoSpaceDN w:val="0"/>
        <w:adjustRightInd w:val="0"/>
        <w:rPr>
          <w:rFonts w:ascii="Book Antiqua" w:hAnsi="Book Antiqua" w:cs="Arial"/>
          <w:lang w:val="en-AU"/>
        </w:rPr>
      </w:pPr>
      <w:r w:rsidRPr="00A920C1">
        <w:rPr>
          <w:rFonts w:ascii="Book Antiqua" w:hAnsi="Book Antiqua" w:cs="Arial"/>
          <w:lang w:val="en-AU"/>
        </w:rPr>
        <w:t>In the event of any pollution incident a contractor should take all reasonable measures to:</w:t>
      </w:r>
    </w:p>
    <w:p w14:paraId="0B4FE19F" w14:textId="77777777" w:rsidR="00811C3F" w:rsidRPr="00A920C1" w:rsidRDefault="00811C3F" w:rsidP="00E251E8">
      <w:pPr>
        <w:numPr>
          <w:ilvl w:val="0"/>
          <w:numId w:val="92"/>
        </w:numPr>
        <w:autoSpaceDE w:val="0"/>
        <w:autoSpaceDN w:val="0"/>
        <w:adjustRightInd w:val="0"/>
        <w:ind w:left="567" w:hanging="425"/>
        <w:rPr>
          <w:rFonts w:ascii="Book Antiqua" w:hAnsi="Book Antiqua" w:cs="Arial"/>
          <w:lang w:val="en-AU"/>
        </w:rPr>
      </w:pPr>
      <w:r w:rsidRPr="00A920C1">
        <w:rPr>
          <w:rFonts w:ascii="Book Antiqua" w:hAnsi="Book Antiqua" w:cs="Arial"/>
          <w:lang w:val="en-AU"/>
        </w:rPr>
        <w:t>Contain and limit the spread of the pollutant or stop the pollution from the source.</w:t>
      </w:r>
    </w:p>
    <w:p w14:paraId="128F4B0F" w14:textId="77777777" w:rsidR="00811C3F" w:rsidRPr="00A920C1" w:rsidRDefault="00811C3F" w:rsidP="00E251E8">
      <w:pPr>
        <w:numPr>
          <w:ilvl w:val="0"/>
          <w:numId w:val="92"/>
        </w:numPr>
        <w:autoSpaceDE w:val="0"/>
        <w:autoSpaceDN w:val="0"/>
        <w:adjustRightInd w:val="0"/>
        <w:ind w:left="567" w:hanging="425"/>
        <w:rPr>
          <w:rFonts w:ascii="Book Antiqua" w:hAnsi="Book Antiqua" w:cs="Arial"/>
          <w:lang w:val="en-AU"/>
        </w:rPr>
      </w:pPr>
      <w:r w:rsidRPr="00A920C1">
        <w:rPr>
          <w:rFonts w:ascii="Book Antiqua" w:hAnsi="Book Antiqua" w:cs="Arial"/>
          <w:lang w:val="en-AU"/>
        </w:rPr>
        <w:t>Clean up all pollutants from the environment.</w:t>
      </w:r>
    </w:p>
    <w:p w14:paraId="1E3F3E11" w14:textId="77777777" w:rsidR="006466A3" w:rsidRPr="00A920C1" w:rsidRDefault="006466A3" w:rsidP="00E251E8">
      <w:pPr>
        <w:autoSpaceDE w:val="0"/>
        <w:autoSpaceDN w:val="0"/>
        <w:adjustRightInd w:val="0"/>
        <w:rPr>
          <w:rFonts w:ascii="Book Antiqua" w:hAnsi="Book Antiqua" w:cs="Arial"/>
          <w:lang w:val="en-AU"/>
        </w:rPr>
      </w:pPr>
    </w:p>
    <w:p w14:paraId="7B3CCDD1" w14:textId="403F20FC" w:rsidR="00811C3F" w:rsidRPr="00A920C1" w:rsidRDefault="00811C3F" w:rsidP="00E251E8">
      <w:pPr>
        <w:autoSpaceDE w:val="0"/>
        <w:autoSpaceDN w:val="0"/>
        <w:adjustRightInd w:val="0"/>
        <w:rPr>
          <w:rFonts w:ascii="Book Antiqua" w:hAnsi="Book Antiqua" w:cs="Arial"/>
          <w:lang w:val="en-AU"/>
        </w:rPr>
      </w:pPr>
      <w:r w:rsidRPr="00A920C1">
        <w:rPr>
          <w:rFonts w:ascii="Book Antiqua" w:hAnsi="Book Antiqua" w:cs="Arial"/>
          <w:lang w:val="en-AU"/>
        </w:rPr>
        <w:t>In the instance of a significant pollution inciden</w:t>
      </w:r>
      <w:r w:rsidR="006D7093" w:rsidRPr="00A920C1">
        <w:rPr>
          <w:rFonts w:ascii="Book Antiqua" w:hAnsi="Book Antiqua" w:cs="Arial"/>
          <w:lang w:val="en-AU"/>
        </w:rPr>
        <w:t xml:space="preserve">t GWMWater management and the Environmental </w:t>
      </w:r>
      <w:r w:rsidRPr="00A920C1">
        <w:rPr>
          <w:rFonts w:ascii="Book Antiqua" w:hAnsi="Book Antiqua" w:cs="Arial"/>
          <w:lang w:val="en-AU"/>
        </w:rPr>
        <w:t>O</w:t>
      </w:r>
      <w:r w:rsidR="006D7093" w:rsidRPr="00A920C1">
        <w:rPr>
          <w:rFonts w:ascii="Book Antiqua" w:hAnsi="Book Antiqua" w:cs="Arial"/>
          <w:lang w:val="en-AU"/>
        </w:rPr>
        <w:t>fficer</w:t>
      </w:r>
      <w:r w:rsidRPr="00A920C1">
        <w:rPr>
          <w:rFonts w:ascii="Book Antiqua" w:hAnsi="Book Antiqua" w:cs="Arial"/>
          <w:lang w:val="en-AU"/>
        </w:rPr>
        <w:t xml:space="preserve"> must be notified immediately.</w:t>
      </w:r>
    </w:p>
    <w:p w14:paraId="66B0BB3E" w14:textId="77777777" w:rsidR="00D76C82" w:rsidRPr="00A920C1" w:rsidRDefault="00D76C82" w:rsidP="00E251E8">
      <w:pPr>
        <w:autoSpaceDE w:val="0"/>
        <w:autoSpaceDN w:val="0"/>
        <w:adjustRightInd w:val="0"/>
        <w:rPr>
          <w:rFonts w:ascii="Book Antiqua" w:hAnsi="Book Antiqua" w:cs="Arial"/>
          <w:lang w:val="en-AU"/>
        </w:rPr>
      </w:pPr>
    </w:p>
    <w:p w14:paraId="250C1E27" w14:textId="77777777" w:rsidR="00811C3F" w:rsidRPr="00A920C1" w:rsidRDefault="00811C3F" w:rsidP="00E251E8">
      <w:pPr>
        <w:autoSpaceDE w:val="0"/>
        <w:autoSpaceDN w:val="0"/>
        <w:adjustRightInd w:val="0"/>
        <w:rPr>
          <w:rFonts w:ascii="Book Antiqua" w:hAnsi="Book Antiqua" w:cs="Arial"/>
          <w:lang w:val="en-AU"/>
        </w:rPr>
      </w:pPr>
      <w:r w:rsidRPr="00A920C1">
        <w:rPr>
          <w:rFonts w:ascii="Book Antiqua" w:hAnsi="Book Antiqua" w:cs="Arial"/>
          <w:lang w:val="en-AU"/>
        </w:rPr>
        <w:t>Measures should be taken in the form of equipment and procedure modifications to reduce the probability of chemical or pollutant spillage occurring.</w:t>
      </w:r>
      <w:r w:rsidR="00D76C82" w:rsidRPr="00A920C1">
        <w:rPr>
          <w:rFonts w:ascii="Book Antiqua" w:hAnsi="Book Antiqua" w:cs="Arial"/>
          <w:lang w:val="en-AU"/>
        </w:rPr>
        <w:t xml:space="preserve">  </w:t>
      </w:r>
      <w:r w:rsidRPr="00A920C1">
        <w:rPr>
          <w:rFonts w:ascii="Book Antiqua" w:hAnsi="Book Antiqua" w:cs="Arial"/>
          <w:lang w:val="en-AU"/>
        </w:rPr>
        <w:t>Where set procedures for operations or a specific contract have been developed these procedures must be adhered to at all times.</w:t>
      </w:r>
    </w:p>
    <w:p w14:paraId="5CED95D5" w14:textId="77777777" w:rsidR="00811C3F" w:rsidRPr="00A920C1" w:rsidRDefault="00811C3F" w:rsidP="00E251E8">
      <w:pPr>
        <w:autoSpaceDE w:val="0"/>
        <w:autoSpaceDN w:val="0"/>
        <w:adjustRightInd w:val="0"/>
        <w:rPr>
          <w:rFonts w:ascii="Book Antiqua" w:hAnsi="Book Antiqua" w:cs="Arial"/>
          <w:lang w:val="en-AU"/>
        </w:rPr>
      </w:pPr>
    </w:p>
    <w:p w14:paraId="2199FA27" w14:textId="77777777" w:rsidR="00811C3F" w:rsidRPr="00A920C1" w:rsidRDefault="00811C3F" w:rsidP="00E251E8">
      <w:pPr>
        <w:pStyle w:val="Heading2"/>
        <w:rPr>
          <w:lang w:val="en-AU"/>
        </w:rPr>
      </w:pPr>
      <w:bookmarkStart w:id="58" w:name="_Toc84991710"/>
      <w:r w:rsidRPr="00A920C1">
        <w:rPr>
          <w:lang w:val="en-AU"/>
        </w:rPr>
        <w:t>Site Rehabilitation</w:t>
      </w:r>
      <w:bookmarkEnd w:id="58"/>
    </w:p>
    <w:p w14:paraId="2B1E619E" w14:textId="77777777" w:rsidR="00811C3F" w:rsidRPr="00A920C1" w:rsidRDefault="00811C3F" w:rsidP="00E251E8">
      <w:pPr>
        <w:rPr>
          <w:rFonts w:ascii="Book Antiqua" w:hAnsi="Book Antiqua"/>
          <w:lang w:val="en-AU"/>
        </w:rPr>
      </w:pPr>
    </w:p>
    <w:p w14:paraId="4793ADC2" w14:textId="77777777" w:rsidR="00811C3F" w:rsidRPr="00A920C1" w:rsidRDefault="00811C3F" w:rsidP="00E251E8">
      <w:pPr>
        <w:autoSpaceDE w:val="0"/>
        <w:autoSpaceDN w:val="0"/>
        <w:adjustRightInd w:val="0"/>
        <w:rPr>
          <w:rFonts w:ascii="Book Antiqua" w:hAnsi="Book Antiqua" w:cs="Arial"/>
          <w:lang w:val="en-AU"/>
        </w:rPr>
      </w:pPr>
      <w:r w:rsidRPr="00A920C1">
        <w:rPr>
          <w:rFonts w:ascii="Book Antiqua" w:hAnsi="Book Antiqua" w:cs="Arial"/>
          <w:lang w:val="en-AU"/>
        </w:rPr>
        <w:t>The work site should be rehabilitated to near its original condition to reduce soil erosion and weed infestation.</w:t>
      </w:r>
    </w:p>
    <w:p w14:paraId="077DD0A2" w14:textId="77777777" w:rsidR="00D76C82" w:rsidRPr="00A920C1" w:rsidRDefault="00D76C82" w:rsidP="00E251E8">
      <w:pPr>
        <w:autoSpaceDE w:val="0"/>
        <w:autoSpaceDN w:val="0"/>
        <w:adjustRightInd w:val="0"/>
        <w:rPr>
          <w:rFonts w:ascii="Book Antiqua" w:hAnsi="Book Antiqua" w:cs="Arial"/>
          <w:lang w:val="en-AU"/>
        </w:rPr>
      </w:pPr>
    </w:p>
    <w:p w14:paraId="00B99293" w14:textId="77777777" w:rsidR="00811C3F" w:rsidRPr="00A920C1" w:rsidRDefault="00811C3F" w:rsidP="00E251E8">
      <w:pPr>
        <w:autoSpaceDE w:val="0"/>
        <w:autoSpaceDN w:val="0"/>
        <w:adjustRightInd w:val="0"/>
        <w:rPr>
          <w:rFonts w:ascii="Book Antiqua" w:hAnsi="Book Antiqua" w:cs="Arial"/>
          <w:lang w:val="en-AU"/>
        </w:rPr>
      </w:pPr>
      <w:r w:rsidRPr="00A920C1">
        <w:rPr>
          <w:rFonts w:ascii="Book Antiqua" w:hAnsi="Book Antiqua" w:cs="Arial"/>
          <w:lang w:val="en-AU"/>
        </w:rPr>
        <w:t>Remove all equipment and waste materials including off-cuts, broken piping and general litter from the site.</w:t>
      </w:r>
      <w:r w:rsidR="00D76C82" w:rsidRPr="00A920C1">
        <w:rPr>
          <w:rFonts w:ascii="Book Antiqua" w:hAnsi="Book Antiqua" w:cs="Arial"/>
          <w:lang w:val="en-AU"/>
        </w:rPr>
        <w:t xml:space="preserve">  </w:t>
      </w:r>
      <w:r w:rsidRPr="00A920C1">
        <w:rPr>
          <w:rFonts w:ascii="Book Antiqua" w:hAnsi="Book Antiqua" w:cs="Arial"/>
          <w:lang w:val="en-AU"/>
        </w:rPr>
        <w:t>A low mound of soil over deeply excavated areas may be necessary to compensate for potential subsidence of soil (e</w:t>
      </w:r>
      <w:r w:rsidR="00D76C82" w:rsidRPr="00A920C1">
        <w:rPr>
          <w:rFonts w:ascii="Book Antiqua" w:hAnsi="Book Antiqua" w:cs="Arial"/>
          <w:lang w:val="en-AU"/>
        </w:rPr>
        <w:t>.</w:t>
      </w:r>
      <w:r w:rsidRPr="00A920C1">
        <w:rPr>
          <w:rFonts w:ascii="Book Antiqua" w:hAnsi="Book Antiqua" w:cs="Arial"/>
          <w:lang w:val="en-AU"/>
        </w:rPr>
        <w:t>g. trenches). Regular breaks in the mound should be provided to prevent the channe</w:t>
      </w:r>
      <w:r w:rsidR="00D76C82" w:rsidRPr="00A920C1">
        <w:rPr>
          <w:rFonts w:ascii="Book Antiqua" w:hAnsi="Book Antiqua" w:cs="Arial"/>
          <w:lang w:val="en-AU"/>
        </w:rPr>
        <w:t>l</w:t>
      </w:r>
      <w:r w:rsidRPr="00A920C1">
        <w:rPr>
          <w:rFonts w:ascii="Book Antiqua" w:hAnsi="Book Antiqua" w:cs="Arial"/>
          <w:lang w:val="en-AU"/>
        </w:rPr>
        <w:t>ling of surface drainage.</w:t>
      </w:r>
    </w:p>
    <w:p w14:paraId="6A38BBF6" w14:textId="77777777" w:rsidR="00582835" w:rsidRPr="00A920C1" w:rsidRDefault="00582835" w:rsidP="00E251E8">
      <w:pPr>
        <w:autoSpaceDE w:val="0"/>
        <w:autoSpaceDN w:val="0"/>
        <w:adjustRightInd w:val="0"/>
        <w:rPr>
          <w:rFonts w:ascii="Book Antiqua" w:hAnsi="Book Antiqua" w:cs="Arial"/>
          <w:lang w:val="en-AU"/>
        </w:rPr>
      </w:pPr>
    </w:p>
    <w:p w14:paraId="1D8FACCE" w14:textId="77777777" w:rsidR="00811C3F" w:rsidRPr="00A920C1" w:rsidRDefault="00811C3F" w:rsidP="00E251E8">
      <w:pPr>
        <w:autoSpaceDE w:val="0"/>
        <w:autoSpaceDN w:val="0"/>
        <w:adjustRightInd w:val="0"/>
        <w:rPr>
          <w:rFonts w:ascii="Book Antiqua" w:hAnsi="Book Antiqua" w:cs="Arial"/>
          <w:lang w:val="en-AU"/>
        </w:rPr>
      </w:pPr>
      <w:r w:rsidRPr="00A920C1">
        <w:rPr>
          <w:rFonts w:ascii="Book Antiqua" w:hAnsi="Book Antiqua" w:cs="Arial"/>
          <w:lang w:val="en-AU"/>
        </w:rPr>
        <w:t>Stockpiles of soil resulting from the works will be stored in approved locations and protected adequately. This soil will be used during ongoing monitoring to build up trench subsidence.</w:t>
      </w:r>
    </w:p>
    <w:p w14:paraId="2BE51103" w14:textId="77777777" w:rsidR="00811C3F" w:rsidRPr="00A920C1" w:rsidRDefault="00811C3F" w:rsidP="00E251E8">
      <w:pPr>
        <w:autoSpaceDE w:val="0"/>
        <w:autoSpaceDN w:val="0"/>
        <w:adjustRightInd w:val="0"/>
        <w:rPr>
          <w:rFonts w:ascii="Book Antiqua" w:hAnsi="Book Antiqua" w:cs="Arial"/>
          <w:lang w:val="en-AU"/>
        </w:rPr>
      </w:pPr>
    </w:p>
    <w:p w14:paraId="0DCA6015" w14:textId="77777777" w:rsidR="00811C3F" w:rsidRPr="00A920C1" w:rsidRDefault="00811C3F" w:rsidP="00E251E8">
      <w:pPr>
        <w:pStyle w:val="Heading2"/>
        <w:rPr>
          <w:lang w:val="en-AU"/>
        </w:rPr>
      </w:pPr>
      <w:bookmarkStart w:id="59" w:name="_Toc84991711"/>
      <w:r w:rsidRPr="00A920C1">
        <w:rPr>
          <w:lang w:val="en-AU"/>
        </w:rPr>
        <w:lastRenderedPageBreak/>
        <w:t>Erosion and Sediment Control</w:t>
      </w:r>
      <w:bookmarkEnd w:id="59"/>
    </w:p>
    <w:p w14:paraId="27D4BDC1" w14:textId="77777777" w:rsidR="00811C3F" w:rsidRPr="00A920C1" w:rsidRDefault="00811C3F" w:rsidP="00E251E8">
      <w:pPr>
        <w:rPr>
          <w:rFonts w:ascii="Book Antiqua" w:hAnsi="Book Antiqua"/>
          <w:lang w:val="en-AU"/>
        </w:rPr>
      </w:pPr>
    </w:p>
    <w:p w14:paraId="27804A77" w14:textId="77777777" w:rsidR="00811C3F" w:rsidRPr="00A920C1" w:rsidRDefault="00811C3F" w:rsidP="00E251E8">
      <w:pPr>
        <w:autoSpaceDE w:val="0"/>
        <w:autoSpaceDN w:val="0"/>
        <w:adjustRightInd w:val="0"/>
        <w:rPr>
          <w:rFonts w:ascii="Book Antiqua" w:hAnsi="Book Antiqua" w:cs="Arial"/>
          <w:lang w:val="en-AU"/>
        </w:rPr>
      </w:pPr>
      <w:r w:rsidRPr="00A920C1">
        <w:rPr>
          <w:rFonts w:ascii="Book Antiqua" w:hAnsi="Book Antiqua" w:cs="Arial"/>
          <w:lang w:val="en-AU"/>
        </w:rPr>
        <w:t>Erosion and sediment control measures (as agreed with GWMWater) shall be implemented during design and construction activities to minimise erosion and sedimentatio</w:t>
      </w:r>
      <w:r w:rsidR="006D7093" w:rsidRPr="00A920C1">
        <w:rPr>
          <w:rFonts w:ascii="Book Antiqua" w:hAnsi="Book Antiqua" w:cs="Arial"/>
          <w:lang w:val="en-AU"/>
        </w:rPr>
        <w:t>n. Example measures may include:</w:t>
      </w:r>
    </w:p>
    <w:p w14:paraId="7FB5774A" w14:textId="77777777" w:rsidR="00811C3F" w:rsidRPr="00A920C1" w:rsidRDefault="00811C3F" w:rsidP="00E251E8">
      <w:pPr>
        <w:numPr>
          <w:ilvl w:val="0"/>
          <w:numId w:val="91"/>
        </w:numPr>
        <w:autoSpaceDE w:val="0"/>
        <w:autoSpaceDN w:val="0"/>
        <w:adjustRightInd w:val="0"/>
        <w:ind w:left="567" w:hanging="425"/>
        <w:rPr>
          <w:rFonts w:ascii="Book Antiqua" w:hAnsi="Book Antiqua" w:cs="Arial"/>
          <w:lang w:val="en-AU"/>
        </w:rPr>
      </w:pPr>
      <w:r w:rsidRPr="00A920C1">
        <w:rPr>
          <w:rFonts w:ascii="Book Antiqua" w:hAnsi="Book Antiqua" w:cs="Arial"/>
          <w:lang w:val="en-AU"/>
        </w:rPr>
        <w:t>Erosion control berms (diversion berms) that are designed and constructed to ensure discharge run-off water do not lead to erosion or sedimentation.</w:t>
      </w:r>
    </w:p>
    <w:p w14:paraId="6FAE5DB2" w14:textId="77777777" w:rsidR="00811C3F" w:rsidRPr="00A920C1" w:rsidRDefault="00811C3F" w:rsidP="00E251E8">
      <w:pPr>
        <w:numPr>
          <w:ilvl w:val="0"/>
          <w:numId w:val="91"/>
        </w:numPr>
        <w:autoSpaceDE w:val="0"/>
        <w:autoSpaceDN w:val="0"/>
        <w:adjustRightInd w:val="0"/>
        <w:ind w:left="567" w:hanging="425"/>
        <w:rPr>
          <w:rFonts w:ascii="Book Antiqua" w:hAnsi="Book Antiqua" w:cs="Arial"/>
          <w:lang w:val="en-AU"/>
        </w:rPr>
      </w:pPr>
      <w:r w:rsidRPr="00A920C1">
        <w:rPr>
          <w:rFonts w:ascii="Book Antiqua" w:hAnsi="Book Antiqua" w:cs="Arial"/>
          <w:lang w:val="en-AU"/>
        </w:rPr>
        <w:t>Using geotextile matting and/or the spreading of cleared vegetation onto disturbed surfaces to minimise surface erosion and sedimentation, and to encourage re-vegetation.</w:t>
      </w:r>
    </w:p>
    <w:p w14:paraId="0F4D73C6" w14:textId="77777777" w:rsidR="00811C3F" w:rsidRPr="00A920C1" w:rsidRDefault="00811C3F" w:rsidP="00E251E8">
      <w:pPr>
        <w:numPr>
          <w:ilvl w:val="0"/>
          <w:numId w:val="91"/>
        </w:numPr>
        <w:autoSpaceDE w:val="0"/>
        <w:autoSpaceDN w:val="0"/>
        <w:adjustRightInd w:val="0"/>
        <w:ind w:left="567" w:hanging="425"/>
        <w:rPr>
          <w:rFonts w:ascii="Book Antiqua" w:hAnsi="Book Antiqua" w:cs="Arial"/>
          <w:lang w:val="en-AU"/>
        </w:rPr>
      </w:pPr>
      <w:r w:rsidRPr="00A920C1">
        <w:rPr>
          <w:rFonts w:ascii="Book Antiqua" w:hAnsi="Book Antiqua" w:cs="Arial"/>
          <w:lang w:val="en-AU"/>
        </w:rPr>
        <w:t>Sediment or silt barriers (constructed from straw bales secured with star pickets or sand bags) to contain sediment that has been entrained in storm water.</w:t>
      </w:r>
    </w:p>
    <w:p w14:paraId="295F1B05" w14:textId="77777777" w:rsidR="00811C3F" w:rsidRPr="00A920C1" w:rsidRDefault="00811C3F" w:rsidP="00E251E8">
      <w:pPr>
        <w:numPr>
          <w:ilvl w:val="0"/>
          <w:numId w:val="91"/>
        </w:numPr>
        <w:autoSpaceDE w:val="0"/>
        <w:autoSpaceDN w:val="0"/>
        <w:adjustRightInd w:val="0"/>
        <w:ind w:left="567" w:hanging="425"/>
        <w:rPr>
          <w:rFonts w:ascii="Book Antiqua" w:hAnsi="Book Antiqua" w:cs="Arial"/>
          <w:lang w:val="en-AU"/>
        </w:rPr>
      </w:pPr>
      <w:r w:rsidRPr="00A920C1">
        <w:rPr>
          <w:rFonts w:ascii="Book Antiqua" w:hAnsi="Book Antiqua" w:cs="Arial"/>
          <w:lang w:val="en-AU"/>
        </w:rPr>
        <w:t>Sediment basins or ponds constructed down-slope to catch and retain run-off water allowing sediment to settle out.</w:t>
      </w:r>
    </w:p>
    <w:p w14:paraId="409C491C" w14:textId="77777777" w:rsidR="006466A3" w:rsidRPr="00A920C1" w:rsidRDefault="006466A3" w:rsidP="00E251E8">
      <w:pPr>
        <w:autoSpaceDE w:val="0"/>
        <w:autoSpaceDN w:val="0"/>
        <w:adjustRightInd w:val="0"/>
        <w:rPr>
          <w:rFonts w:ascii="Book Antiqua" w:hAnsi="Book Antiqua" w:cs="Arial"/>
          <w:lang w:val="en-AU"/>
        </w:rPr>
      </w:pPr>
    </w:p>
    <w:p w14:paraId="46AD9D26" w14:textId="77777777" w:rsidR="00D76C82" w:rsidRPr="00A920C1" w:rsidRDefault="00811C3F" w:rsidP="00E251E8">
      <w:pPr>
        <w:autoSpaceDE w:val="0"/>
        <w:autoSpaceDN w:val="0"/>
        <w:adjustRightInd w:val="0"/>
        <w:rPr>
          <w:rFonts w:ascii="Book Antiqua" w:hAnsi="Book Antiqua" w:cs="Arial"/>
          <w:lang w:val="en-AU"/>
        </w:rPr>
      </w:pPr>
      <w:r w:rsidRPr="00A920C1">
        <w:rPr>
          <w:rFonts w:ascii="Book Antiqua" w:hAnsi="Book Antiqua" w:cs="Arial"/>
          <w:lang w:val="en-AU"/>
        </w:rPr>
        <w:t>Access to the site by wildlife, stock and external persons will be limited by installing signs or by constructing barriers such as fences, earth mounds, and/or ditches, rock piles, and placing of cleared vegetation.</w:t>
      </w:r>
      <w:r w:rsidR="00D76C82" w:rsidRPr="00A920C1">
        <w:rPr>
          <w:rFonts w:ascii="Book Antiqua" w:hAnsi="Book Antiqua" w:cs="Arial"/>
          <w:lang w:val="en-AU"/>
        </w:rPr>
        <w:t xml:space="preserve">  </w:t>
      </w:r>
    </w:p>
    <w:p w14:paraId="0D729CD0" w14:textId="77777777" w:rsidR="00D76C82" w:rsidRPr="00A920C1" w:rsidRDefault="00D76C82" w:rsidP="00E251E8">
      <w:pPr>
        <w:autoSpaceDE w:val="0"/>
        <w:autoSpaceDN w:val="0"/>
        <w:adjustRightInd w:val="0"/>
        <w:rPr>
          <w:rFonts w:ascii="Book Antiqua" w:hAnsi="Book Antiqua" w:cs="Arial"/>
          <w:lang w:val="en-AU"/>
        </w:rPr>
      </w:pPr>
    </w:p>
    <w:p w14:paraId="00F6A185" w14:textId="77777777" w:rsidR="00811C3F" w:rsidRPr="00A920C1" w:rsidRDefault="00811C3F" w:rsidP="00E251E8">
      <w:pPr>
        <w:autoSpaceDE w:val="0"/>
        <w:autoSpaceDN w:val="0"/>
        <w:adjustRightInd w:val="0"/>
        <w:rPr>
          <w:rFonts w:ascii="Book Antiqua" w:hAnsi="Book Antiqua" w:cs="Arial"/>
          <w:lang w:val="en-AU"/>
        </w:rPr>
      </w:pPr>
      <w:r w:rsidRPr="00A920C1">
        <w:rPr>
          <w:rFonts w:ascii="Book Antiqua" w:hAnsi="Book Antiqua" w:cs="Arial"/>
          <w:lang w:val="en-AU"/>
        </w:rPr>
        <w:t>Replace and grade all stockpiled topsoil and rock material (topsoil should be rough to help trap water and seed).</w:t>
      </w:r>
      <w:r w:rsidR="00D76C82" w:rsidRPr="00A920C1">
        <w:rPr>
          <w:rFonts w:ascii="Book Antiqua" w:hAnsi="Book Antiqua" w:cs="Arial"/>
          <w:lang w:val="en-AU"/>
        </w:rPr>
        <w:t xml:space="preserve">  </w:t>
      </w:r>
      <w:r w:rsidRPr="00A920C1">
        <w:rPr>
          <w:rFonts w:ascii="Book Antiqua" w:hAnsi="Book Antiqua" w:cs="Arial"/>
          <w:lang w:val="en-AU"/>
        </w:rPr>
        <w:t>The period of time between backfilling and restoration of the pipeline construction area shall be minimised to prevent degradation and loss of exposed soils.</w:t>
      </w:r>
    </w:p>
    <w:p w14:paraId="109F2983" w14:textId="77777777" w:rsidR="00D76C82" w:rsidRPr="00A920C1" w:rsidRDefault="00D76C82" w:rsidP="00E251E8">
      <w:pPr>
        <w:autoSpaceDE w:val="0"/>
        <w:autoSpaceDN w:val="0"/>
        <w:adjustRightInd w:val="0"/>
        <w:rPr>
          <w:rFonts w:ascii="Book Antiqua" w:hAnsi="Book Antiqua" w:cs="Arial"/>
          <w:lang w:val="en-AU"/>
        </w:rPr>
      </w:pPr>
    </w:p>
    <w:p w14:paraId="450830ED" w14:textId="77777777" w:rsidR="00811C3F" w:rsidRPr="00A920C1" w:rsidRDefault="00407425" w:rsidP="00E251E8">
      <w:pPr>
        <w:pStyle w:val="Heading2"/>
        <w:rPr>
          <w:lang w:val="en-AU"/>
        </w:rPr>
      </w:pPr>
      <w:bookmarkStart w:id="60" w:name="_Toc84991712"/>
      <w:r w:rsidRPr="00A920C1">
        <w:rPr>
          <w:lang w:val="en-AU"/>
        </w:rPr>
        <w:t>Re</w:t>
      </w:r>
      <w:r w:rsidR="00D66011" w:rsidRPr="00A920C1">
        <w:rPr>
          <w:lang w:val="en-AU"/>
        </w:rPr>
        <w:t>-</w:t>
      </w:r>
      <w:r w:rsidRPr="00A920C1">
        <w:rPr>
          <w:lang w:val="en-AU"/>
        </w:rPr>
        <w:t>sowing and Re</w:t>
      </w:r>
      <w:r w:rsidR="00811C3F" w:rsidRPr="00A920C1">
        <w:rPr>
          <w:lang w:val="en-AU"/>
        </w:rPr>
        <w:t>vegetation</w:t>
      </w:r>
      <w:bookmarkEnd w:id="60"/>
    </w:p>
    <w:p w14:paraId="6649CB20" w14:textId="77777777" w:rsidR="00811C3F" w:rsidRPr="00A920C1" w:rsidRDefault="00811C3F" w:rsidP="00E251E8">
      <w:pPr>
        <w:rPr>
          <w:rFonts w:ascii="Book Antiqua" w:hAnsi="Book Antiqua"/>
          <w:lang w:val="en-AU"/>
        </w:rPr>
      </w:pPr>
    </w:p>
    <w:p w14:paraId="380276AC" w14:textId="6AA3E027" w:rsidR="00811C3F" w:rsidRPr="00A920C1" w:rsidRDefault="00811C3F" w:rsidP="00E251E8">
      <w:pPr>
        <w:autoSpaceDE w:val="0"/>
        <w:autoSpaceDN w:val="0"/>
        <w:adjustRightInd w:val="0"/>
        <w:rPr>
          <w:rFonts w:ascii="Book Antiqua" w:hAnsi="Book Antiqua" w:cs="Arial"/>
          <w:lang w:val="en-AU"/>
        </w:rPr>
      </w:pPr>
      <w:r w:rsidRPr="00A920C1">
        <w:rPr>
          <w:rFonts w:ascii="Book Antiqua" w:hAnsi="Book Antiqua" w:cs="Arial"/>
          <w:lang w:val="en-AU"/>
        </w:rPr>
        <w:t>Re-vegetate and re-sow the area with seed stock (using endemic natives in preference, or species that are sympathetic to the area</w:t>
      </w:r>
      <w:r w:rsidR="006D7093" w:rsidRPr="00A920C1">
        <w:rPr>
          <w:rFonts w:ascii="Book Antiqua" w:hAnsi="Book Antiqua" w:cs="Arial"/>
          <w:lang w:val="en-AU"/>
        </w:rPr>
        <w:t>), and approved by GWMWater’s E</w:t>
      </w:r>
      <w:r w:rsidR="002134D0" w:rsidRPr="00A920C1">
        <w:rPr>
          <w:rFonts w:ascii="Book Antiqua" w:hAnsi="Book Antiqua" w:cs="Arial"/>
          <w:lang w:val="en-AU"/>
        </w:rPr>
        <w:t xml:space="preserve">nvironmental </w:t>
      </w:r>
      <w:r w:rsidRPr="00A920C1">
        <w:rPr>
          <w:rFonts w:ascii="Book Antiqua" w:hAnsi="Book Antiqua" w:cs="Arial"/>
          <w:lang w:val="en-AU"/>
        </w:rPr>
        <w:t>O</w:t>
      </w:r>
      <w:r w:rsidR="002134D0" w:rsidRPr="00A920C1">
        <w:rPr>
          <w:rFonts w:ascii="Book Antiqua" w:hAnsi="Book Antiqua" w:cs="Arial"/>
          <w:lang w:val="en-AU"/>
        </w:rPr>
        <w:t>fficer</w:t>
      </w:r>
      <w:r w:rsidRPr="00A920C1">
        <w:rPr>
          <w:rFonts w:ascii="Book Antiqua" w:hAnsi="Book Antiqua" w:cs="Arial"/>
          <w:lang w:val="en-AU"/>
        </w:rPr>
        <w:t>.</w:t>
      </w:r>
    </w:p>
    <w:p w14:paraId="518F7B7A" w14:textId="77777777" w:rsidR="00582835" w:rsidRPr="00A920C1" w:rsidRDefault="00582835" w:rsidP="00E251E8">
      <w:pPr>
        <w:autoSpaceDE w:val="0"/>
        <w:autoSpaceDN w:val="0"/>
        <w:adjustRightInd w:val="0"/>
        <w:rPr>
          <w:rFonts w:ascii="Book Antiqua" w:hAnsi="Book Antiqua" w:cs="Arial"/>
          <w:lang w:val="en-AU"/>
        </w:rPr>
      </w:pPr>
    </w:p>
    <w:p w14:paraId="0880CCBE" w14:textId="77777777" w:rsidR="002134D0" w:rsidRPr="00A920C1" w:rsidRDefault="00811C3F" w:rsidP="00E251E8">
      <w:pPr>
        <w:autoSpaceDE w:val="0"/>
        <w:autoSpaceDN w:val="0"/>
        <w:adjustRightInd w:val="0"/>
        <w:rPr>
          <w:rFonts w:ascii="Book Antiqua" w:hAnsi="Book Antiqua" w:cs="Arial"/>
          <w:lang w:val="en-AU"/>
        </w:rPr>
      </w:pPr>
      <w:r w:rsidRPr="00A920C1">
        <w:rPr>
          <w:rFonts w:ascii="Book Antiqua" w:hAnsi="Book Antiqua" w:cs="Arial"/>
          <w:lang w:val="en-AU"/>
        </w:rPr>
        <w:t>Disperse original vegetation litter (including removed vegetation) over the site.</w:t>
      </w:r>
      <w:r w:rsidR="002134D0" w:rsidRPr="00A920C1">
        <w:rPr>
          <w:rFonts w:ascii="Book Antiqua" w:hAnsi="Book Antiqua" w:cs="Arial"/>
          <w:lang w:val="en-AU"/>
        </w:rPr>
        <w:t xml:space="preserve">  R</w:t>
      </w:r>
      <w:r w:rsidRPr="00A920C1">
        <w:rPr>
          <w:rFonts w:ascii="Book Antiqua" w:hAnsi="Book Antiqua" w:cs="Arial"/>
          <w:lang w:val="en-AU"/>
        </w:rPr>
        <w:t>e-spreading stockpiled vegetation, either whole or mulched, over the</w:t>
      </w:r>
      <w:r w:rsidR="002134D0" w:rsidRPr="00A920C1">
        <w:rPr>
          <w:rFonts w:ascii="Book Antiqua" w:hAnsi="Book Antiqua" w:cs="Arial"/>
          <w:lang w:val="en-AU"/>
        </w:rPr>
        <w:t xml:space="preserve"> construction area will provide and improve:</w:t>
      </w:r>
    </w:p>
    <w:p w14:paraId="503B4B32" w14:textId="77777777" w:rsidR="002134D0" w:rsidRPr="00A920C1" w:rsidRDefault="002134D0" w:rsidP="00E251E8">
      <w:pPr>
        <w:numPr>
          <w:ilvl w:val="0"/>
          <w:numId w:val="56"/>
        </w:numPr>
        <w:tabs>
          <w:tab w:val="clear" w:pos="540"/>
          <w:tab w:val="num" w:pos="567"/>
        </w:tabs>
        <w:autoSpaceDE w:val="0"/>
        <w:autoSpaceDN w:val="0"/>
        <w:adjustRightInd w:val="0"/>
        <w:ind w:hanging="398"/>
        <w:rPr>
          <w:rFonts w:ascii="Book Antiqua" w:hAnsi="Book Antiqua" w:cs="Arial"/>
          <w:lang w:val="en-AU"/>
        </w:rPr>
      </w:pPr>
      <w:r w:rsidRPr="00A920C1">
        <w:rPr>
          <w:rFonts w:ascii="Book Antiqua" w:hAnsi="Book Antiqua" w:cs="Arial"/>
          <w:lang w:val="en-AU"/>
        </w:rPr>
        <w:t>S</w:t>
      </w:r>
      <w:r w:rsidR="00811C3F" w:rsidRPr="00A920C1">
        <w:rPr>
          <w:rFonts w:ascii="Book Antiqua" w:hAnsi="Book Antiqua" w:cs="Arial"/>
          <w:lang w:val="en-AU"/>
        </w:rPr>
        <w:t>oil nutrients</w:t>
      </w:r>
      <w:r w:rsidRPr="00A920C1">
        <w:rPr>
          <w:rFonts w:ascii="Book Antiqua" w:hAnsi="Book Antiqua" w:cs="Arial"/>
          <w:lang w:val="en-AU"/>
        </w:rPr>
        <w:t xml:space="preserve"> and structure</w:t>
      </w:r>
    </w:p>
    <w:p w14:paraId="0DC0A385" w14:textId="77777777" w:rsidR="002134D0" w:rsidRPr="00A920C1" w:rsidRDefault="002134D0" w:rsidP="00E251E8">
      <w:pPr>
        <w:numPr>
          <w:ilvl w:val="0"/>
          <w:numId w:val="56"/>
        </w:numPr>
        <w:tabs>
          <w:tab w:val="clear" w:pos="540"/>
          <w:tab w:val="num" w:pos="567"/>
        </w:tabs>
        <w:autoSpaceDE w:val="0"/>
        <w:autoSpaceDN w:val="0"/>
        <w:adjustRightInd w:val="0"/>
        <w:ind w:hanging="398"/>
        <w:rPr>
          <w:rFonts w:ascii="Book Antiqua" w:hAnsi="Book Antiqua" w:cs="Arial"/>
          <w:lang w:val="en-AU"/>
        </w:rPr>
      </w:pPr>
      <w:r w:rsidRPr="00A920C1">
        <w:rPr>
          <w:rFonts w:ascii="Book Antiqua" w:hAnsi="Book Antiqua" w:cs="Arial"/>
          <w:lang w:val="en-AU"/>
        </w:rPr>
        <w:t>F</w:t>
      </w:r>
      <w:r w:rsidR="00811C3F" w:rsidRPr="00A920C1">
        <w:rPr>
          <w:rFonts w:ascii="Book Antiqua" w:hAnsi="Book Antiqua" w:cs="Arial"/>
          <w:lang w:val="en-AU"/>
        </w:rPr>
        <w:t>auna habitat</w:t>
      </w:r>
    </w:p>
    <w:p w14:paraId="324DDD70" w14:textId="77777777" w:rsidR="002134D0" w:rsidRPr="00A920C1" w:rsidRDefault="002134D0" w:rsidP="00E251E8">
      <w:pPr>
        <w:numPr>
          <w:ilvl w:val="0"/>
          <w:numId w:val="56"/>
        </w:numPr>
        <w:tabs>
          <w:tab w:val="clear" w:pos="540"/>
          <w:tab w:val="num" w:pos="567"/>
        </w:tabs>
        <w:autoSpaceDE w:val="0"/>
        <w:autoSpaceDN w:val="0"/>
        <w:adjustRightInd w:val="0"/>
        <w:ind w:hanging="398"/>
        <w:rPr>
          <w:rFonts w:ascii="Book Antiqua" w:hAnsi="Book Antiqua" w:cs="Arial"/>
          <w:lang w:val="en-AU"/>
        </w:rPr>
      </w:pPr>
      <w:r w:rsidRPr="00A920C1">
        <w:rPr>
          <w:rFonts w:ascii="Book Antiqua" w:hAnsi="Book Antiqua" w:cs="Arial"/>
          <w:lang w:val="en-AU"/>
        </w:rPr>
        <w:t>C</w:t>
      </w:r>
      <w:r w:rsidR="00811C3F" w:rsidRPr="00A920C1">
        <w:rPr>
          <w:rFonts w:ascii="Book Antiqua" w:hAnsi="Book Antiqua" w:cs="Arial"/>
          <w:lang w:val="en-AU"/>
        </w:rPr>
        <w:t>onservation of water</w:t>
      </w:r>
    </w:p>
    <w:p w14:paraId="7034ED66" w14:textId="77777777" w:rsidR="002134D0" w:rsidRPr="00A920C1" w:rsidRDefault="002134D0" w:rsidP="00E251E8">
      <w:pPr>
        <w:numPr>
          <w:ilvl w:val="0"/>
          <w:numId w:val="56"/>
        </w:numPr>
        <w:tabs>
          <w:tab w:val="clear" w:pos="540"/>
          <w:tab w:val="num" w:pos="567"/>
        </w:tabs>
        <w:autoSpaceDE w:val="0"/>
        <w:autoSpaceDN w:val="0"/>
        <w:adjustRightInd w:val="0"/>
        <w:ind w:hanging="398"/>
        <w:rPr>
          <w:rFonts w:ascii="Book Antiqua" w:hAnsi="Book Antiqua" w:cs="Arial"/>
          <w:lang w:val="en-AU"/>
        </w:rPr>
      </w:pPr>
      <w:r w:rsidRPr="00A920C1">
        <w:rPr>
          <w:rFonts w:ascii="Book Antiqua" w:hAnsi="Book Antiqua" w:cs="Arial"/>
          <w:lang w:val="en-AU"/>
        </w:rPr>
        <w:t>E</w:t>
      </w:r>
      <w:r w:rsidR="00450D09" w:rsidRPr="00A920C1">
        <w:rPr>
          <w:rFonts w:ascii="Book Antiqua" w:hAnsi="Book Antiqua" w:cs="Arial"/>
          <w:lang w:val="en-AU"/>
        </w:rPr>
        <w:t>rosion</w:t>
      </w:r>
    </w:p>
    <w:p w14:paraId="3984487B" w14:textId="77777777" w:rsidR="002134D0" w:rsidRPr="00A920C1" w:rsidRDefault="002134D0" w:rsidP="00E251E8">
      <w:pPr>
        <w:numPr>
          <w:ilvl w:val="0"/>
          <w:numId w:val="56"/>
        </w:numPr>
        <w:tabs>
          <w:tab w:val="clear" w:pos="540"/>
          <w:tab w:val="num" w:pos="567"/>
        </w:tabs>
        <w:autoSpaceDE w:val="0"/>
        <w:autoSpaceDN w:val="0"/>
        <w:adjustRightInd w:val="0"/>
        <w:ind w:left="538" w:hanging="398"/>
        <w:rPr>
          <w:rFonts w:ascii="Book Antiqua" w:hAnsi="Book Antiqua" w:cs="Arial"/>
          <w:lang w:val="en-AU"/>
        </w:rPr>
      </w:pPr>
      <w:r w:rsidRPr="00A920C1">
        <w:rPr>
          <w:rFonts w:ascii="Book Antiqua" w:hAnsi="Book Antiqua" w:cs="Arial"/>
          <w:lang w:val="en-AU"/>
        </w:rPr>
        <w:t>T</w:t>
      </w:r>
      <w:r w:rsidR="00811C3F" w:rsidRPr="00A920C1">
        <w:rPr>
          <w:rFonts w:ascii="Book Antiqua" w:hAnsi="Book Antiqua" w:cs="Arial"/>
          <w:lang w:val="en-AU"/>
        </w:rPr>
        <w:t>rap for water and seeds</w:t>
      </w:r>
    </w:p>
    <w:p w14:paraId="22DD7C37" w14:textId="77777777" w:rsidR="002134D0" w:rsidRPr="00A920C1" w:rsidRDefault="002134D0" w:rsidP="00E251E8">
      <w:pPr>
        <w:numPr>
          <w:ilvl w:val="0"/>
          <w:numId w:val="56"/>
        </w:numPr>
        <w:tabs>
          <w:tab w:val="clear" w:pos="540"/>
          <w:tab w:val="num" w:pos="567"/>
        </w:tabs>
        <w:autoSpaceDE w:val="0"/>
        <w:autoSpaceDN w:val="0"/>
        <w:adjustRightInd w:val="0"/>
        <w:ind w:left="538" w:hanging="398"/>
        <w:rPr>
          <w:rFonts w:ascii="Book Antiqua" w:hAnsi="Book Antiqua" w:cs="Arial"/>
          <w:lang w:val="en-AU"/>
        </w:rPr>
      </w:pPr>
      <w:r w:rsidRPr="00A920C1">
        <w:rPr>
          <w:rFonts w:ascii="Book Antiqua" w:hAnsi="Book Antiqua" w:cs="Arial"/>
          <w:lang w:val="en-AU"/>
        </w:rPr>
        <w:t>W</w:t>
      </w:r>
      <w:r w:rsidR="00811C3F" w:rsidRPr="00A920C1">
        <w:rPr>
          <w:rFonts w:ascii="Book Antiqua" w:hAnsi="Book Antiqua" w:cs="Arial"/>
          <w:lang w:val="en-AU"/>
        </w:rPr>
        <w:t>eed control</w:t>
      </w:r>
    </w:p>
    <w:p w14:paraId="25F3022E" w14:textId="77777777" w:rsidR="00811C3F" w:rsidRPr="00A920C1" w:rsidRDefault="002134D0" w:rsidP="00E251E8">
      <w:pPr>
        <w:numPr>
          <w:ilvl w:val="0"/>
          <w:numId w:val="56"/>
        </w:numPr>
        <w:tabs>
          <w:tab w:val="clear" w:pos="540"/>
          <w:tab w:val="num" w:pos="567"/>
        </w:tabs>
        <w:autoSpaceDE w:val="0"/>
        <w:autoSpaceDN w:val="0"/>
        <w:adjustRightInd w:val="0"/>
        <w:ind w:left="538" w:hanging="398"/>
        <w:rPr>
          <w:rFonts w:ascii="Book Antiqua" w:hAnsi="Book Antiqua" w:cs="Arial"/>
          <w:lang w:val="en-AU"/>
        </w:rPr>
      </w:pPr>
      <w:r w:rsidRPr="00A920C1">
        <w:rPr>
          <w:rFonts w:ascii="Book Antiqua" w:hAnsi="Book Antiqua" w:cs="Arial"/>
          <w:lang w:val="en-AU"/>
        </w:rPr>
        <w:t>A</w:t>
      </w:r>
      <w:r w:rsidR="00811C3F" w:rsidRPr="00A920C1">
        <w:rPr>
          <w:rFonts w:ascii="Book Antiqua" w:hAnsi="Book Antiqua" w:cs="Arial"/>
          <w:lang w:val="en-AU"/>
        </w:rPr>
        <w:t>ccess contr</w:t>
      </w:r>
      <w:r w:rsidRPr="00A920C1">
        <w:rPr>
          <w:rFonts w:ascii="Book Antiqua" w:hAnsi="Book Antiqua" w:cs="Arial"/>
          <w:lang w:val="en-AU"/>
        </w:rPr>
        <w:t>ol and visual impact mitigation</w:t>
      </w:r>
    </w:p>
    <w:p w14:paraId="76A75B06" w14:textId="77777777" w:rsidR="00811C3F" w:rsidRPr="00A920C1" w:rsidRDefault="00811C3F" w:rsidP="00E251E8">
      <w:pPr>
        <w:autoSpaceDE w:val="0"/>
        <w:autoSpaceDN w:val="0"/>
        <w:adjustRightInd w:val="0"/>
        <w:rPr>
          <w:rFonts w:ascii="Book Antiqua" w:hAnsi="Book Antiqua" w:cs="Arial"/>
          <w:lang w:val="en-AU"/>
        </w:rPr>
      </w:pPr>
      <w:r w:rsidRPr="00A920C1">
        <w:rPr>
          <w:rFonts w:ascii="Book Antiqua" w:hAnsi="Book Antiqua" w:cs="Arial"/>
          <w:lang w:val="en-AU"/>
        </w:rPr>
        <w:lastRenderedPageBreak/>
        <w:t>Other options for managing cleared</w:t>
      </w:r>
      <w:r w:rsidR="006D7093" w:rsidRPr="00A920C1">
        <w:rPr>
          <w:rFonts w:ascii="Book Antiqua" w:hAnsi="Book Antiqua" w:cs="Arial"/>
          <w:lang w:val="en-AU"/>
        </w:rPr>
        <w:t xml:space="preserve"> vegetation include:</w:t>
      </w:r>
    </w:p>
    <w:p w14:paraId="0D5BFDDA" w14:textId="77777777" w:rsidR="00811C3F" w:rsidRPr="00A920C1" w:rsidRDefault="00811C3F" w:rsidP="00E251E8">
      <w:pPr>
        <w:pStyle w:val="BodyText2"/>
        <w:numPr>
          <w:ilvl w:val="0"/>
          <w:numId w:val="93"/>
        </w:numPr>
        <w:spacing w:after="0"/>
        <w:ind w:left="567" w:hanging="425"/>
        <w:rPr>
          <w:rFonts w:ascii="Book Antiqua" w:hAnsi="Book Antiqua" w:cs="Arial"/>
          <w:color w:val="auto"/>
          <w:sz w:val="24"/>
          <w:lang w:val="en-AU"/>
        </w:rPr>
      </w:pPr>
      <w:r w:rsidRPr="00A920C1">
        <w:rPr>
          <w:rFonts w:ascii="Book Antiqua" w:hAnsi="Book Antiqua" w:cs="Arial"/>
          <w:color w:val="auto"/>
          <w:sz w:val="24"/>
          <w:lang w:val="en-AU"/>
        </w:rPr>
        <w:t>Salvage (e</w:t>
      </w:r>
      <w:r w:rsidR="002134D0" w:rsidRPr="00A920C1">
        <w:rPr>
          <w:rFonts w:ascii="Book Antiqua" w:hAnsi="Book Antiqua" w:cs="Arial"/>
          <w:color w:val="auto"/>
          <w:sz w:val="24"/>
          <w:lang w:val="en-AU"/>
        </w:rPr>
        <w:t>.</w:t>
      </w:r>
      <w:r w:rsidRPr="00A920C1">
        <w:rPr>
          <w:rFonts w:ascii="Book Antiqua" w:hAnsi="Book Antiqua" w:cs="Arial"/>
          <w:color w:val="auto"/>
          <w:sz w:val="24"/>
          <w:lang w:val="en-AU"/>
        </w:rPr>
        <w:t>g.</w:t>
      </w:r>
      <w:r w:rsidR="002134D0" w:rsidRPr="00A920C1">
        <w:rPr>
          <w:rFonts w:ascii="Book Antiqua" w:hAnsi="Book Antiqua" w:cs="Arial"/>
          <w:color w:val="auto"/>
          <w:sz w:val="24"/>
          <w:lang w:val="en-AU"/>
        </w:rPr>
        <w:t xml:space="preserve"> timber, pulp wood or firewood)</w:t>
      </w:r>
    </w:p>
    <w:p w14:paraId="1D2653A9" w14:textId="77777777" w:rsidR="00811C3F" w:rsidRPr="00A920C1" w:rsidRDefault="00811C3F" w:rsidP="00E251E8">
      <w:pPr>
        <w:numPr>
          <w:ilvl w:val="0"/>
          <w:numId w:val="93"/>
        </w:numPr>
        <w:autoSpaceDE w:val="0"/>
        <w:autoSpaceDN w:val="0"/>
        <w:adjustRightInd w:val="0"/>
        <w:ind w:left="567" w:hanging="425"/>
        <w:rPr>
          <w:rFonts w:ascii="Book Antiqua" w:hAnsi="Book Antiqua" w:cs="Arial"/>
          <w:lang w:val="en-AU"/>
        </w:rPr>
      </w:pPr>
      <w:r w:rsidRPr="00A920C1">
        <w:rPr>
          <w:rFonts w:ascii="Book Antiqua" w:hAnsi="Book Antiqua" w:cs="Arial"/>
          <w:lang w:val="en-AU"/>
        </w:rPr>
        <w:t>Stockpiling for</w:t>
      </w:r>
      <w:r w:rsidR="002134D0" w:rsidRPr="00A920C1">
        <w:rPr>
          <w:rFonts w:ascii="Book Antiqua" w:hAnsi="Book Antiqua" w:cs="Arial"/>
          <w:lang w:val="en-AU"/>
        </w:rPr>
        <w:t xml:space="preserve"> use at other restoration sites</w:t>
      </w:r>
    </w:p>
    <w:p w14:paraId="62644E76" w14:textId="77777777" w:rsidR="00811C3F" w:rsidRPr="00A920C1" w:rsidRDefault="00811C3F" w:rsidP="00E251E8">
      <w:pPr>
        <w:numPr>
          <w:ilvl w:val="0"/>
          <w:numId w:val="93"/>
        </w:numPr>
        <w:autoSpaceDE w:val="0"/>
        <w:autoSpaceDN w:val="0"/>
        <w:adjustRightInd w:val="0"/>
        <w:ind w:left="567" w:hanging="425"/>
        <w:rPr>
          <w:rFonts w:ascii="Book Antiqua" w:hAnsi="Book Antiqua" w:cs="Arial"/>
          <w:lang w:val="en-AU"/>
        </w:rPr>
      </w:pPr>
      <w:r w:rsidRPr="00A920C1">
        <w:rPr>
          <w:rFonts w:ascii="Book Antiqua" w:hAnsi="Book Antiqua" w:cs="Arial"/>
          <w:lang w:val="en-AU"/>
        </w:rPr>
        <w:t>Retention of cleare</w:t>
      </w:r>
      <w:r w:rsidR="002134D0" w:rsidRPr="00A920C1">
        <w:rPr>
          <w:rFonts w:ascii="Book Antiqua" w:hAnsi="Book Antiqua" w:cs="Arial"/>
          <w:lang w:val="en-AU"/>
        </w:rPr>
        <w:t>d vegetation on site as habitat</w:t>
      </w:r>
    </w:p>
    <w:p w14:paraId="3D22FD6D" w14:textId="77777777" w:rsidR="006466A3" w:rsidRPr="00A920C1" w:rsidRDefault="006466A3" w:rsidP="00E251E8">
      <w:pPr>
        <w:autoSpaceDE w:val="0"/>
        <w:autoSpaceDN w:val="0"/>
        <w:adjustRightInd w:val="0"/>
        <w:rPr>
          <w:rFonts w:ascii="Book Antiqua" w:hAnsi="Book Antiqua" w:cs="Arial"/>
          <w:lang w:val="en-AU"/>
        </w:rPr>
      </w:pPr>
    </w:p>
    <w:p w14:paraId="02612268" w14:textId="77777777" w:rsidR="00811C3F" w:rsidRPr="00A920C1" w:rsidRDefault="00811C3F" w:rsidP="00E251E8">
      <w:pPr>
        <w:autoSpaceDE w:val="0"/>
        <w:autoSpaceDN w:val="0"/>
        <w:adjustRightInd w:val="0"/>
        <w:rPr>
          <w:rFonts w:ascii="Book Antiqua" w:hAnsi="Book Antiqua" w:cs="Arial"/>
          <w:lang w:val="en-AU"/>
        </w:rPr>
      </w:pPr>
      <w:r w:rsidRPr="00A920C1">
        <w:rPr>
          <w:rFonts w:ascii="Book Antiqua" w:hAnsi="Book Antiqua" w:cs="Arial"/>
          <w:lang w:val="en-AU"/>
        </w:rPr>
        <w:t>Revegetation areas should be monitored, as re</w:t>
      </w:r>
      <w:r w:rsidR="00AD24BB" w:rsidRPr="00A920C1">
        <w:rPr>
          <w:rFonts w:ascii="Book Antiqua" w:hAnsi="Book Antiqua" w:cs="Arial"/>
          <w:lang w:val="en-AU"/>
        </w:rPr>
        <w:t>-</w:t>
      </w:r>
      <w:r w:rsidRPr="00A920C1">
        <w:rPr>
          <w:rFonts w:ascii="Book Antiqua" w:hAnsi="Book Antiqua" w:cs="Arial"/>
          <w:lang w:val="en-AU"/>
        </w:rPr>
        <w:t>application of seed, or replacement of unsuccessful plantings may be required.</w:t>
      </w:r>
      <w:r w:rsidR="002134D0" w:rsidRPr="00A920C1">
        <w:rPr>
          <w:rFonts w:ascii="Book Antiqua" w:hAnsi="Book Antiqua" w:cs="Arial"/>
          <w:lang w:val="en-AU"/>
        </w:rPr>
        <w:t xml:space="preserve">  </w:t>
      </w:r>
      <w:r w:rsidRPr="00A920C1">
        <w:rPr>
          <w:rFonts w:ascii="Book Antiqua" w:hAnsi="Book Antiqua" w:cs="Arial"/>
          <w:lang w:val="en-AU"/>
        </w:rPr>
        <w:t>Fertilisers and soil supplements may be required to aid germination</w:t>
      </w:r>
      <w:r w:rsidR="002134D0" w:rsidRPr="00A920C1">
        <w:rPr>
          <w:rFonts w:ascii="Book Antiqua" w:hAnsi="Book Antiqua" w:cs="Arial"/>
          <w:lang w:val="en-AU"/>
        </w:rPr>
        <w:t>;</w:t>
      </w:r>
      <w:r w:rsidRPr="00A920C1">
        <w:rPr>
          <w:rFonts w:ascii="Book Antiqua" w:hAnsi="Book Antiqua" w:cs="Arial"/>
          <w:lang w:val="en-AU"/>
        </w:rPr>
        <w:t xml:space="preserve"> however</w:t>
      </w:r>
      <w:r w:rsidR="002134D0" w:rsidRPr="00A920C1">
        <w:rPr>
          <w:rFonts w:ascii="Book Antiqua" w:hAnsi="Book Antiqua" w:cs="Arial"/>
          <w:lang w:val="en-AU"/>
        </w:rPr>
        <w:t>,</w:t>
      </w:r>
      <w:r w:rsidRPr="00A920C1">
        <w:rPr>
          <w:rFonts w:ascii="Book Antiqua" w:hAnsi="Book Antiqua" w:cs="Arial"/>
          <w:lang w:val="en-AU"/>
        </w:rPr>
        <w:t xml:space="preserve"> approval from the regulatory authorities and/or landholders is required.</w:t>
      </w:r>
    </w:p>
    <w:p w14:paraId="6371A128" w14:textId="77777777" w:rsidR="002134D0" w:rsidRPr="00A920C1" w:rsidRDefault="002134D0" w:rsidP="00E251E8">
      <w:pPr>
        <w:autoSpaceDE w:val="0"/>
        <w:autoSpaceDN w:val="0"/>
        <w:adjustRightInd w:val="0"/>
        <w:rPr>
          <w:rFonts w:ascii="Book Antiqua" w:hAnsi="Book Antiqua" w:cs="Arial"/>
          <w:lang w:val="en-AU"/>
        </w:rPr>
      </w:pPr>
    </w:p>
    <w:p w14:paraId="19407046" w14:textId="77777777" w:rsidR="00811C3F" w:rsidRPr="00A920C1" w:rsidRDefault="002134D0" w:rsidP="00E251E8">
      <w:pPr>
        <w:autoSpaceDE w:val="0"/>
        <w:autoSpaceDN w:val="0"/>
        <w:adjustRightInd w:val="0"/>
        <w:rPr>
          <w:rFonts w:ascii="Book Antiqua" w:hAnsi="Book Antiqua" w:cs="Arial"/>
          <w:lang w:val="en-AU"/>
        </w:rPr>
      </w:pPr>
      <w:r w:rsidRPr="00A920C1">
        <w:rPr>
          <w:rFonts w:ascii="Book Antiqua" w:hAnsi="Book Antiqua" w:cs="Arial"/>
          <w:lang w:val="en-AU"/>
        </w:rPr>
        <w:t>N</w:t>
      </w:r>
      <w:r w:rsidR="00811C3F" w:rsidRPr="00A920C1">
        <w:rPr>
          <w:rFonts w:ascii="Book Antiqua" w:hAnsi="Book Antiqua" w:cs="Arial"/>
          <w:lang w:val="en-AU"/>
        </w:rPr>
        <w:t>ative seed stock should be collected on site</w:t>
      </w:r>
      <w:r w:rsidRPr="00A920C1">
        <w:rPr>
          <w:rFonts w:ascii="Book Antiqua" w:hAnsi="Book Antiqua" w:cs="Arial"/>
          <w:lang w:val="en-AU"/>
        </w:rPr>
        <w:t xml:space="preserve"> where possible</w:t>
      </w:r>
      <w:r w:rsidR="00811C3F" w:rsidRPr="00A920C1">
        <w:rPr>
          <w:rFonts w:ascii="Book Antiqua" w:hAnsi="Book Antiqua" w:cs="Arial"/>
          <w:lang w:val="en-AU"/>
        </w:rPr>
        <w:t>. Sterile grass seeds may be used in problem areas to provide short-term surface stability.</w:t>
      </w:r>
    </w:p>
    <w:p w14:paraId="581FF7C2" w14:textId="77777777" w:rsidR="002134D0" w:rsidRPr="00A920C1" w:rsidRDefault="002134D0" w:rsidP="00E251E8">
      <w:pPr>
        <w:autoSpaceDE w:val="0"/>
        <w:autoSpaceDN w:val="0"/>
        <w:adjustRightInd w:val="0"/>
        <w:rPr>
          <w:rFonts w:ascii="Book Antiqua" w:hAnsi="Book Antiqua" w:cs="Arial"/>
          <w:lang w:val="en-AU"/>
        </w:rPr>
      </w:pPr>
    </w:p>
    <w:p w14:paraId="5D70AE82" w14:textId="77777777" w:rsidR="00811C3F" w:rsidRPr="00A920C1" w:rsidRDefault="00811C3F" w:rsidP="00E251E8">
      <w:pPr>
        <w:autoSpaceDE w:val="0"/>
        <w:autoSpaceDN w:val="0"/>
        <w:adjustRightInd w:val="0"/>
        <w:rPr>
          <w:rFonts w:ascii="Book Antiqua" w:hAnsi="Book Antiqua" w:cs="Arial"/>
          <w:lang w:val="en-AU"/>
        </w:rPr>
      </w:pPr>
      <w:r w:rsidRPr="00A920C1">
        <w:rPr>
          <w:rFonts w:ascii="Book Antiqua" w:hAnsi="Book Antiqua" w:cs="Arial"/>
          <w:lang w:val="en-AU"/>
        </w:rPr>
        <w:t>Planting of vegetation to act as a visual screen may be required if the impact resulting from the construction works is adverse.</w:t>
      </w:r>
      <w:r w:rsidR="002134D0" w:rsidRPr="00A920C1">
        <w:rPr>
          <w:rFonts w:ascii="Book Antiqua" w:hAnsi="Book Antiqua" w:cs="Arial"/>
          <w:lang w:val="en-AU"/>
        </w:rPr>
        <w:t xml:space="preserve">  </w:t>
      </w:r>
      <w:r w:rsidRPr="00A920C1">
        <w:rPr>
          <w:rFonts w:ascii="Book Antiqua" w:hAnsi="Book Antiqua" w:cs="Arial"/>
          <w:lang w:val="en-AU"/>
        </w:rPr>
        <w:t>Where appropriate, habitat structural elements such as timber and rocks shall be replaced on the construction area.</w:t>
      </w:r>
    </w:p>
    <w:p w14:paraId="46E393AF" w14:textId="77777777" w:rsidR="002134D0" w:rsidRPr="00A920C1" w:rsidRDefault="002134D0" w:rsidP="00E251E8">
      <w:pPr>
        <w:autoSpaceDE w:val="0"/>
        <w:autoSpaceDN w:val="0"/>
        <w:adjustRightInd w:val="0"/>
        <w:rPr>
          <w:rFonts w:ascii="Book Antiqua" w:hAnsi="Book Antiqua" w:cs="Arial"/>
          <w:lang w:val="en-AU"/>
        </w:rPr>
      </w:pPr>
    </w:p>
    <w:p w14:paraId="23A56DFA" w14:textId="77777777" w:rsidR="00811C3F" w:rsidRPr="00A920C1" w:rsidRDefault="00811C3F" w:rsidP="00E251E8">
      <w:pPr>
        <w:autoSpaceDE w:val="0"/>
        <w:autoSpaceDN w:val="0"/>
        <w:adjustRightInd w:val="0"/>
        <w:rPr>
          <w:rFonts w:ascii="Book Antiqua" w:hAnsi="Book Antiqua" w:cs="Arial"/>
          <w:lang w:val="en-AU"/>
        </w:rPr>
      </w:pPr>
      <w:r w:rsidRPr="00A920C1">
        <w:rPr>
          <w:rFonts w:ascii="Book Antiqua" w:hAnsi="Book Antiqua" w:cs="Arial"/>
          <w:lang w:val="en-AU"/>
        </w:rPr>
        <w:t>Watering of re-vegetated areas shall be undertaken as requested by GWMWater.</w:t>
      </w:r>
    </w:p>
    <w:p w14:paraId="1C78DBA6" w14:textId="77777777" w:rsidR="006D7093" w:rsidRPr="00A920C1" w:rsidRDefault="006D7093" w:rsidP="00E251E8">
      <w:pPr>
        <w:autoSpaceDE w:val="0"/>
        <w:autoSpaceDN w:val="0"/>
        <w:adjustRightInd w:val="0"/>
        <w:rPr>
          <w:rFonts w:ascii="Book Antiqua" w:hAnsi="Book Antiqua" w:cs="Arial"/>
          <w:lang w:val="en-AU"/>
        </w:rPr>
      </w:pPr>
    </w:p>
    <w:p w14:paraId="638F4240" w14:textId="77777777" w:rsidR="00811C3F" w:rsidRPr="00A920C1" w:rsidRDefault="00811C3F" w:rsidP="00E251E8">
      <w:pPr>
        <w:pStyle w:val="Heading2"/>
        <w:rPr>
          <w:lang w:val="en-AU"/>
        </w:rPr>
      </w:pPr>
      <w:bookmarkStart w:id="61" w:name="_Toc84991713"/>
      <w:r w:rsidRPr="00A920C1">
        <w:rPr>
          <w:lang w:val="en-AU"/>
        </w:rPr>
        <w:t>Minimising Weed Spread</w:t>
      </w:r>
      <w:bookmarkEnd w:id="61"/>
    </w:p>
    <w:p w14:paraId="09ED6E04" w14:textId="77777777" w:rsidR="00811C3F" w:rsidRPr="00A920C1" w:rsidRDefault="00811C3F" w:rsidP="00E251E8">
      <w:pPr>
        <w:rPr>
          <w:rFonts w:ascii="Book Antiqua" w:hAnsi="Book Antiqua"/>
          <w:lang w:val="en-AU"/>
        </w:rPr>
      </w:pPr>
    </w:p>
    <w:p w14:paraId="74A23DFB" w14:textId="77777777" w:rsidR="006D7093" w:rsidRPr="00A920C1" w:rsidRDefault="006D7093" w:rsidP="00E251E8">
      <w:pPr>
        <w:jc w:val="both"/>
        <w:rPr>
          <w:rFonts w:ascii="Book Antiqua" w:hAnsi="Book Antiqua" w:cs="Arial"/>
          <w:lang w:val="en-AU"/>
        </w:rPr>
      </w:pPr>
      <w:r w:rsidRPr="00A920C1">
        <w:rPr>
          <w:rFonts w:ascii="Book Antiqua" w:hAnsi="Book Antiqua" w:cs="Arial"/>
          <w:lang w:val="en-AU"/>
        </w:rPr>
        <w:t xml:space="preserve">To prevent weeds spreading: </w:t>
      </w:r>
    </w:p>
    <w:p w14:paraId="0F30BEAC" w14:textId="77777777" w:rsidR="006D7093" w:rsidRPr="00A920C1" w:rsidRDefault="002134D0" w:rsidP="00E251E8">
      <w:pPr>
        <w:numPr>
          <w:ilvl w:val="0"/>
          <w:numId w:val="94"/>
        </w:numPr>
        <w:tabs>
          <w:tab w:val="clear" w:pos="720"/>
          <w:tab w:val="num" w:pos="567"/>
        </w:tabs>
        <w:ind w:left="567" w:hanging="425"/>
        <w:jc w:val="both"/>
        <w:rPr>
          <w:rFonts w:ascii="Book Antiqua" w:hAnsi="Book Antiqua" w:cs="Arial"/>
          <w:lang w:val="en-AU"/>
        </w:rPr>
      </w:pPr>
      <w:r w:rsidRPr="00A920C1">
        <w:rPr>
          <w:rFonts w:ascii="Book Antiqua" w:hAnsi="Book Antiqua" w:cs="Arial"/>
          <w:lang w:val="en-AU"/>
        </w:rPr>
        <w:t>B</w:t>
      </w:r>
      <w:r w:rsidR="006D7093" w:rsidRPr="00A920C1">
        <w:rPr>
          <w:rFonts w:ascii="Book Antiqua" w:hAnsi="Book Antiqua" w:cs="Arial"/>
          <w:lang w:val="en-AU"/>
        </w:rPr>
        <w:t>e aware of any weed i</w:t>
      </w:r>
      <w:r w:rsidRPr="00A920C1">
        <w:rPr>
          <w:rFonts w:ascii="Book Antiqua" w:hAnsi="Book Antiqua" w:cs="Arial"/>
          <w:lang w:val="en-AU"/>
        </w:rPr>
        <w:t>nfested areas on the works site.</w:t>
      </w:r>
    </w:p>
    <w:p w14:paraId="5C0F82F5" w14:textId="77777777" w:rsidR="006D7093" w:rsidRPr="00A920C1" w:rsidRDefault="002134D0" w:rsidP="00E251E8">
      <w:pPr>
        <w:numPr>
          <w:ilvl w:val="0"/>
          <w:numId w:val="94"/>
        </w:numPr>
        <w:tabs>
          <w:tab w:val="clear" w:pos="720"/>
          <w:tab w:val="num" w:pos="567"/>
        </w:tabs>
        <w:ind w:left="567" w:hanging="425"/>
        <w:jc w:val="both"/>
        <w:rPr>
          <w:rFonts w:ascii="Book Antiqua" w:hAnsi="Book Antiqua" w:cs="Arial"/>
          <w:lang w:val="en-AU"/>
        </w:rPr>
      </w:pPr>
      <w:r w:rsidRPr="00A920C1">
        <w:rPr>
          <w:rFonts w:ascii="Book Antiqua" w:hAnsi="Book Antiqua" w:cs="Arial"/>
          <w:lang w:val="en-AU"/>
        </w:rPr>
        <w:t>A</w:t>
      </w:r>
      <w:r w:rsidR="006D7093" w:rsidRPr="00A920C1">
        <w:rPr>
          <w:rFonts w:ascii="Book Antiqua" w:hAnsi="Book Antiqua" w:cs="Arial"/>
          <w:lang w:val="en-AU"/>
        </w:rPr>
        <w:t>void stockpiling soil or construction material on infested areas</w:t>
      </w:r>
      <w:r w:rsidRPr="00A920C1">
        <w:rPr>
          <w:rFonts w:ascii="Book Antiqua" w:hAnsi="Book Antiqua" w:cs="Arial"/>
          <w:lang w:val="en-AU"/>
        </w:rPr>
        <w:t>.</w:t>
      </w:r>
    </w:p>
    <w:p w14:paraId="5A1FCCDD" w14:textId="77777777" w:rsidR="006D7093" w:rsidRPr="00A920C1" w:rsidRDefault="002134D0" w:rsidP="00E251E8">
      <w:pPr>
        <w:numPr>
          <w:ilvl w:val="0"/>
          <w:numId w:val="94"/>
        </w:numPr>
        <w:tabs>
          <w:tab w:val="clear" w:pos="720"/>
          <w:tab w:val="num" w:pos="567"/>
        </w:tabs>
        <w:ind w:left="567" w:hanging="425"/>
        <w:jc w:val="both"/>
        <w:rPr>
          <w:rFonts w:ascii="Book Antiqua" w:hAnsi="Book Antiqua" w:cs="Arial"/>
          <w:lang w:val="en-AU"/>
        </w:rPr>
      </w:pPr>
      <w:r w:rsidRPr="00A920C1">
        <w:rPr>
          <w:rFonts w:ascii="Book Antiqua" w:hAnsi="Book Antiqua" w:cs="Arial"/>
          <w:lang w:val="en-AU"/>
        </w:rPr>
        <w:t>S</w:t>
      </w:r>
      <w:r w:rsidR="006D7093" w:rsidRPr="00A920C1">
        <w:rPr>
          <w:rFonts w:ascii="Book Antiqua" w:hAnsi="Book Antiqua" w:cs="Arial"/>
          <w:lang w:val="en-AU"/>
        </w:rPr>
        <w:t>ource soil, sand or gravel used for works from quarries</w:t>
      </w:r>
      <w:r w:rsidRPr="00A920C1">
        <w:rPr>
          <w:rFonts w:ascii="Book Antiqua" w:hAnsi="Book Antiqua" w:cs="Arial"/>
          <w:lang w:val="en-AU"/>
        </w:rPr>
        <w:t xml:space="preserve"> or pits that are free of weeds.</w:t>
      </w:r>
    </w:p>
    <w:p w14:paraId="11032EA7" w14:textId="77777777" w:rsidR="006D7093" w:rsidRPr="00A920C1" w:rsidRDefault="002134D0" w:rsidP="00E251E8">
      <w:pPr>
        <w:numPr>
          <w:ilvl w:val="0"/>
          <w:numId w:val="94"/>
        </w:numPr>
        <w:tabs>
          <w:tab w:val="clear" w:pos="720"/>
          <w:tab w:val="num" w:pos="567"/>
        </w:tabs>
        <w:ind w:left="567" w:hanging="425"/>
        <w:jc w:val="both"/>
        <w:rPr>
          <w:rFonts w:ascii="Book Antiqua" w:hAnsi="Book Antiqua" w:cs="Arial"/>
          <w:lang w:val="en-AU"/>
        </w:rPr>
      </w:pPr>
      <w:r w:rsidRPr="00A920C1">
        <w:rPr>
          <w:rFonts w:ascii="Book Antiqua" w:hAnsi="Book Antiqua" w:cs="Arial"/>
          <w:lang w:val="en-AU"/>
        </w:rPr>
        <w:t>W</w:t>
      </w:r>
      <w:r w:rsidR="006D7093" w:rsidRPr="00A920C1">
        <w:rPr>
          <w:rFonts w:ascii="Book Antiqua" w:hAnsi="Book Antiqua" w:cs="Arial"/>
          <w:lang w:val="en-AU"/>
        </w:rPr>
        <w:t>here soil is brought on-site, cover wi</w:t>
      </w:r>
      <w:r w:rsidRPr="00A920C1">
        <w:rPr>
          <w:rFonts w:ascii="Book Antiqua" w:hAnsi="Book Antiqua" w:cs="Arial"/>
          <w:lang w:val="en-AU"/>
        </w:rPr>
        <w:t>th 300</w:t>
      </w:r>
      <w:r w:rsidR="00AD24BB" w:rsidRPr="00A920C1">
        <w:rPr>
          <w:rFonts w:ascii="Book Antiqua" w:hAnsi="Book Antiqua" w:cs="Arial"/>
          <w:lang w:val="en-AU"/>
        </w:rPr>
        <w:t xml:space="preserve"> </w:t>
      </w:r>
      <w:r w:rsidRPr="00A920C1">
        <w:rPr>
          <w:rFonts w:ascii="Book Antiqua" w:hAnsi="Book Antiqua" w:cs="Arial"/>
          <w:lang w:val="en-AU"/>
        </w:rPr>
        <w:t>mm of soil from the site.</w:t>
      </w:r>
    </w:p>
    <w:p w14:paraId="42217384" w14:textId="77777777" w:rsidR="006D7093" w:rsidRPr="00A920C1" w:rsidRDefault="002134D0" w:rsidP="00E251E8">
      <w:pPr>
        <w:numPr>
          <w:ilvl w:val="0"/>
          <w:numId w:val="94"/>
        </w:numPr>
        <w:tabs>
          <w:tab w:val="clear" w:pos="720"/>
          <w:tab w:val="num" w:pos="567"/>
        </w:tabs>
        <w:ind w:left="567" w:hanging="425"/>
        <w:jc w:val="both"/>
        <w:rPr>
          <w:rFonts w:ascii="Book Antiqua" w:hAnsi="Book Antiqua" w:cs="Arial"/>
          <w:lang w:val="en-AU"/>
        </w:rPr>
      </w:pPr>
      <w:r w:rsidRPr="00A920C1">
        <w:rPr>
          <w:rFonts w:ascii="Book Antiqua" w:hAnsi="Book Antiqua" w:cs="Arial"/>
          <w:lang w:val="en-AU"/>
        </w:rPr>
        <w:t>Minimise soil disturbance.</w:t>
      </w:r>
    </w:p>
    <w:p w14:paraId="1859674C" w14:textId="77777777" w:rsidR="00811C3F" w:rsidRPr="00A920C1" w:rsidRDefault="002134D0" w:rsidP="00E251E8">
      <w:pPr>
        <w:numPr>
          <w:ilvl w:val="0"/>
          <w:numId w:val="94"/>
        </w:numPr>
        <w:tabs>
          <w:tab w:val="clear" w:pos="720"/>
          <w:tab w:val="num" w:pos="567"/>
        </w:tabs>
        <w:ind w:left="567" w:hanging="425"/>
        <w:jc w:val="both"/>
        <w:rPr>
          <w:rFonts w:ascii="Book Antiqua" w:hAnsi="Book Antiqua" w:cs="Arial"/>
          <w:lang w:val="en-AU"/>
        </w:rPr>
      </w:pPr>
      <w:r w:rsidRPr="00A920C1">
        <w:rPr>
          <w:rFonts w:ascii="Book Antiqua" w:hAnsi="Book Antiqua" w:cs="Arial"/>
          <w:lang w:val="en-AU"/>
        </w:rPr>
        <w:t>K</w:t>
      </w:r>
      <w:r w:rsidR="006D7093" w:rsidRPr="00A920C1">
        <w:rPr>
          <w:rFonts w:ascii="Book Antiqua" w:hAnsi="Book Antiqua" w:cs="Arial"/>
          <w:lang w:val="en-AU"/>
        </w:rPr>
        <w:t>eep machinery clean of</w:t>
      </w:r>
      <w:r w:rsidRPr="00A920C1">
        <w:rPr>
          <w:rFonts w:ascii="Book Antiqua" w:hAnsi="Book Antiqua" w:cs="Arial"/>
          <w:lang w:val="en-AU"/>
        </w:rPr>
        <w:t xml:space="preserve"> soil, organic matter and weeds.</w:t>
      </w:r>
    </w:p>
    <w:p w14:paraId="38DC8801" w14:textId="77777777" w:rsidR="006466A3" w:rsidRPr="00A920C1" w:rsidRDefault="006466A3" w:rsidP="00E251E8">
      <w:pPr>
        <w:autoSpaceDE w:val="0"/>
        <w:autoSpaceDN w:val="0"/>
        <w:adjustRightInd w:val="0"/>
        <w:rPr>
          <w:rFonts w:ascii="Book Antiqua" w:hAnsi="Book Antiqua" w:cs="Arial"/>
          <w:lang w:val="en-AU"/>
        </w:rPr>
      </w:pPr>
    </w:p>
    <w:p w14:paraId="7F5A6D72" w14:textId="77777777" w:rsidR="00811C3F" w:rsidRPr="00A920C1" w:rsidRDefault="00811C3F" w:rsidP="00E251E8">
      <w:pPr>
        <w:autoSpaceDE w:val="0"/>
        <w:autoSpaceDN w:val="0"/>
        <w:adjustRightInd w:val="0"/>
        <w:rPr>
          <w:rFonts w:ascii="Book Antiqua" w:hAnsi="Book Antiqua" w:cs="Arial"/>
          <w:lang w:val="en-AU"/>
        </w:rPr>
      </w:pPr>
      <w:r w:rsidRPr="00A920C1">
        <w:rPr>
          <w:rFonts w:ascii="Book Antiqua" w:hAnsi="Book Antiqua" w:cs="Arial"/>
          <w:lang w:val="en-AU"/>
        </w:rPr>
        <w:t>Const</w:t>
      </w:r>
      <w:r w:rsidR="00D24385" w:rsidRPr="00A920C1">
        <w:rPr>
          <w:rFonts w:ascii="Book Antiqua" w:hAnsi="Book Antiqua" w:cs="Arial"/>
          <w:lang w:val="en-AU"/>
        </w:rPr>
        <w:t>ruction and disturbed sites must</w:t>
      </w:r>
      <w:r w:rsidRPr="00A920C1">
        <w:rPr>
          <w:rFonts w:ascii="Book Antiqua" w:hAnsi="Book Antiqua" w:cs="Arial"/>
          <w:lang w:val="en-AU"/>
        </w:rPr>
        <w:t xml:space="preserve"> be rehabilitated </w:t>
      </w:r>
      <w:r w:rsidR="00D24385" w:rsidRPr="00A920C1">
        <w:rPr>
          <w:rFonts w:ascii="Book Antiqua" w:hAnsi="Book Antiqua" w:cs="Arial"/>
          <w:lang w:val="en-AU"/>
        </w:rPr>
        <w:t>and revegetated to reduce the p</w:t>
      </w:r>
      <w:r w:rsidRPr="00A920C1">
        <w:rPr>
          <w:rFonts w:ascii="Book Antiqua" w:hAnsi="Book Antiqua" w:cs="Arial"/>
          <w:lang w:val="en-AU"/>
        </w:rPr>
        <w:t>robability of weed infestation.</w:t>
      </w:r>
    </w:p>
    <w:p w14:paraId="4B259B82" w14:textId="77777777" w:rsidR="00811C3F" w:rsidRPr="00A920C1" w:rsidRDefault="00811C3F" w:rsidP="00E251E8">
      <w:pPr>
        <w:autoSpaceDE w:val="0"/>
        <w:autoSpaceDN w:val="0"/>
        <w:adjustRightInd w:val="0"/>
        <w:rPr>
          <w:rFonts w:ascii="Book Antiqua" w:hAnsi="Book Antiqua" w:cs="Arial"/>
          <w:lang w:val="en-AU"/>
        </w:rPr>
      </w:pPr>
    </w:p>
    <w:p w14:paraId="7CCBB60C" w14:textId="77777777" w:rsidR="00811C3F" w:rsidRPr="00A920C1" w:rsidRDefault="00811C3F" w:rsidP="00E251E8">
      <w:pPr>
        <w:pStyle w:val="Heading2"/>
        <w:rPr>
          <w:lang w:val="en-AU"/>
        </w:rPr>
      </w:pPr>
      <w:bookmarkStart w:id="62" w:name="_Toc84991714"/>
      <w:r w:rsidRPr="00A920C1">
        <w:rPr>
          <w:lang w:val="en-AU"/>
        </w:rPr>
        <w:t>Weed Removal</w:t>
      </w:r>
      <w:bookmarkEnd w:id="62"/>
    </w:p>
    <w:p w14:paraId="2E13D2D0" w14:textId="77777777" w:rsidR="00811C3F" w:rsidRPr="00A920C1" w:rsidRDefault="00811C3F" w:rsidP="00E251E8">
      <w:pPr>
        <w:rPr>
          <w:rFonts w:ascii="Book Antiqua" w:hAnsi="Book Antiqua"/>
          <w:lang w:val="en-AU"/>
        </w:rPr>
      </w:pPr>
    </w:p>
    <w:p w14:paraId="498B3121" w14:textId="77777777" w:rsidR="00811C3F" w:rsidRPr="00A920C1" w:rsidRDefault="00811C3F" w:rsidP="00E251E8">
      <w:pPr>
        <w:autoSpaceDE w:val="0"/>
        <w:autoSpaceDN w:val="0"/>
        <w:adjustRightInd w:val="0"/>
        <w:rPr>
          <w:rFonts w:ascii="Book Antiqua" w:hAnsi="Book Antiqua" w:cs="Arial"/>
          <w:lang w:val="en-AU"/>
        </w:rPr>
      </w:pPr>
      <w:r w:rsidRPr="00A920C1">
        <w:rPr>
          <w:rFonts w:ascii="Book Antiqua" w:hAnsi="Book Antiqua" w:cs="Arial"/>
          <w:lang w:val="en-AU"/>
        </w:rPr>
        <w:t>Where vegetation clearing involves weed removal, the following methods shall be used:</w:t>
      </w:r>
    </w:p>
    <w:p w14:paraId="7BE8A856" w14:textId="77777777" w:rsidR="006466A3" w:rsidRPr="00A920C1" w:rsidRDefault="006466A3" w:rsidP="00E251E8">
      <w:pPr>
        <w:autoSpaceDE w:val="0"/>
        <w:autoSpaceDN w:val="0"/>
        <w:adjustRightInd w:val="0"/>
        <w:rPr>
          <w:rFonts w:ascii="Book Antiqua" w:hAnsi="Book Antiqua" w:cs="Arial"/>
          <w:lang w:val="en-AU"/>
        </w:rPr>
      </w:pPr>
    </w:p>
    <w:p w14:paraId="278ED3EB" w14:textId="77777777" w:rsidR="00811C3F" w:rsidRPr="00A920C1" w:rsidRDefault="00811C3F" w:rsidP="00E251E8">
      <w:pPr>
        <w:autoSpaceDE w:val="0"/>
        <w:autoSpaceDN w:val="0"/>
        <w:adjustRightInd w:val="0"/>
        <w:rPr>
          <w:rFonts w:ascii="Book Antiqua" w:hAnsi="Book Antiqua" w:cs="Arial"/>
          <w:i/>
          <w:iCs/>
          <w:u w:val="single"/>
          <w:lang w:val="en-AU"/>
        </w:rPr>
      </w:pPr>
      <w:r w:rsidRPr="00A920C1">
        <w:rPr>
          <w:rFonts w:ascii="Book Antiqua" w:hAnsi="Book Antiqua" w:cs="Arial"/>
          <w:i/>
          <w:iCs/>
          <w:u w:val="single"/>
          <w:lang w:val="en-AU"/>
        </w:rPr>
        <w:t>Mechanical Removal</w:t>
      </w:r>
    </w:p>
    <w:p w14:paraId="2D64AEC5" w14:textId="77777777" w:rsidR="00811C3F" w:rsidRPr="00A920C1" w:rsidRDefault="00811C3F" w:rsidP="00E251E8">
      <w:pPr>
        <w:autoSpaceDE w:val="0"/>
        <w:autoSpaceDN w:val="0"/>
        <w:adjustRightInd w:val="0"/>
        <w:rPr>
          <w:rFonts w:ascii="Book Antiqua" w:hAnsi="Book Antiqua" w:cs="Arial"/>
          <w:lang w:val="en-AU"/>
        </w:rPr>
      </w:pPr>
      <w:r w:rsidRPr="00A920C1">
        <w:rPr>
          <w:rFonts w:ascii="Book Antiqua" w:hAnsi="Book Antiqua" w:cs="Arial"/>
          <w:lang w:val="en-AU"/>
        </w:rPr>
        <w:lastRenderedPageBreak/>
        <w:t>Large areas of weed-infested property should be removed through the use of mechanical equipment.</w:t>
      </w:r>
      <w:r w:rsidR="00D24385" w:rsidRPr="00A920C1">
        <w:rPr>
          <w:rFonts w:ascii="Book Antiqua" w:hAnsi="Book Antiqua" w:cs="Arial"/>
          <w:lang w:val="en-AU"/>
        </w:rPr>
        <w:t xml:space="preserve"> </w:t>
      </w:r>
      <w:r w:rsidR="00640D82" w:rsidRPr="00A920C1">
        <w:rPr>
          <w:rFonts w:ascii="Book Antiqua" w:hAnsi="Book Antiqua" w:cs="Arial"/>
          <w:lang w:val="en-AU"/>
        </w:rPr>
        <w:t xml:space="preserve"> </w:t>
      </w:r>
      <w:r w:rsidRPr="00A920C1">
        <w:rPr>
          <w:rFonts w:ascii="Book Antiqua" w:hAnsi="Book Antiqua" w:cs="Arial"/>
          <w:lang w:val="en-AU"/>
        </w:rPr>
        <w:t>Methods for the mechanical removal of weeds include; towed slasher and mobile slashing (whipper snipper), or manually by hand.</w:t>
      </w:r>
    </w:p>
    <w:p w14:paraId="0A919196" w14:textId="77777777" w:rsidR="006466A3" w:rsidRPr="00A920C1" w:rsidRDefault="006466A3" w:rsidP="00E251E8">
      <w:pPr>
        <w:autoSpaceDE w:val="0"/>
        <w:autoSpaceDN w:val="0"/>
        <w:adjustRightInd w:val="0"/>
        <w:rPr>
          <w:rFonts w:ascii="Book Antiqua" w:hAnsi="Book Antiqua" w:cs="Arial"/>
          <w:lang w:val="en-AU"/>
        </w:rPr>
      </w:pPr>
    </w:p>
    <w:p w14:paraId="0D8AEF0D" w14:textId="77777777" w:rsidR="00811C3F" w:rsidRPr="00A920C1" w:rsidRDefault="00811C3F" w:rsidP="00E251E8">
      <w:pPr>
        <w:autoSpaceDE w:val="0"/>
        <w:autoSpaceDN w:val="0"/>
        <w:adjustRightInd w:val="0"/>
        <w:rPr>
          <w:rFonts w:ascii="Book Antiqua" w:hAnsi="Book Antiqua" w:cs="Arial"/>
          <w:i/>
          <w:iCs/>
          <w:u w:val="single"/>
          <w:lang w:val="en-AU"/>
        </w:rPr>
      </w:pPr>
      <w:bookmarkStart w:id="63" w:name="_Toc228762533"/>
      <w:bookmarkStart w:id="64" w:name="_Toc229286616"/>
      <w:r w:rsidRPr="00A920C1">
        <w:rPr>
          <w:rFonts w:ascii="Book Antiqua" w:hAnsi="Book Antiqua" w:cs="Arial"/>
          <w:i/>
          <w:iCs/>
          <w:u w:val="single"/>
          <w:lang w:val="en-AU"/>
        </w:rPr>
        <w:t>Herbicide Removal</w:t>
      </w:r>
      <w:bookmarkEnd w:id="63"/>
      <w:bookmarkEnd w:id="64"/>
    </w:p>
    <w:p w14:paraId="26018B1C" w14:textId="77777777" w:rsidR="00811C3F" w:rsidRPr="00A920C1" w:rsidRDefault="00811C3F" w:rsidP="00E251E8">
      <w:pPr>
        <w:autoSpaceDE w:val="0"/>
        <w:autoSpaceDN w:val="0"/>
        <w:adjustRightInd w:val="0"/>
        <w:rPr>
          <w:rFonts w:ascii="Book Antiqua" w:hAnsi="Book Antiqua" w:cs="Arial"/>
          <w:lang w:val="en-AU"/>
        </w:rPr>
      </w:pPr>
      <w:r w:rsidRPr="00A920C1">
        <w:rPr>
          <w:rFonts w:ascii="Book Antiqua" w:hAnsi="Book Antiqua" w:cs="Arial"/>
          <w:lang w:val="en-AU"/>
        </w:rPr>
        <w:t>Large areas of weeds can be removed by the application of non-residual herbicides</w:t>
      </w:r>
      <w:r w:rsidR="00D24385" w:rsidRPr="00A920C1">
        <w:rPr>
          <w:rFonts w:ascii="Book Antiqua" w:hAnsi="Book Antiqua" w:cs="Arial"/>
          <w:lang w:val="en-AU"/>
        </w:rPr>
        <w:t xml:space="preserve"> (</w:t>
      </w:r>
      <w:r w:rsidRPr="00A920C1">
        <w:rPr>
          <w:rFonts w:ascii="Book Antiqua" w:hAnsi="Book Antiqua" w:cs="Arial"/>
          <w:lang w:val="en-AU"/>
        </w:rPr>
        <w:t>Refer to Sections 2.4 and 2.5 for other requirements relating to herbicides</w:t>
      </w:r>
      <w:r w:rsidR="00D24385" w:rsidRPr="00A920C1">
        <w:rPr>
          <w:rFonts w:ascii="Book Antiqua" w:hAnsi="Book Antiqua" w:cs="Arial"/>
          <w:lang w:val="en-AU"/>
        </w:rPr>
        <w:t>)</w:t>
      </w:r>
      <w:r w:rsidR="00640D82" w:rsidRPr="00A920C1">
        <w:rPr>
          <w:rFonts w:ascii="Book Antiqua" w:hAnsi="Book Antiqua" w:cs="Arial"/>
          <w:lang w:val="en-AU"/>
        </w:rPr>
        <w:t xml:space="preserve">.  </w:t>
      </w:r>
      <w:r w:rsidRPr="00A920C1">
        <w:rPr>
          <w:rFonts w:ascii="Book Antiqua" w:hAnsi="Book Antiqua" w:cs="Arial"/>
          <w:lang w:val="en-AU"/>
        </w:rPr>
        <w:t>The location of waterways and drainage lines, native v</w:t>
      </w:r>
      <w:r w:rsidR="00D24385" w:rsidRPr="00A920C1">
        <w:rPr>
          <w:rFonts w:ascii="Book Antiqua" w:hAnsi="Book Antiqua" w:cs="Arial"/>
          <w:lang w:val="en-AU"/>
        </w:rPr>
        <w:t>egetation and animals and storm</w:t>
      </w:r>
      <w:r w:rsidRPr="00A920C1">
        <w:rPr>
          <w:rFonts w:ascii="Book Antiqua" w:hAnsi="Book Antiqua" w:cs="Arial"/>
          <w:lang w:val="en-AU"/>
        </w:rPr>
        <w:t>water drains must be considered when applying herbicides to avoid adverse environmental impact.</w:t>
      </w:r>
      <w:r w:rsidR="00640D82" w:rsidRPr="00A920C1">
        <w:rPr>
          <w:rFonts w:ascii="Book Antiqua" w:hAnsi="Book Antiqua" w:cs="Arial"/>
          <w:lang w:val="en-AU"/>
        </w:rPr>
        <w:t xml:space="preserve">  </w:t>
      </w:r>
      <w:r w:rsidRPr="00A920C1">
        <w:rPr>
          <w:rFonts w:ascii="Book Antiqua" w:hAnsi="Book Antiqua" w:cs="Arial"/>
          <w:lang w:val="en-AU"/>
        </w:rPr>
        <w:t xml:space="preserve">Herbicides can be applied by vehicle or by </w:t>
      </w:r>
      <w:r w:rsidR="00AD24BB" w:rsidRPr="00A920C1">
        <w:rPr>
          <w:rFonts w:ascii="Book Antiqua" w:hAnsi="Book Antiqua" w:cs="Arial"/>
          <w:lang w:val="en-AU"/>
        </w:rPr>
        <w:t xml:space="preserve">walking </w:t>
      </w:r>
      <w:r w:rsidRPr="00A920C1">
        <w:rPr>
          <w:rFonts w:ascii="Book Antiqua" w:hAnsi="Book Antiqua" w:cs="Arial"/>
          <w:lang w:val="en-AU"/>
        </w:rPr>
        <w:t xml:space="preserve">(spray pack). </w:t>
      </w:r>
      <w:r w:rsidR="00640D82" w:rsidRPr="00A920C1">
        <w:rPr>
          <w:rFonts w:ascii="Book Antiqua" w:hAnsi="Book Antiqua" w:cs="Arial"/>
          <w:lang w:val="en-AU"/>
        </w:rPr>
        <w:t xml:space="preserve"> </w:t>
      </w:r>
      <w:r w:rsidRPr="00A920C1">
        <w:rPr>
          <w:rFonts w:ascii="Book Antiqua" w:hAnsi="Book Antiqua" w:cs="Arial"/>
          <w:lang w:val="en-AU"/>
        </w:rPr>
        <w:t xml:space="preserve">Application by </w:t>
      </w:r>
      <w:r w:rsidR="00AD24BB" w:rsidRPr="00A920C1">
        <w:rPr>
          <w:rFonts w:ascii="Book Antiqua" w:hAnsi="Book Antiqua" w:cs="Arial"/>
          <w:lang w:val="en-AU"/>
        </w:rPr>
        <w:t xml:space="preserve">walking </w:t>
      </w:r>
      <w:r w:rsidRPr="00A920C1">
        <w:rPr>
          <w:rFonts w:ascii="Book Antiqua" w:hAnsi="Book Antiqua" w:cs="Arial"/>
          <w:lang w:val="en-AU"/>
        </w:rPr>
        <w:t>is the preferred option to limit spread and unwanted effects of herbicides.</w:t>
      </w:r>
    </w:p>
    <w:p w14:paraId="24426C4B" w14:textId="77777777" w:rsidR="00640D82" w:rsidRPr="00A920C1" w:rsidRDefault="00640D82" w:rsidP="00E251E8">
      <w:pPr>
        <w:autoSpaceDE w:val="0"/>
        <w:autoSpaceDN w:val="0"/>
        <w:adjustRightInd w:val="0"/>
        <w:rPr>
          <w:rFonts w:ascii="Book Antiqua" w:hAnsi="Book Antiqua" w:cs="Arial"/>
          <w:lang w:val="en-AU"/>
        </w:rPr>
      </w:pPr>
    </w:p>
    <w:p w14:paraId="234138CA" w14:textId="77777777" w:rsidR="00640D82" w:rsidRPr="00A920C1" w:rsidRDefault="00811C3F" w:rsidP="00E251E8">
      <w:pPr>
        <w:autoSpaceDE w:val="0"/>
        <w:autoSpaceDN w:val="0"/>
        <w:adjustRightInd w:val="0"/>
        <w:rPr>
          <w:rFonts w:ascii="Book Antiqua" w:hAnsi="Book Antiqua" w:cs="Arial"/>
          <w:lang w:val="en-AU"/>
        </w:rPr>
      </w:pPr>
      <w:r w:rsidRPr="00A920C1">
        <w:rPr>
          <w:rFonts w:ascii="Book Antiqua" w:hAnsi="Book Antiqua" w:cs="Arial"/>
          <w:lang w:val="en-AU"/>
        </w:rPr>
        <w:t xml:space="preserve">Unused herbicides should be stored in a safe area. </w:t>
      </w:r>
      <w:r w:rsidR="00640D82" w:rsidRPr="00A920C1">
        <w:rPr>
          <w:rFonts w:ascii="Book Antiqua" w:hAnsi="Book Antiqua" w:cs="Arial"/>
          <w:lang w:val="en-AU"/>
        </w:rPr>
        <w:t xml:space="preserve"> </w:t>
      </w:r>
      <w:r w:rsidRPr="00A920C1">
        <w:rPr>
          <w:rFonts w:ascii="Book Antiqua" w:hAnsi="Book Antiqua" w:cs="Arial"/>
          <w:lang w:val="en-AU"/>
        </w:rPr>
        <w:t>Shelf life of herbicides should be noted and labels left intact.</w:t>
      </w:r>
      <w:r w:rsidR="00640D82" w:rsidRPr="00A920C1">
        <w:rPr>
          <w:rFonts w:ascii="Book Antiqua" w:hAnsi="Book Antiqua" w:cs="Arial"/>
          <w:lang w:val="en-AU"/>
        </w:rPr>
        <w:t xml:space="preserve"> </w:t>
      </w:r>
      <w:r w:rsidR="00D24385" w:rsidRPr="00A920C1">
        <w:rPr>
          <w:rFonts w:ascii="Book Antiqua" w:hAnsi="Book Antiqua" w:cs="Arial"/>
          <w:lang w:val="en-AU"/>
        </w:rPr>
        <w:t xml:space="preserve"> </w:t>
      </w:r>
      <w:r w:rsidRPr="00A920C1">
        <w:rPr>
          <w:rFonts w:ascii="Book Antiqua" w:hAnsi="Book Antiqua" w:cs="Arial"/>
          <w:lang w:val="en-AU"/>
        </w:rPr>
        <w:t xml:space="preserve">On completion of spraying operations, all spray equipment and machinery should be rinsed and washed down. </w:t>
      </w:r>
      <w:r w:rsidR="00640D82" w:rsidRPr="00A920C1">
        <w:rPr>
          <w:rFonts w:ascii="Book Antiqua" w:hAnsi="Book Antiqua" w:cs="Arial"/>
          <w:lang w:val="en-AU"/>
        </w:rPr>
        <w:t xml:space="preserve"> </w:t>
      </w:r>
    </w:p>
    <w:p w14:paraId="182C520F" w14:textId="77777777" w:rsidR="00640D82" w:rsidRPr="00A920C1" w:rsidRDefault="00640D82" w:rsidP="00E251E8">
      <w:pPr>
        <w:autoSpaceDE w:val="0"/>
        <w:autoSpaceDN w:val="0"/>
        <w:adjustRightInd w:val="0"/>
        <w:rPr>
          <w:rFonts w:ascii="Book Antiqua" w:hAnsi="Book Antiqua" w:cs="Arial"/>
          <w:lang w:val="en-AU"/>
        </w:rPr>
      </w:pPr>
    </w:p>
    <w:p w14:paraId="7754D785" w14:textId="77777777" w:rsidR="00811C3F" w:rsidRPr="00A920C1" w:rsidRDefault="00811C3F" w:rsidP="00E251E8">
      <w:pPr>
        <w:autoSpaceDE w:val="0"/>
        <w:autoSpaceDN w:val="0"/>
        <w:adjustRightInd w:val="0"/>
        <w:rPr>
          <w:rFonts w:ascii="Book Antiqua" w:hAnsi="Book Antiqua" w:cs="Arial"/>
          <w:i/>
          <w:iCs/>
          <w:lang w:val="en-AU"/>
        </w:rPr>
      </w:pPr>
      <w:r w:rsidRPr="00A920C1">
        <w:rPr>
          <w:rFonts w:ascii="Book Antiqua" w:hAnsi="Book Antiqua" w:cs="Arial"/>
          <w:i/>
          <w:iCs/>
          <w:lang w:val="en-AU"/>
        </w:rPr>
        <w:t>Note: No spray material should be left in equipment.</w:t>
      </w:r>
    </w:p>
    <w:p w14:paraId="0CDD13DD" w14:textId="77777777" w:rsidR="00640D82" w:rsidRPr="00A920C1" w:rsidRDefault="00640D82" w:rsidP="00E251E8">
      <w:pPr>
        <w:autoSpaceDE w:val="0"/>
        <w:autoSpaceDN w:val="0"/>
        <w:adjustRightInd w:val="0"/>
        <w:rPr>
          <w:rFonts w:ascii="Book Antiqua" w:hAnsi="Book Antiqua" w:cs="Arial"/>
          <w:lang w:val="en-AU"/>
        </w:rPr>
      </w:pPr>
    </w:p>
    <w:p w14:paraId="184FB338" w14:textId="77777777" w:rsidR="00811C3F" w:rsidRPr="00A920C1" w:rsidRDefault="00811C3F" w:rsidP="00E251E8">
      <w:pPr>
        <w:autoSpaceDE w:val="0"/>
        <w:autoSpaceDN w:val="0"/>
        <w:adjustRightInd w:val="0"/>
        <w:rPr>
          <w:rFonts w:ascii="Book Antiqua" w:hAnsi="Book Antiqua" w:cs="Arial"/>
          <w:lang w:val="en-AU"/>
        </w:rPr>
      </w:pPr>
      <w:r w:rsidRPr="00A920C1">
        <w:rPr>
          <w:rFonts w:ascii="Book Antiqua" w:hAnsi="Book Antiqua" w:cs="Arial"/>
          <w:lang w:val="en-AU"/>
        </w:rPr>
        <w:t>Waste herbicides should not be disposed of into the gutter or drain and should not be placed in garbage bins.</w:t>
      </w:r>
      <w:r w:rsidR="00D24385" w:rsidRPr="00A920C1">
        <w:rPr>
          <w:rFonts w:ascii="Book Antiqua" w:hAnsi="Book Antiqua" w:cs="Arial"/>
          <w:lang w:val="en-AU"/>
        </w:rPr>
        <w:t xml:space="preserve"> </w:t>
      </w:r>
      <w:r w:rsidRPr="00A920C1">
        <w:rPr>
          <w:rFonts w:ascii="Book Antiqua" w:hAnsi="Book Antiqua" w:cs="Arial"/>
          <w:lang w:val="en-AU"/>
        </w:rPr>
        <w:t>An authorised waste contractor for approved disposal should collect waste herbicide.</w:t>
      </w:r>
      <w:r w:rsidR="00640D82" w:rsidRPr="00A920C1">
        <w:rPr>
          <w:rFonts w:ascii="Book Antiqua" w:hAnsi="Book Antiqua" w:cs="Arial"/>
          <w:lang w:val="en-AU"/>
        </w:rPr>
        <w:t xml:space="preserve">  </w:t>
      </w:r>
      <w:r w:rsidRPr="00A920C1">
        <w:rPr>
          <w:rFonts w:ascii="Book Antiqua" w:hAnsi="Book Antiqua" w:cs="Arial"/>
          <w:lang w:val="en-AU"/>
        </w:rPr>
        <w:t>Empty herbicide containers should be triple rinsed, or power rinsed, and returned to the supplier, or disposed of in an approved manner.</w:t>
      </w:r>
    </w:p>
    <w:p w14:paraId="449B2C15" w14:textId="77777777" w:rsidR="00811C3F" w:rsidRPr="00A920C1" w:rsidRDefault="00811C3F" w:rsidP="00E251E8">
      <w:pPr>
        <w:autoSpaceDE w:val="0"/>
        <w:autoSpaceDN w:val="0"/>
        <w:adjustRightInd w:val="0"/>
        <w:rPr>
          <w:rFonts w:ascii="Book Antiqua" w:hAnsi="Book Antiqua" w:cs="Arial"/>
          <w:lang w:val="en-AU"/>
        </w:rPr>
      </w:pPr>
    </w:p>
    <w:p w14:paraId="0FF6F913" w14:textId="77777777" w:rsidR="00811C3F" w:rsidRPr="00A920C1" w:rsidRDefault="00811C3F" w:rsidP="00E251E8">
      <w:pPr>
        <w:pStyle w:val="Heading2"/>
        <w:rPr>
          <w:lang w:val="en-AU"/>
        </w:rPr>
      </w:pPr>
      <w:bookmarkStart w:id="65" w:name="_Toc84991715"/>
      <w:r w:rsidRPr="00A920C1">
        <w:rPr>
          <w:lang w:val="en-AU"/>
        </w:rPr>
        <w:t>Weed Disposal</w:t>
      </w:r>
      <w:bookmarkEnd w:id="65"/>
    </w:p>
    <w:p w14:paraId="10BE0068" w14:textId="77777777" w:rsidR="00811C3F" w:rsidRPr="00A920C1" w:rsidRDefault="00811C3F" w:rsidP="00E251E8">
      <w:pPr>
        <w:rPr>
          <w:rFonts w:ascii="Book Antiqua" w:hAnsi="Book Antiqua"/>
          <w:lang w:val="en-AU"/>
        </w:rPr>
      </w:pPr>
    </w:p>
    <w:p w14:paraId="64225997" w14:textId="77777777" w:rsidR="00811C3F" w:rsidRPr="00A920C1" w:rsidRDefault="00811C3F" w:rsidP="00E251E8">
      <w:pPr>
        <w:autoSpaceDE w:val="0"/>
        <w:autoSpaceDN w:val="0"/>
        <w:adjustRightInd w:val="0"/>
        <w:rPr>
          <w:rFonts w:ascii="Book Antiqua" w:hAnsi="Book Antiqua" w:cs="Arial"/>
          <w:lang w:val="en-AU"/>
        </w:rPr>
      </w:pPr>
      <w:r w:rsidRPr="00A920C1">
        <w:rPr>
          <w:rFonts w:ascii="Book Antiqua" w:hAnsi="Book Antiqua" w:cs="Arial"/>
          <w:lang w:val="en-AU"/>
        </w:rPr>
        <w:t>All weed and vegetation matter removed from infested areas should be correctly disposed of in an approved manner that reduces the risk of seed propagation.</w:t>
      </w:r>
      <w:r w:rsidR="00D24385" w:rsidRPr="00A920C1">
        <w:rPr>
          <w:rFonts w:ascii="Book Antiqua" w:hAnsi="Book Antiqua" w:cs="Arial"/>
          <w:lang w:val="en-AU"/>
        </w:rPr>
        <w:t xml:space="preserve"> </w:t>
      </w:r>
      <w:r w:rsidRPr="00A920C1">
        <w:rPr>
          <w:rFonts w:ascii="Book Antiqua" w:hAnsi="Book Antiqua" w:cs="Arial"/>
          <w:lang w:val="en-AU"/>
        </w:rPr>
        <w:t>Weed litte</w:t>
      </w:r>
      <w:r w:rsidR="00D24385" w:rsidRPr="00A920C1">
        <w:rPr>
          <w:rFonts w:ascii="Book Antiqua" w:hAnsi="Book Antiqua" w:cs="Arial"/>
          <w:lang w:val="en-AU"/>
        </w:rPr>
        <w:t xml:space="preserve">r should be incinerated where </w:t>
      </w:r>
      <w:r w:rsidRPr="00A920C1">
        <w:rPr>
          <w:rFonts w:ascii="Book Antiqua" w:hAnsi="Book Antiqua" w:cs="Arial"/>
          <w:lang w:val="en-AU"/>
        </w:rPr>
        <w:t>ever possible.</w:t>
      </w:r>
    </w:p>
    <w:p w14:paraId="14D3DE75" w14:textId="77777777" w:rsidR="00450D09" w:rsidRPr="00A920C1" w:rsidRDefault="00450D09" w:rsidP="00E251E8">
      <w:pPr>
        <w:autoSpaceDE w:val="0"/>
        <w:autoSpaceDN w:val="0"/>
        <w:adjustRightInd w:val="0"/>
        <w:rPr>
          <w:rFonts w:ascii="Book Antiqua" w:hAnsi="Book Antiqua" w:cs="Arial"/>
          <w:bCs/>
          <w:lang w:val="en-AU"/>
        </w:rPr>
      </w:pPr>
    </w:p>
    <w:p w14:paraId="1F09F7DC" w14:textId="77777777" w:rsidR="00811C3F" w:rsidRPr="00A920C1" w:rsidRDefault="00811C3F" w:rsidP="00E251E8">
      <w:pPr>
        <w:pStyle w:val="Heading2"/>
        <w:rPr>
          <w:lang w:val="en-AU"/>
        </w:rPr>
      </w:pPr>
      <w:bookmarkStart w:id="66" w:name="_Toc84991716"/>
      <w:r w:rsidRPr="00A920C1">
        <w:rPr>
          <w:lang w:val="en-AU"/>
        </w:rPr>
        <w:t>Monitoring</w:t>
      </w:r>
      <w:bookmarkEnd w:id="66"/>
    </w:p>
    <w:p w14:paraId="5C768617" w14:textId="77777777" w:rsidR="00811C3F" w:rsidRPr="00A920C1" w:rsidRDefault="00811C3F" w:rsidP="00E251E8">
      <w:pPr>
        <w:rPr>
          <w:rFonts w:ascii="Book Antiqua" w:hAnsi="Book Antiqua"/>
          <w:lang w:val="en-AU"/>
        </w:rPr>
      </w:pPr>
    </w:p>
    <w:p w14:paraId="4A031205" w14:textId="77777777" w:rsidR="006D7093" w:rsidRPr="00A920C1" w:rsidRDefault="00811C3F" w:rsidP="00E251E8">
      <w:pPr>
        <w:jc w:val="both"/>
        <w:rPr>
          <w:rFonts w:ascii="Book Antiqua" w:hAnsi="Book Antiqua" w:cs="Arial"/>
          <w:lang w:val="en-AU"/>
        </w:rPr>
      </w:pPr>
      <w:r w:rsidRPr="00A920C1">
        <w:rPr>
          <w:rFonts w:ascii="Book Antiqua" w:hAnsi="Book Antiqua" w:cs="Arial"/>
          <w:lang w:val="en-AU"/>
        </w:rPr>
        <w:t>Monitoring of cleared sites should occur at regular intervals to detect any re-establishment of weeds.</w:t>
      </w:r>
      <w:r w:rsidR="006D7093" w:rsidRPr="00A920C1">
        <w:rPr>
          <w:rFonts w:ascii="Book Antiqua" w:hAnsi="Book Antiqua" w:cs="Arial"/>
          <w:lang w:val="en-AU"/>
        </w:rPr>
        <w:t xml:space="preserve"> The following aspects are to be monitored:</w:t>
      </w:r>
    </w:p>
    <w:p w14:paraId="72D738B5" w14:textId="77777777" w:rsidR="006D7093" w:rsidRPr="00A920C1" w:rsidRDefault="006D7093" w:rsidP="00E251E8">
      <w:pPr>
        <w:numPr>
          <w:ilvl w:val="0"/>
          <w:numId w:val="95"/>
        </w:numPr>
        <w:ind w:left="567" w:hanging="425"/>
        <w:jc w:val="both"/>
        <w:rPr>
          <w:rFonts w:ascii="Book Antiqua" w:hAnsi="Book Antiqua" w:cs="Arial"/>
          <w:lang w:val="en-AU"/>
        </w:rPr>
      </w:pPr>
      <w:r w:rsidRPr="00A920C1">
        <w:rPr>
          <w:rFonts w:ascii="Book Antiqua" w:hAnsi="Book Antiqua" w:cs="Arial"/>
          <w:lang w:val="en-AU"/>
        </w:rPr>
        <w:t>Complaints and feedback from customers, agencies or the public.</w:t>
      </w:r>
    </w:p>
    <w:p w14:paraId="45A7715D" w14:textId="77777777" w:rsidR="006D7093" w:rsidRPr="00A920C1" w:rsidRDefault="006D7093" w:rsidP="00E251E8">
      <w:pPr>
        <w:numPr>
          <w:ilvl w:val="0"/>
          <w:numId w:val="95"/>
        </w:numPr>
        <w:ind w:left="567" w:hanging="425"/>
        <w:jc w:val="both"/>
        <w:rPr>
          <w:rFonts w:ascii="Book Antiqua" w:hAnsi="Book Antiqua" w:cs="Arial"/>
          <w:lang w:val="en-AU"/>
        </w:rPr>
      </w:pPr>
      <w:r w:rsidRPr="00A920C1">
        <w:rPr>
          <w:rFonts w:ascii="Book Antiqua" w:hAnsi="Book Antiqua" w:cs="Arial"/>
          <w:lang w:val="en-AU"/>
        </w:rPr>
        <w:t>Damage to protected environmental features.</w:t>
      </w:r>
    </w:p>
    <w:p w14:paraId="43B4CF22" w14:textId="77777777" w:rsidR="006D7093" w:rsidRPr="00A920C1" w:rsidRDefault="006D7093" w:rsidP="00E251E8">
      <w:pPr>
        <w:numPr>
          <w:ilvl w:val="0"/>
          <w:numId w:val="95"/>
        </w:numPr>
        <w:ind w:left="567" w:hanging="425"/>
        <w:jc w:val="both"/>
        <w:rPr>
          <w:rFonts w:ascii="Book Antiqua" w:hAnsi="Book Antiqua" w:cs="Arial"/>
          <w:lang w:val="en-AU"/>
        </w:rPr>
      </w:pPr>
      <w:r w:rsidRPr="00A920C1">
        <w:rPr>
          <w:rFonts w:ascii="Book Antiqua" w:hAnsi="Book Antiqua" w:cs="Arial"/>
          <w:lang w:val="en-AU"/>
        </w:rPr>
        <w:t>Environmental impacts from incidents.</w:t>
      </w:r>
    </w:p>
    <w:p w14:paraId="0A7B16BC" w14:textId="77777777" w:rsidR="006D7093" w:rsidRPr="00A920C1" w:rsidRDefault="006D7093" w:rsidP="00E251E8">
      <w:pPr>
        <w:numPr>
          <w:ilvl w:val="0"/>
          <w:numId w:val="95"/>
        </w:numPr>
        <w:ind w:left="567" w:hanging="425"/>
        <w:jc w:val="both"/>
        <w:rPr>
          <w:rFonts w:ascii="Book Antiqua" w:hAnsi="Book Antiqua" w:cs="Arial"/>
          <w:lang w:val="en-AU"/>
        </w:rPr>
      </w:pPr>
      <w:r w:rsidRPr="00A920C1">
        <w:rPr>
          <w:rFonts w:ascii="Book Antiqua" w:hAnsi="Book Antiqua" w:cs="Arial"/>
          <w:lang w:val="en-AU"/>
        </w:rPr>
        <w:t>The integrity of control measures such as silt fences, bunding, signs or protective fencing.</w:t>
      </w:r>
    </w:p>
    <w:p w14:paraId="2F23D36F" w14:textId="77777777" w:rsidR="006D7093" w:rsidRPr="00A920C1" w:rsidRDefault="006D7093" w:rsidP="00E251E8">
      <w:pPr>
        <w:numPr>
          <w:ilvl w:val="0"/>
          <w:numId w:val="95"/>
        </w:numPr>
        <w:ind w:left="567" w:hanging="425"/>
        <w:jc w:val="both"/>
        <w:rPr>
          <w:rFonts w:ascii="Book Antiqua" w:hAnsi="Book Antiqua" w:cs="Arial"/>
          <w:lang w:val="en-AU"/>
        </w:rPr>
      </w:pPr>
      <w:r w:rsidRPr="00A920C1">
        <w:rPr>
          <w:rFonts w:ascii="Book Antiqua" w:hAnsi="Book Antiqua" w:cs="Arial"/>
          <w:lang w:val="en-AU"/>
        </w:rPr>
        <w:lastRenderedPageBreak/>
        <w:t>Batters, stockpiles, access tracks and bare areas, checked for signs of excessive erosion.</w:t>
      </w:r>
    </w:p>
    <w:p w14:paraId="0C731874" w14:textId="77777777" w:rsidR="006D7093" w:rsidRPr="00A920C1" w:rsidRDefault="006D7093" w:rsidP="00E251E8">
      <w:pPr>
        <w:numPr>
          <w:ilvl w:val="0"/>
          <w:numId w:val="95"/>
        </w:numPr>
        <w:ind w:left="567" w:hanging="425"/>
        <w:jc w:val="both"/>
        <w:rPr>
          <w:rFonts w:ascii="Book Antiqua" w:hAnsi="Book Antiqua" w:cs="Arial"/>
          <w:lang w:val="en-AU"/>
        </w:rPr>
      </w:pPr>
      <w:r w:rsidRPr="00A920C1">
        <w:rPr>
          <w:rFonts w:ascii="Book Antiqua" w:hAnsi="Book Antiqua" w:cs="Arial"/>
          <w:lang w:val="en-AU"/>
        </w:rPr>
        <w:t>Chemical drums, tanks and trailers, checked for leaks or damage.</w:t>
      </w:r>
    </w:p>
    <w:p w14:paraId="367DC66D" w14:textId="77777777" w:rsidR="006D7093" w:rsidRPr="00A920C1" w:rsidRDefault="006D7093" w:rsidP="00E251E8">
      <w:pPr>
        <w:numPr>
          <w:ilvl w:val="0"/>
          <w:numId w:val="95"/>
        </w:numPr>
        <w:ind w:left="567" w:hanging="425"/>
        <w:jc w:val="both"/>
        <w:rPr>
          <w:rFonts w:ascii="Book Antiqua" w:hAnsi="Book Antiqua" w:cs="Arial"/>
          <w:lang w:val="en-AU"/>
        </w:rPr>
      </w:pPr>
      <w:r w:rsidRPr="00A920C1">
        <w:rPr>
          <w:rFonts w:ascii="Book Antiqua" w:hAnsi="Book Antiqua" w:cs="Arial"/>
          <w:lang w:val="en-AU"/>
        </w:rPr>
        <w:t xml:space="preserve">Compliance with permits conditions for the works. </w:t>
      </w:r>
    </w:p>
    <w:p w14:paraId="1232047D" w14:textId="77777777" w:rsidR="006466A3" w:rsidRPr="00A920C1" w:rsidRDefault="006466A3" w:rsidP="00E251E8">
      <w:pPr>
        <w:autoSpaceDE w:val="0"/>
        <w:autoSpaceDN w:val="0"/>
        <w:adjustRightInd w:val="0"/>
        <w:rPr>
          <w:rFonts w:ascii="Book Antiqua" w:hAnsi="Book Antiqua" w:cs="Arial"/>
          <w:lang w:val="en-AU"/>
        </w:rPr>
      </w:pPr>
    </w:p>
    <w:p w14:paraId="23E2EE6D" w14:textId="77777777" w:rsidR="00811C3F" w:rsidRDefault="006D7093" w:rsidP="00E251E8">
      <w:pPr>
        <w:autoSpaceDE w:val="0"/>
        <w:autoSpaceDN w:val="0"/>
        <w:adjustRightInd w:val="0"/>
        <w:rPr>
          <w:rFonts w:ascii="Book Antiqua" w:hAnsi="Book Antiqua" w:cs="Arial"/>
          <w:lang w:val="en-AU"/>
        </w:rPr>
      </w:pPr>
      <w:r w:rsidRPr="00A920C1">
        <w:rPr>
          <w:rFonts w:ascii="Book Antiqua" w:hAnsi="Book Antiqua" w:cs="Arial"/>
          <w:lang w:val="en-AU"/>
        </w:rPr>
        <w:t>Appropriate follow-up action must be taken to restore control measures and prevent environmental damage.</w:t>
      </w:r>
      <w:r w:rsidR="00640D82" w:rsidRPr="00A920C1">
        <w:rPr>
          <w:rFonts w:ascii="Book Antiqua" w:hAnsi="Book Antiqua" w:cs="Arial"/>
          <w:lang w:val="en-AU"/>
        </w:rPr>
        <w:t xml:space="preserve">  </w:t>
      </w:r>
      <w:r w:rsidR="003D54B5" w:rsidRPr="00A920C1">
        <w:rPr>
          <w:rFonts w:ascii="Book Antiqua" w:hAnsi="Book Antiqua" w:cs="Arial"/>
          <w:lang w:val="en-AU"/>
        </w:rPr>
        <w:t xml:space="preserve">The GWMWater </w:t>
      </w:r>
      <w:r w:rsidR="00640D82" w:rsidRPr="00A920C1">
        <w:rPr>
          <w:rFonts w:ascii="Book Antiqua" w:hAnsi="Book Antiqua" w:cs="Arial"/>
          <w:lang w:val="en-AU"/>
        </w:rPr>
        <w:t>Environmental Systems Officer and/or Sustainability Officer</w:t>
      </w:r>
      <w:r w:rsidR="00D24385" w:rsidRPr="00A920C1">
        <w:rPr>
          <w:rFonts w:ascii="Book Antiqua" w:hAnsi="Book Antiqua" w:cs="Arial"/>
          <w:lang w:val="en-AU"/>
        </w:rPr>
        <w:t xml:space="preserve"> </w:t>
      </w:r>
      <w:r w:rsidR="00811C3F" w:rsidRPr="00A920C1">
        <w:rPr>
          <w:rFonts w:ascii="Book Antiqua" w:hAnsi="Book Antiqua" w:cs="Arial"/>
          <w:lang w:val="en-AU"/>
        </w:rPr>
        <w:t>should be notified of any weed re-establishment.</w:t>
      </w:r>
    </w:p>
    <w:p w14:paraId="53E19C38" w14:textId="77777777" w:rsidR="00582835" w:rsidRDefault="00582835" w:rsidP="00E251E8">
      <w:pPr>
        <w:autoSpaceDE w:val="0"/>
        <w:autoSpaceDN w:val="0"/>
        <w:adjustRightInd w:val="0"/>
        <w:rPr>
          <w:rFonts w:ascii="Book Antiqua" w:hAnsi="Book Antiqua" w:cs="Arial"/>
          <w:lang w:val="en-AU"/>
        </w:rPr>
      </w:pPr>
    </w:p>
    <w:p w14:paraId="1132FB45" w14:textId="77777777" w:rsidR="00582835" w:rsidRPr="00F47C7F" w:rsidRDefault="00582835" w:rsidP="00E251E8">
      <w:pPr>
        <w:autoSpaceDE w:val="0"/>
        <w:autoSpaceDN w:val="0"/>
        <w:adjustRightInd w:val="0"/>
        <w:rPr>
          <w:rFonts w:ascii="Book Antiqua" w:hAnsi="Book Antiqua" w:cs="Arial"/>
          <w:b/>
          <w:bCs/>
          <w:lang w:val="en-AU"/>
        </w:rPr>
      </w:pPr>
    </w:p>
    <w:p w14:paraId="6BDE4142" w14:textId="77777777" w:rsidR="00811C3F" w:rsidRPr="00F47C7F" w:rsidRDefault="00811C3F" w:rsidP="00E251E8">
      <w:pPr>
        <w:rPr>
          <w:rFonts w:ascii="Book Antiqua" w:hAnsi="Book Antiqua" w:cs="Arial"/>
          <w:lang w:val="en-AU"/>
        </w:rPr>
        <w:sectPr w:rsidR="00811C3F" w:rsidRPr="00F47C7F" w:rsidSect="007924BE">
          <w:headerReference w:type="even" r:id="rId18"/>
          <w:footerReference w:type="default" r:id="rId19"/>
          <w:headerReference w:type="first" r:id="rId20"/>
          <w:pgSz w:w="12240" w:h="15840" w:code="1"/>
          <w:pgMar w:top="1979" w:right="1797" w:bottom="1440" w:left="1797" w:header="720" w:footer="720" w:gutter="0"/>
          <w:pgNumType w:start="1"/>
          <w:cols w:space="720"/>
          <w:noEndnote/>
        </w:sectPr>
      </w:pPr>
    </w:p>
    <w:p w14:paraId="487A6DD9" w14:textId="77777777" w:rsidR="00AD4818" w:rsidRPr="00AD4818" w:rsidRDefault="00AD4818" w:rsidP="00E251E8">
      <w:pPr>
        <w:pStyle w:val="Heading2"/>
        <w:rPr>
          <w:lang w:val="en-AU"/>
        </w:rPr>
      </w:pPr>
      <w:bookmarkStart w:id="67" w:name="_Toc84991717"/>
      <w:r w:rsidRPr="00AD4818">
        <w:rPr>
          <w:lang w:val="en-AU"/>
        </w:rPr>
        <w:lastRenderedPageBreak/>
        <w:t>Contractor Reference</w:t>
      </w:r>
      <w:r>
        <w:rPr>
          <w:lang w:val="en-AU"/>
        </w:rPr>
        <w:t xml:space="preserve"> Documents</w:t>
      </w:r>
      <w:bookmarkEnd w:id="67"/>
    </w:p>
    <w:p w14:paraId="1BD4F4D4" w14:textId="77777777" w:rsidR="00AD4818" w:rsidRPr="008A2FC2" w:rsidRDefault="00AD4818" w:rsidP="00E251E8">
      <w:pPr>
        <w:rPr>
          <w:lang w:val="en-AU"/>
        </w:rPr>
      </w:pPr>
    </w:p>
    <w:p w14:paraId="53C11812" w14:textId="135C2E34" w:rsidR="00796FA9" w:rsidRPr="00B80841" w:rsidRDefault="00680C29" w:rsidP="00E251E8">
      <w:pPr>
        <w:rPr>
          <w:b/>
          <w:highlight w:val="yellow"/>
        </w:rPr>
      </w:pPr>
      <w:hyperlink r:id="rId21" w:history="1">
        <w:r w:rsidR="004B07F6" w:rsidRPr="00B80841">
          <w:rPr>
            <w:rStyle w:val="Hyperlink"/>
            <w:rFonts w:ascii="Book Antiqua" w:hAnsi="Book Antiqua"/>
            <w:b/>
            <w:highlight w:val="yellow"/>
          </w:rPr>
          <w:t xml:space="preserve">CMS/1569 </w:t>
        </w:r>
        <w:r w:rsidR="006F0BCC" w:rsidRPr="00B80841">
          <w:rPr>
            <w:rStyle w:val="Hyperlink"/>
            <w:rFonts w:ascii="Book Antiqua" w:hAnsi="Book Antiqua"/>
            <w:b/>
            <w:highlight w:val="yellow"/>
          </w:rPr>
          <w:t>Safe Work Method Statement</w:t>
        </w:r>
        <w:r w:rsidR="004B07F6" w:rsidRPr="00B80841">
          <w:rPr>
            <w:rStyle w:val="Hyperlink"/>
            <w:rFonts w:ascii="Book Antiqua" w:hAnsi="Book Antiqua"/>
            <w:b/>
            <w:highlight w:val="yellow"/>
          </w:rPr>
          <w:t xml:space="preserve"> Form</w:t>
        </w:r>
      </w:hyperlink>
    </w:p>
    <w:p w14:paraId="7878BE18" w14:textId="5B82B4C1" w:rsidR="00AD4818" w:rsidRPr="00B80841" w:rsidRDefault="00AD4818" w:rsidP="00A920C1">
      <w:pPr>
        <w:rPr>
          <w:rFonts w:ascii="Book Antiqua" w:hAnsi="Book Antiqua" w:cs="Arial"/>
          <w:color w:val="002060"/>
          <w:highlight w:val="yellow"/>
          <w:lang w:val="en-AU"/>
        </w:rPr>
      </w:pPr>
    </w:p>
    <w:p w14:paraId="4B21A0DE" w14:textId="77777777" w:rsidR="00A12080" w:rsidRDefault="00680C29" w:rsidP="00E251E8">
      <w:pPr>
        <w:rPr>
          <w:rStyle w:val="Hyperlink"/>
          <w:b/>
        </w:rPr>
      </w:pPr>
      <w:hyperlink r:id="rId22" w:history="1">
        <w:r w:rsidR="00A12080" w:rsidRPr="00B80841">
          <w:rPr>
            <w:rStyle w:val="Hyperlink"/>
            <w:b/>
            <w:highlight w:val="yellow"/>
          </w:rPr>
          <w:t>CMS/2097 Contractor Environmental inspection sheet</w:t>
        </w:r>
      </w:hyperlink>
    </w:p>
    <w:p w14:paraId="6425521E" w14:textId="77777777" w:rsidR="00E251E8" w:rsidRPr="00E251E8" w:rsidRDefault="00E251E8" w:rsidP="00E251E8">
      <w:pPr>
        <w:rPr>
          <w:rStyle w:val="Hyperlink"/>
        </w:rPr>
      </w:pPr>
    </w:p>
    <w:p w14:paraId="06CC3134" w14:textId="77777777" w:rsidR="00E251E8" w:rsidRPr="00E251E8" w:rsidRDefault="00E251E8" w:rsidP="00E251E8">
      <w:pPr>
        <w:rPr>
          <w:rStyle w:val="Hyperlink"/>
        </w:rPr>
      </w:pPr>
    </w:p>
    <w:p w14:paraId="6288455F" w14:textId="77777777" w:rsidR="00E251E8" w:rsidRPr="00E251E8" w:rsidRDefault="00E251E8" w:rsidP="00E251E8">
      <w:pPr>
        <w:rPr>
          <w:rStyle w:val="Hyperlink"/>
        </w:rPr>
      </w:pPr>
    </w:p>
    <w:p w14:paraId="20DA312B" w14:textId="77777777" w:rsidR="00E251E8" w:rsidRPr="00E251E8" w:rsidRDefault="00E251E8" w:rsidP="00E251E8">
      <w:pPr>
        <w:rPr>
          <w:rStyle w:val="Hyperlink"/>
        </w:rPr>
      </w:pPr>
    </w:p>
    <w:p w14:paraId="6D9D086C" w14:textId="77777777" w:rsidR="00E251E8" w:rsidRPr="00E251E8" w:rsidRDefault="00E251E8" w:rsidP="00E251E8">
      <w:pPr>
        <w:rPr>
          <w:rStyle w:val="Hyperlink"/>
        </w:rPr>
      </w:pPr>
    </w:p>
    <w:p w14:paraId="3C591437" w14:textId="77777777" w:rsidR="00E251E8" w:rsidRPr="00E251E8" w:rsidRDefault="00E251E8" w:rsidP="00E251E8">
      <w:pPr>
        <w:rPr>
          <w:rStyle w:val="Hyperlink"/>
        </w:rPr>
      </w:pPr>
    </w:p>
    <w:p w14:paraId="40695AEC" w14:textId="77777777" w:rsidR="00796FA9" w:rsidRPr="00E251E8" w:rsidRDefault="00796FA9" w:rsidP="00E251E8">
      <w:pPr>
        <w:rPr>
          <w:lang w:val="en-AU"/>
        </w:rPr>
      </w:pPr>
    </w:p>
    <w:sectPr w:rsidR="00796FA9" w:rsidRPr="00E251E8">
      <w:pgSz w:w="12240" w:h="15840" w:code="1"/>
      <w:pgMar w:top="1797" w:right="1797" w:bottom="1440" w:left="179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9772A" w14:textId="77777777" w:rsidR="003F0A69" w:rsidRDefault="003F0A69">
      <w:r>
        <w:separator/>
      </w:r>
    </w:p>
  </w:endnote>
  <w:endnote w:type="continuationSeparator" w:id="0">
    <w:p w14:paraId="4604431E" w14:textId="77777777" w:rsidR="003F0A69" w:rsidRDefault="003F0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Bold">
    <w:altName w:val="Times New Roman"/>
    <w:panose1 w:val="00000000000000000000"/>
    <w:charset w:val="00"/>
    <w:family w:val="auto"/>
    <w:notTrueType/>
    <w:pitch w:val="default"/>
    <w:sig w:usb0="00000003" w:usb1="00000000" w:usb2="00000000" w:usb3="00000000" w:csb0="00000001" w:csb1="00000000"/>
  </w:font>
  <w:font w:name="FHBKDL+Arial,BoldItalic">
    <w:altName w:val="Arial"/>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57" w:type="dxa"/>
      <w:tblInd w:w="-1059" w:type="dxa"/>
      <w:tblLook w:val="0000" w:firstRow="0" w:lastRow="0" w:firstColumn="0" w:lastColumn="0" w:noHBand="0" w:noVBand="0"/>
    </w:tblPr>
    <w:tblGrid>
      <w:gridCol w:w="4479"/>
      <w:gridCol w:w="2653"/>
      <w:gridCol w:w="3425"/>
    </w:tblGrid>
    <w:tr w:rsidR="003F0A69" w14:paraId="2E2DBAC3" w14:textId="77777777" w:rsidTr="00740D32">
      <w:trPr>
        <w:trHeight w:val="20"/>
      </w:trPr>
      <w:tc>
        <w:tcPr>
          <w:tcW w:w="4479" w:type="dxa"/>
          <w:tcBorders>
            <w:top w:val="single" w:sz="4" w:space="0" w:color="auto"/>
          </w:tcBorders>
        </w:tcPr>
        <w:p w14:paraId="7080CB3A" w14:textId="5F3A35B9" w:rsidR="003F0A69" w:rsidRPr="00FD3FF5" w:rsidRDefault="003F0A69" w:rsidP="007924BE">
          <w:pPr>
            <w:rPr>
              <w:sz w:val="16"/>
            </w:rPr>
          </w:pPr>
          <w:r w:rsidRPr="00FD3FF5">
            <w:rPr>
              <w:sz w:val="16"/>
            </w:rPr>
            <w:t>Responsible Person: OH&amp;S Senior Officer</w:t>
          </w:r>
        </w:p>
      </w:tc>
      <w:tc>
        <w:tcPr>
          <w:tcW w:w="2653" w:type="dxa"/>
          <w:tcBorders>
            <w:top w:val="single" w:sz="4" w:space="0" w:color="auto"/>
          </w:tcBorders>
        </w:tcPr>
        <w:p w14:paraId="18016496" w14:textId="77777777" w:rsidR="003F0A69" w:rsidRPr="00FD3FF5" w:rsidRDefault="003F0A69" w:rsidP="007924BE">
          <w:pPr>
            <w:jc w:val="center"/>
            <w:rPr>
              <w:sz w:val="16"/>
            </w:rPr>
          </w:pPr>
          <w:r w:rsidRPr="00FD3FF5">
            <w:rPr>
              <w:sz w:val="16"/>
            </w:rPr>
            <w:t xml:space="preserve">    Uncontrolled when printed</w:t>
          </w:r>
        </w:p>
      </w:tc>
      <w:tc>
        <w:tcPr>
          <w:tcW w:w="3425" w:type="dxa"/>
          <w:tcBorders>
            <w:top w:val="single" w:sz="4" w:space="0" w:color="auto"/>
          </w:tcBorders>
        </w:tcPr>
        <w:p w14:paraId="087C935B" w14:textId="77777777" w:rsidR="003F0A69" w:rsidRPr="00FD3FF5" w:rsidRDefault="003F0A69" w:rsidP="00AA5BD0">
          <w:pPr>
            <w:jc w:val="right"/>
            <w:rPr>
              <w:sz w:val="16"/>
            </w:rPr>
          </w:pPr>
          <w:r w:rsidRPr="00FD3FF5">
            <w:rPr>
              <w:sz w:val="16"/>
            </w:rPr>
            <w:t xml:space="preserve">Page </w:t>
          </w:r>
          <w:r w:rsidRPr="00FD3FF5">
            <w:rPr>
              <w:sz w:val="16"/>
            </w:rPr>
            <w:fldChar w:fldCharType="begin"/>
          </w:r>
          <w:r w:rsidRPr="00FD3FF5">
            <w:rPr>
              <w:sz w:val="16"/>
            </w:rPr>
            <w:instrText xml:space="preserve"> PAGE </w:instrText>
          </w:r>
          <w:r w:rsidRPr="00FD3FF5">
            <w:rPr>
              <w:sz w:val="16"/>
            </w:rPr>
            <w:fldChar w:fldCharType="separate"/>
          </w:r>
          <w:r>
            <w:rPr>
              <w:noProof/>
              <w:sz w:val="16"/>
            </w:rPr>
            <w:t>15</w:t>
          </w:r>
          <w:r w:rsidRPr="00FD3FF5">
            <w:rPr>
              <w:sz w:val="16"/>
            </w:rPr>
            <w:fldChar w:fldCharType="end"/>
          </w:r>
          <w:r w:rsidRPr="00FD3FF5">
            <w:rPr>
              <w:sz w:val="16"/>
            </w:rPr>
            <w:t xml:space="preserve"> of </w:t>
          </w:r>
          <w:r>
            <w:rPr>
              <w:sz w:val="16"/>
            </w:rPr>
            <w:t>27</w:t>
          </w:r>
        </w:p>
      </w:tc>
    </w:tr>
    <w:tr w:rsidR="003F0A69" w14:paraId="134F09E6" w14:textId="77777777" w:rsidTr="00740D32">
      <w:trPr>
        <w:trHeight w:val="20"/>
      </w:trPr>
      <w:tc>
        <w:tcPr>
          <w:tcW w:w="4479" w:type="dxa"/>
        </w:tcPr>
        <w:p w14:paraId="2B62A73A" w14:textId="172F571B" w:rsidR="003F0A69" w:rsidRPr="00FD3FF5" w:rsidRDefault="003F0A69" w:rsidP="007924BE">
          <w:pPr>
            <w:rPr>
              <w:sz w:val="16"/>
            </w:rPr>
          </w:pPr>
          <w:proofErr w:type="spellStart"/>
          <w:r w:rsidRPr="00FD3FF5">
            <w:rPr>
              <w:sz w:val="16"/>
            </w:rPr>
            <w:t>Authorised</w:t>
          </w:r>
          <w:proofErr w:type="spellEnd"/>
          <w:r w:rsidRPr="00FD3FF5">
            <w:rPr>
              <w:sz w:val="16"/>
            </w:rPr>
            <w:t xml:space="preserve"> by: OH&amp;S Safety Committee</w:t>
          </w:r>
        </w:p>
      </w:tc>
      <w:tc>
        <w:tcPr>
          <w:tcW w:w="2653" w:type="dxa"/>
        </w:tcPr>
        <w:p w14:paraId="02B6347D" w14:textId="77777777" w:rsidR="003F0A69" w:rsidRPr="00FD3FF5" w:rsidRDefault="003F0A69" w:rsidP="001A15B7">
          <w:pPr>
            <w:jc w:val="center"/>
            <w:rPr>
              <w:sz w:val="16"/>
            </w:rPr>
          </w:pPr>
        </w:p>
      </w:tc>
      <w:tc>
        <w:tcPr>
          <w:tcW w:w="3425" w:type="dxa"/>
        </w:tcPr>
        <w:p w14:paraId="23085FC7" w14:textId="0106A4D5" w:rsidR="003F0A69" w:rsidRPr="00FD3FF5" w:rsidRDefault="003F0A69" w:rsidP="001A15B7">
          <w:pPr>
            <w:tabs>
              <w:tab w:val="left" w:pos="2100"/>
              <w:tab w:val="right" w:pos="3117"/>
            </w:tabs>
            <w:jc w:val="right"/>
            <w:rPr>
              <w:sz w:val="16"/>
            </w:rPr>
          </w:pPr>
          <w:r w:rsidRPr="00FD3FF5">
            <w:rPr>
              <w:sz w:val="16"/>
            </w:rPr>
            <w:t xml:space="preserve">Print Date: </w:t>
          </w:r>
          <w:r w:rsidRPr="00FD3FF5">
            <w:rPr>
              <w:sz w:val="16"/>
            </w:rPr>
            <w:fldChar w:fldCharType="begin"/>
          </w:r>
          <w:r w:rsidRPr="00FD3FF5">
            <w:rPr>
              <w:sz w:val="16"/>
            </w:rPr>
            <w:instrText xml:space="preserve"> TIME \@ "d MMMM yyyy" </w:instrText>
          </w:r>
          <w:r w:rsidRPr="00FD3FF5">
            <w:rPr>
              <w:sz w:val="16"/>
            </w:rPr>
            <w:fldChar w:fldCharType="separate"/>
          </w:r>
          <w:r w:rsidR="00680C29">
            <w:rPr>
              <w:noProof/>
              <w:sz w:val="16"/>
            </w:rPr>
            <w:t>17 June 2022</w:t>
          </w:r>
          <w:r w:rsidRPr="00FD3FF5">
            <w:rPr>
              <w:sz w:val="16"/>
            </w:rPr>
            <w:fldChar w:fldCharType="end"/>
          </w:r>
        </w:p>
      </w:tc>
    </w:tr>
    <w:tr w:rsidR="003F0A69" w14:paraId="35E98D35" w14:textId="77777777" w:rsidTr="00740D32">
      <w:trPr>
        <w:cantSplit/>
        <w:trHeight w:val="219"/>
      </w:trPr>
      <w:tc>
        <w:tcPr>
          <w:tcW w:w="10557" w:type="dxa"/>
          <w:gridSpan w:val="3"/>
        </w:tcPr>
        <w:p w14:paraId="5A3B744D" w14:textId="77777777" w:rsidR="003F0A69" w:rsidRPr="00FD3FF5" w:rsidRDefault="003F0A69" w:rsidP="00FD3FF5">
          <w:pPr>
            <w:jc w:val="center"/>
            <w:rPr>
              <w:sz w:val="16"/>
            </w:rPr>
          </w:pPr>
          <w:r w:rsidRPr="00FD3FF5">
            <w:rPr>
              <w:sz w:val="16"/>
            </w:rPr>
            <w:t>The controlled copy of this document is available on the intranet. Printed copies are only current as of the print date.</w:t>
          </w:r>
        </w:p>
      </w:tc>
    </w:tr>
  </w:tbl>
  <w:p w14:paraId="5BDAFEEC" w14:textId="77777777" w:rsidR="003F0A69" w:rsidRPr="006466A3" w:rsidRDefault="003F0A69" w:rsidP="006466A3">
    <w:pPr>
      <w:pStyle w:val="Footer"/>
      <w:rPr>
        <w:rFonts w:ascii="Book Antiqua" w:hAnsi="Book Antiqua"/>
        <w:sz w:val="4"/>
        <w:u w:val="single"/>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E122C" w14:textId="77777777" w:rsidR="003F0A69" w:rsidRDefault="003F0A69">
      <w:r>
        <w:separator/>
      </w:r>
    </w:p>
  </w:footnote>
  <w:footnote w:type="continuationSeparator" w:id="0">
    <w:p w14:paraId="226123FB" w14:textId="77777777" w:rsidR="003F0A69" w:rsidRDefault="003F0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7B566" w14:textId="45C4EF2B" w:rsidR="003F0A69" w:rsidRDefault="003F0A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1AA6C" w14:textId="2F181193" w:rsidR="003F0A69" w:rsidRDefault="003F0A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E1408" w14:textId="2017A295" w:rsidR="003F0A69" w:rsidRDefault="003F0A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5500F" w14:textId="0EFC7055" w:rsidR="003F0A69" w:rsidRDefault="003F0A6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14" w:type="dxa"/>
      <w:tblInd w:w="-709" w:type="dxa"/>
      <w:tblLook w:val="0000" w:firstRow="0" w:lastRow="0" w:firstColumn="0" w:lastColumn="0" w:noHBand="0" w:noVBand="0"/>
    </w:tblPr>
    <w:tblGrid>
      <w:gridCol w:w="2093"/>
      <w:gridCol w:w="5528"/>
      <w:gridCol w:w="2693"/>
    </w:tblGrid>
    <w:tr w:rsidR="003F0A69" w14:paraId="0EF566EA" w14:textId="77777777" w:rsidTr="00CE06A2">
      <w:tc>
        <w:tcPr>
          <w:tcW w:w="2093" w:type="dxa"/>
          <w:tcBorders>
            <w:bottom w:val="single" w:sz="4" w:space="0" w:color="auto"/>
          </w:tcBorders>
          <w:vAlign w:val="center"/>
        </w:tcPr>
        <w:p w14:paraId="20BA274C" w14:textId="77777777" w:rsidR="003F0A69" w:rsidRDefault="003F0A69" w:rsidP="003F5A88">
          <w:pPr>
            <w:pStyle w:val="Header"/>
            <w:tabs>
              <w:tab w:val="clear" w:pos="8306"/>
              <w:tab w:val="right" w:pos="9450"/>
            </w:tabs>
            <w:rPr>
              <w:rFonts w:ascii="Book Antiqua" w:hAnsi="Book Antiqua"/>
              <w:bCs/>
              <w:sz w:val="18"/>
            </w:rPr>
          </w:pPr>
          <w:r>
            <w:rPr>
              <w:rFonts w:ascii="Book Antiqua" w:hAnsi="Book Antiqua"/>
              <w:bCs/>
              <w:noProof/>
              <w:sz w:val="18"/>
              <w:lang w:val="en-AU" w:eastAsia="en-AU"/>
            </w:rPr>
            <w:drawing>
              <wp:inline distT="0" distB="0" distL="0" distR="0" wp14:anchorId="6AD10C04" wp14:editId="70C6F73A">
                <wp:extent cx="563245" cy="461010"/>
                <wp:effectExtent l="0" t="0" r="0" b="0"/>
                <wp:docPr id="26" name="Picture 26" descr="Colour GWMWa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GWMWat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245" cy="461010"/>
                        </a:xfrm>
                        <a:prstGeom prst="rect">
                          <a:avLst/>
                        </a:prstGeom>
                        <a:noFill/>
                        <a:ln>
                          <a:noFill/>
                        </a:ln>
                      </pic:spPr>
                    </pic:pic>
                  </a:graphicData>
                </a:graphic>
              </wp:inline>
            </w:drawing>
          </w:r>
        </w:p>
        <w:p w14:paraId="20825BB6" w14:textId="77777777" w:rsidR="003F0A69" w:rsidRDefault="003F0A69" w:rsidP="003F5A88">
          <w:pPr>
            <w:pStyle w:val="Header"/>
            <w:tabs>
              <w:tab w:val="clear" w:pos="8306"/>
              <w:tab w:val="right" w:pos="9450"/>
            </w:tabs>
            <w:rPr>
              <w:rFonts w:ascii="Book Antiqua" w:hAnsi="Book Antiqua"/>
              <w:bCs/>
              <w:sz w:val="18"/>
            </w:rPr>
          </w:pPr>
          <w:r>
            <w:rPr>
              <w:rFonts w:ascii="Book Antiqua" w:hAnsi="Book Antiqua"/>
              <w:bCs/>
              <w:color w:val="336699"/>
              <w:sz w:val="16"/>
            </w:rPr>
            <w:t>Management System</w:t>
          </w:r>
        </w:p>
      </w:tc>
      <w:tc>
        <w:tcPr>
          <w:tcW w:w="5528" w:type="dxa"/>
          <w:tcBorders>
            <w:bottom w:val="single" w:sz="4" w:space="0" w:color="auto"/>
          </w:tcBorders>
          <w:vAlign w:val="center"/>
        </w:tcPr>
        <w:p w14:paraId="44052B6F" w14:textId="77777777" w:rsidR="003F0A69" w:rsidRDefault="003F0A69" w:rsidP="003F5A88">
          <w:pPr>
            <w:pStyle w:val="Header"/>
            <w:tabs>
              <w:tab w:val="clear" w:pos="8306"/>
              <w:tab w:val="right" w:pos="9450"/>
            </w:tabs>
            <w:jc w:val="center"/>
            <w:rPr>
              <w:rFonts w:ascii="Book Antiqua" w:hAnsi="Book Antiqua"/>
              <w:b/>
              <w:sz w:val="36"/>
            </w:rPr>
          </w:pPr>
          <w:r>
            <w:rPr>
              <w:rFonts w:ascii="Book Antiqua" w:hAnsi="Book Antiqua"/>
              <w:b/>
              <w:sz w:val="32"/>
            </w:rPr>
            <w:t>Worksite Induction Manual</w:t>
          </w:r>
        </w:p>
      </w:tc>
      <w:tc>
        <w:tcPr>
          <w:tcW w:w="2693" w:type="dxa"/>
          <w:tcBorders>
            <w:bottom w:val="single" w:sz="4" w:space="0" w:color="auto"/>
          </w:tcBorders>
          <w:vAlign w:val="center"/>
        </w:tcPr>
        <w:p w14:paraId="156024C2" w14:textId="77777777" w:rsidR="003F0A69" w:rsidRDefault="003F0A69" w:rsidP="003F5A88">
          <w:pPr>
            <w:pStyle w:val="Header"/>
            <w:tabs>
              <w:tab w:val="clear" w:pos="8306"/>
              <w:tab w:val="right" w:pos="9450"/>
            </w:tabs>
            <w:jc w:val="right"/>
            <w:rPr>
              <w:rFonts w:ascii="Book Antiqua" w:hAnsi="Book Antiqua"/>
              <w:sz w:val="16"/>
            </w:rPr>
          </w:pPr>
          <w:r>
            <w:rPr>
              <w:rFonts w:ascii="Book Antiqua" w:hAnsi="Book Antiqua"/>
              <w:sz w:val="16"/>
            </w:rPr>
            <w:t xml:space="preserve">TRIM REF: CMS/1747 </w:t>
          </w:r>
        </w:p>
        <w:p w14:paraId="246EDB61" w14:textId="6BD8AB76" w:rsidR="003F0A69" w:rsidRDefault="003F0A69" w:rsidP="003F5A88">
          <w:pPr>
            <w:pStyle w:val="Header"/>
            <w:tabs>
              <w:tab w:val="clear" w:pos="8306"/>
              <w:tab w:val="right" w:pos="9450"/>
            </w:tabs>
            <w:jc w:val="right"/>
            <w:rPr>
              <w:rFonts w:ascii="Book Antiqua" w:hAnsi="Book Antiqua"/>
              <w:sz w:val="16"/>
            </w:rPr>
          </w:pPr>
          <w:r>
            <w:rPr>
              <w:rFonts w:ascii="Book Antiqua" w:hAnsi="Book Antiqua"/>
              <w:sz w:val="16"/>
            </w:rPr>
            <w:t xml:space="preserve">Version: </w:t>
          </w:r>
          <w:r w:rsidR="00B80841">
            <w:rPr>
              <w:rFonts w:ascii="Book Antiqua" w:hAnsi="Book Antiqua"/>
              <w:sz w:val="16"/>
            </w:rPr>
            <w:t>15</w:t>
          </w:r>
        </w:p>
        <w:p w14:paraId="4BE2D4DB" w14:textId="0A781FDE" w:rsidR="003F0A69" w:rsidRDefault="003F0A69" w:rsidP="003F5A88">
          <w:pPr>
            <w:pStyle w:val="Header"/>
            <w:tabs>
              <w:tab w:val="clear" w:pos="8306"/>
              <w:tab w:val="right" w:pos="9450"/>
            </w:tabs>
            <w:jc w:val="right"/>
            <w:rPr>
              <w:rFonts w:ascii="Book Antiqua" w:hAnsi="Book Antiqua"/>
              <w:sz w:val="16"/>
            </w:rPr>
          </w:pPr>
          <w:r>
            <w:rPr>
              <w:rFonts w:ascii="Book Antiqua" w:hAnsi="Book Antiqua"/>
              <w:sz w:val="16"/>
            </w:rPr>
            <w:t>Date Approved</w:t>
          </w:r>
          <w:r w:rsidR="00B80841">
            <w:rPr>
              <w:rFonts w:ascii="Book Antiqua" w:hAnsi="Book Antiqua"/>
              <w:sz w:val="16"/>
            </w:rPr>
            <w:t>: 21/12/2021</w:t>
          </w:r>
          <w:r>
            <w:rPr>
              <w:rFonts w:ascii="Book Antiqua" w:hAnsi="Book Antiqua"/>
              <w:sz w:val="16"/>
            </w:rPr>
            <w:t xml:space="preserve"> </w:t>
          </w:r>
        </w:p>
        <w:p w14:paraId="580CAD60" w14:textId="445BE79C" w:rsidR="003F0A69" w:rsidRDefault="003F0A69" w:rsidP="003F5A88">
          <w:pPr>
            <w:pStyle w:val="Header"/>
            <w:tabs>
              <w:tab w:val="clear" w:pos="8306"/>
              <w:tab w:val="right" w:pos="9450"/>
            </w:tabs>
            <w:jc w:val="right"/>
            <w:rPr>
              <w:rFonts w:ascii="Book Antiqua" w:hAnsi="Book Antiqua"/>
              <w:sz w:val="16"/>
            </w:rPr>
          </w:pPr>
          <w:r>
            <w:rPr>
              <w:rFonts w:ascii="Book Antiqua" w:hAnsi="Book Antiqua"/>
              <w:sz w:val="16"/>
            </w:rPr>
            <w:t>Review Date</w:t>
          </w:r>
          <w:r w:rsidR="00B80841">
            <w:rPr>
              <w:rFonts w:ascii="Book Antiqua" w:hAnsi="Book Antiqua"/>
              <w:sz w:val="16"/>
            </w:rPr>
            <w:t>: 21/12/2026</w:t>
          </w:r>
        </w:p>
        <w:p w14:paraId="79641137" w14:textId="77777777" w:rsidR="003F0A69" w:rsidRDefault="003F0A69" w:rsidP="003F5A88">
          <w:pPr>
            <w:pStyle w:val="Header"/>
            <w:tabs>
              <w:tab w:val="clear" w:pos="8306"/>
              <w:tab w:val="right" w:pos="9450"/>
            </w:tabs>
            <w:jc w:val="right"/>
            <w:rPr>
              <w:rFonts w:ascii="Book Antiqua" w:hAnsi="Book Antiqua"/>
              <w:sz w:val="18"/>
            </w:rPr>
          </w:pPr>
          <w:r>
            <w:rPr>
              <w:sz w:val="16"/>
            </w:rPr>
            <w:t xml:space="preserve">Latest changes: </w:t>
          </w:r>
          <w:r w:rsidRPr="006D7444">
            <w:rPr>
              <w:sz w:val="16"/>
              <w:highlight w:val="yellow"/>
            </w:rPr>
            <w:t>highlighted</w:t>
          </w:r>
        </w:p>
      </w:tc>
    </w:tr>
  </w:tbl>
  <w:p w14:paraId="7779E344" w14:textId="056E2108" w:rsidR="003F0A69" w:rsidRPr="00C662DC" w:rsidRDefault="003F0A69" w:rsidP="00C662D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9FD1D" w14:textId="4966FCC8" w:rsidR="003F0A69" w:rsidRDefault="003F0A6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4FE48" w14:textId="328DDC57" w:rsidR="003F0A69" w:rsidRDefault="003F0A6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61429" w14:textId="6CF5F390" w:rsidR="003F0A69" w:rsidRDefault="003F0A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274B"/>
    <w:multiLevelType w:val="hybridMultilevel"/>
    <w:tmpl w:val="5BF067D0"/>
    <w:lvl w:ilvl="0" w:tplc="0C090017">
      <w:start w:val="1"/>
      <w:numFmt w:val="lowerLetter"/>
      <w:lvlText w:val="%1)"/>
      <w:lvlJc w:val="left"/>
      <w:pPr>
        <w:ind w:left="901" w:hanging="360"/>
      </w:pPr>
    </w:lvl>
    <w:lvl w:ilvl="1" w:tplc="0C090019" w:tentative="1">
      <w:start w:val="1"/>
      <w:numFmt w:val="lowerLetter"/>
      <w:lvlText w:val="%2."/>
      <w:lvlJc w:val="left"/>
      <w:pPr>
        <w:ind w:left="1621" w:hanging="360"/>
      </w:pPr>
    </w:lvl>
    <w:lvl w:ilvl="2" w:tplc="0C09001B" w:tentative="1">
      <w:start w:val="1"/>
      <w:numFmt w:val="lowerRoman"/>
      <w:lvlText w:val="%3."/>
      <w:lvlJc w:val="right"/>
      <w:pPr>
        <w:ind w:left="2341" w:hanging="180"/>
      </w:pPr>
    </w:lvl>
    <w:lvl w:ilvl="3" w:tplc="0C09000F" w:tentative="1">
      <w:start w:val="1"/>
      <w:numFmt w:val="decimal"/>
      <w:lvlText w:val="%4."/>
      <w:lvlJc w:val="left"/>
      <w:pPr>
        <w:ind w:left="3061" w:hanging="360"/>
      </w:pPr>
    </w:lvl>
    <w:lvl w:ilvl="4" w:tplc="0C090019" w:tentative="1">
      <w:start w:val="1"/>
      <w:numFmt w:val="lowerLetter"/>
      <w:lvlText w:val="%5."/>
      <w:lvlJc w:val="left"/>
      <w:pPr>
        <w:ind w:left="3781" w:hanging="360"/>
      </w:pPr>
    </w:lvl>
    <w:lvl w:ilvl="5" w:tplc="0C09001B" w:tentative="1">
      <w:start w:val="1"/>
      <w:numFmt w:val="lowerRoman"/>
      <w:lvlText w:val="%6."/>
      <w:lvlJc w:val="right"/>
      <w:pPr>
        <w:ind w:left="4501" w:hanging="180"/>
      </w:pPr>
    </w:lvl>
    <w:lvl w:ilvl="6" w:tplc="0C09000F" w:tentative="1">
      <w:start w:val="1"/>
      <w:numFmt w:val="decimal"/>
      <w:lvlText w:val="%7."/>
      <w:lvlJc w:val="left"/>
      <w:pPr>
        <w:ind w:left="5221" w:hanging="360"/>
      </w:pPr>
    </w:lvl>
    <w:lvl w:ilvl="7" w:tplc="0C090019" w:tentative="1">
      <w:start w:val="1"/>
      <w:numFmt w:val="lowerLetter"/>
      <w:lvlText w:val="%8."/>
      <w:lvlJc w:val="left"/>
      <w:pPr>
        <w:ind w:left="5941" w:hanging="360"/>
      </w:pPr>
    </w:lvl>
    <w:lvl w:ilvl="8" w:tplc="0C09001B" w:tentative="1">
      <w:start w:val="1"/>
      <w:numFmt w:val="lowerRoman"/>
      <w:lvlText w:val="%9."/>
      <w:lvlJc w:val="right"/>
      <w:pPr>
        <w:ind w:left="6661" w:hanging="180"/>
      </w:pPr>
    </w:lvl>
  </w:abstractNum>
  <w:abstractNum w:abstractNumId="1" w15:restartNumberingAfterBreak="0">
    <w:nsid w:val="02AA6B1B"/>
    <w:multiLevelType w:val="hybridMultilevel"/>
    <w:tmpl w:val="96B663C8"/>
    <w:lvl w:ilvl="0" w:tplc="0C090017">
      <w:start w:val="1"/>
      <w:numFmt w:val="lowerLetter"/>
      <w:lvlText w:val="%1)"/>
      <w:lvlJc w:val="left"/>
      <w:pPr>
        <w:ind w:left="901" w:hanging="360"/>
      </w:pPr>
    </w:lvl>
    <w:lvl w:ilvl="1" w:tplc="0C090019" w:tentative="1">
      <w:start w:val="1"/>
      <w:numFmt w:val="lowerLetter"/>
      <w:lvlText w:val="%2."/>
      <w:lvlJc w:val="left"/>
      <w:pPr>
        <w:ind w:left="1621" w:hanging="360"/>
      </w:pPr>
    </w:lvl>
    <w:lvl w:ilvl="2" w:tplc="0C09001B" w:tentative="1">
      <w:start w:val="1"/>
      <w:numFmt w:val="lowerRoman"/>
      <w:lvlText w:val="%3."/>
      <w:lvlJc w:val="right"/>
      <w:pPr>
        <w:ind w:left="2341" w:hanging="180"/>
      </w:pPr>
    </w:lvl>
    <w:lvl w:ilvl="3" w:tplc="0C09000F" w:tentative="1">
      <w:start w:val="1"/>
      <w:numFmt w:val="decimal"/>
      <w:lvlText w:val="%4."/>
      <w:lvlJc w:val="left"/>
      <w:pPr>
        <w:ind w:left="3061" w:hanging="360"/>
      </w:pPr>
    </w:lvl>
    <w:lvl w:ilvl="4" w:tplc="0C090019" w:tentative="1">
      <w:start w:val="1"/>
      <w:numFmt w:val="lowerLetter"/>
      <w:lvlText w:val="%5."/>
      <w:lvlJc w:val="left"/>
      <w:pPr>
        <w:ind w:left="3781" w:hanging="360"/>
      </w:pPr>
    </w:lvl>
    <w:lvl w:ilvl="5" w:tplc="0C09001B" w:tentative="1">
      <w:start w:val="1"/>
      <w:numFmt w:val="lowerRoman"/>
      <w:lvlText w:val="%6."/>
      <w:lvlJc w:val="right"/>
      <w:pPr>
        <w:ind w:left="4501" w:hanging="180"/>
      </w:pPr>
    </w:lvl>
    <w:lvl w:ilvl="6" w:tplc="0C09000F" w:tentative="1">
      <w:start w:val="1"/>
      <w:numFmt w:val="decimal"/>
      <w:lvlText w:val="%7."/>
      <w:lvlJc w:val="left"/>
      <w:pPr>
        <w:ind w:left="5221" w:hanging="360"/>
      </w:pPr>
    </w:lvl>
    <w:lvl w:ilvl="7" w:tplc="0C090019" w:tentative="1">
      <w:start w:val="1"/>
      <w:numFmt w:val="lowerLetter"/>
      <w:lvlText w:val="%8."/>
      <w:lvlJc w:val="left"/>
      <w:pPr>
        <w:ind w:left="5941" w:hanging="360"/>
      </w:pPr>
    </w:lvl>
    <w:lvl w:ilvl="8" w:tplc="0C09001B" w:tentative="1">
      <w:start w:val="1"/>
      <w:numFmt w:val="lowerRoman"/>
      <w:lvlText w:val="%9."/>
      <w:lvlJc w:val="right"/>
      <w:pPr>
        <w:ind w:left="6661" w:hanging="180"/>
      </w:pPr>
    </w:lvl>
  </w:abstractNum>
  <w:abstractNum w:abstractNumId="2" w15:restartNumberingAfterBreak="0">
    <w:nsid w:val="03F62AA7"/>
    <w:multiLevelType w:val="hybridMultilevel"/>
    <w:tmpl w:val="F74A8CF0"/>
    <w:lvl w:ilvl="0" w:tplc="5282A59A">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46C6266"/>
    <w:multiLevelType w:val="hybridMultilevel"/>
    <w:tmpl w:val="387E90DE"/>
    <w:lvl w:ilvl="0" w:tplc="5282A59A">
      <w:start w:val="1"/>
      <w:numFmt w:val="bullet"/>
      <w:lvlText w:val=""/>
      <w:lvlJc w:val="left"/>
      <w:pPr>
        <w:tabs>
          <w:tab w:val="num" w:pos="540"/>
        </w:tabs>
        <w:ind w:left="54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9D04FF"/>
    <w:multiLevelType w:val="hybridMultilevel"/>
    <w:tmpl w:val="A126D2F2"/>
    <w:lvl w:ilvl="0" w:tplc="5282A59A">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AB6EB2"/>
    <w:multiLevelType w:val="hybridMultilevel"/>
    <w:tmpl w:val="DF7C1F0E"/>
    <w:lvl w:ilvl="0" w:tplc="5282A59A">
      <w:start w:val="1"/>
      <w:numFmt w:val="bullet"/>
      <w:lvlText w:val=""/>
      <w:lvlJc w:val="left"/>
      <w:pPr>
        <w:tabs>
          <w:tab w:val="num" w:pos="540"/>
        </w:tabs>
        <w:ind w:left="540" w:hanging="360"/>
      </w:pPr>
      <w:rPr>
        <w:rFonts w:ascii="Symbol" w:hAnsi="Symbol"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6" w15:restartNumberingAfterBreak="0">
    <w:nsid w:val="0A922341"/>
    <w:multiLevelType w:val="hybridMultilevel"/>
    <w:tmpl w:val="724C62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E101C13"/>
    <w:multiLevelType w:val="hybridMultilevel"/>
    <w:tmpl w:val="5DF26640"/>
    <w:lvl w:ilvl="0" w:tplc="5282A59A">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7E2F37"/>
    <w:multiLevelType w:val="hybridMultilevel"/>
    <w:tmpl w:val="1DB4F2F6"/>
    <w:lvl w:ilvl="0" w:tplc="5282A59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0E8E19BE"/>
    <w:multiLevelType w:val="hybridMultilevel"/>
    <w:tmpl w:val="83E0B94C"/>
    <w:lvl w:ilvl="0" w:tplc="5282A59A">
      <w:start w:val="1"/>
      <w:numFmt w:val="bullet"/>
      <w:lvlText w:val=""/>
      <w:lvlJc w:val="left"/>
      <w:pPr>
        <w:tabs>
          <w:tab w:val="num" w:pos="540"/>
        </w:tabs>
        <w:ind w:left="540" w:hanging="360"/>
      </w:pPr>
      <w:rPr>
        <w:rFonts w:ascii="Symbol" w:hAnsi="Symbol" w:hint="default"/>
      </w:rPr>
    </w:lvl>
    <w:lvl w:ilvl="1" w:tplc="5282A59A">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0694A68"/>
    <w:multiLevelType w:val="hybridMultilevel"/>
    <w:tmpl w:val="77682F54"/>
    <w:lvl w:ilvl="0" w:tplc="5282A59A">
      <w:start w:val="1"/>
      <w:numFmt w:val="bullet"/>
      <w:lvlText w:val=""/>
      <w:lvlJc w:val="left"/>
      <w:pPr>
        <w:tabs>
          <w:tab w:val="num" w:pos="540"/>
        </w:tabs>
        <w:ind w:left="540" w:hanging="360"/>
      </w:pPr>
      <w:rPr>
        <w:rFonts w:ascii="Symbol" w:hAnsi="Symbol"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11813F9A"/>
    <w:multiLevelType w:val="hybridMultilevel"/>
    <w:tmpl w:val="802E0A18"/>
    <w:lvl w:ilvl="0" w:tplc="0C09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092208"/>
    <w:multiLevelType w:val="hybridMultilevel"/>
    <w:tmpl w:val="685E6B98"/>
    <w:lvl w:ilvl="0" w:tplc="0C090017">
      <w:start w:val="1"/>
      <w:numFmt w:val="lowerLetter"/>
      <w:lvlText w:val="%1)"/>
      <w:lvlJc w:val="left"/>
      <w:pPr>
        <w:ind w:left="900" w:hanging="360"/>
      </w:p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13" w15:restartNumberingAfterBreak="0">
    <w:nsid w:val="12AB701C"/>
    <w:multiLevelType w:val="hybridMultilevel"/>
    <w:tmpl w:val="BC466FC6"/>
    <w:lvl w:ilvl="0" w:tplc="0C090019">
      <w:start w:val="1"/>
      <w:numFmt w:val="lowerLetter"/>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15:restartNumberingAfterBreak="0">
    <w:nsid w:val="16492D34"/>
    <w:multiLevelType w:val="hybridMultilevel"/>
    <w:tmpl w:val="DAB4D336"/>
    <w:lvl w:ilvl="0" w:tplc="2264E082">
      <w:start w:val="1"/>
      <w:numFmt w:val="bullet"/>
      <w:lvlText w:val=""/>
      <w:lvlJc w:val="left"/>
      <w:pPr>
        <w:tabs>
          <w:tab w:val="num" w:pos="814"/>
        </w:tabs>
        <w:ind w:left="81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764310"/>
    <w:multiLevelType w:val="hybridMultilevel"/>
    <w:tmpl w:val="EAB4B078"/>
    <w:lvl w:ilvl="0" w:tplc="5282A59A">
      <w:start w:val="1"/>
      <w:numFmt w:val="bullet"/>
      <w:lvlText w:val=""/>
      <w:lvlJc w:val="left"/>
      <w:pPr>
        <w:tabs>
          <w:tab w:val="num" w:pos="540"/>
        </w:tabs>
        <w:ind w:left="540" w:hanging="360"/>
      </w:pPr>
      <w:rPr>
        <w:rFonts w:ascii="Symbol" w:hAnsi="Symbol" w:hint="default"/>
      </w:rPr>
    </w:lvl>
    <w:lvl w:ilvl="1" w:tplc="0C090003" w:tentative="1">
      <w:start w:val="1"/>
      <w:numFmt w:val="bullet"/>
      <w:lvlText w:val="o"/>
      <w:lvlJc w:val="left"/>
      <w:pPr>
        <w:tabs>
          <w:tab w:val="num" w:pos="1620"/>
        </w:tabs>
        <w:ind w:left="1620" w:hanging="360"/>
      </w:pPr>
      <w:rPr>
        <w:rFonts w:ascii="Courier New" w:hAnsi="Courier New" w:cs="Courier New"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1AEC0405"/>
    <w:multiLevelType w:val="hybridMultilevel"/>
    <w:tmpl w:val="AB86BFEA"/>
    <w:lvl w:ilvl="0" w:tplc="5282A59A">
      <w:start w:val="1"/>
      <w:numFmt w:val="bullet"/>
      <w:lvlText w:val=""/>
      <w:lvlJc w:val="left"/>
      <w:pPr>
        <w:tabs>
          <w:tab w:val="num" w:pos="540"/>
        </w:tabs>
        <w:ind w:left="540" w:hanging="360"/>
      </w:pPr>
      <w:rPr>
        <w:rFonts w:ascii="Symbol" w:hAnsi="Symbol" w:hint="default"/>
      </w:rPr>
    </w:lvl>
    <w:lvl w:ilvl="1" w:tplc="5282A59A">
      <w:start w:val="1"/>
      <w:numFmt w:val="bullet"/>
      <w:lvlText w:val=""/>
      <w:lvlJc w:val="left"/>
      <w:pPr>
        <w:tabs>
          <w:tab w:val="num" w:pos="1980"/>
        </w:tabs>
        <w:ind w:left="1980" w:hanging="360"/>
      </w:pPr>
      <w:rPr>
        <w:rFonts w:ascii="Symbol" w:hAnsi="Symbo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1B054B15"/>
    <w:multiLevelType w:val="hybridMultilevel"/>
    <w:tmpl w:val="6E9A8AA0"/>
    <w:lvl w:ilvl="0" w:tplc="5282A59A">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23"/>
        </w:tabs>
        <w:ind w:left="1223" w:hanging="360"/>
      </w:pPr>
      <w:rPr>
        <w:rFonts w:ascii="Courier New" w:hAnsi="Courier New" w:hint="default"/>
      </w:rPr>
    </w:lvl>
    <w:lvl w:ilvl="2" w:tplc="04090005" w:tentative="1">
      <w:start w:val="1"/>
      <w:numFmt w:val="bullet"/>
      <w:lvlText w:val=""/>
      <w:lvlJc w:val="left"/>
      <w:pPr>
        <w:tabs>
          <w:tab w:val="num" w:pos="1943"/>
        </w:tabs>
        <w:ind w:left="1943" w:hanging="360"/>
      </w:pPr>
      <w:rPr>
        <w:rFonts w:ascii="Wingdings" w:hAnsi="Wingdings" w:hint="default"/>
      </w:rPr>
    </w:lvl>
    <w:lvl w:ilvl="3" w:tplc="04090001" w:tentative="1">
      <w:start w:val="1"/>
      <w:numFmt w:val="bullet"/>
      <w:lvlText w:val=""/>
      <w:lvlJc w:val="left"/>
      <w:pPr>
        <w:tabs>
          <w:tab w:val="num" w:pos="2663"/>
        </w:tabs>
        <w:ind w:left="2663" w:hanging="360"/>
      </w:pPr>
      <w:rPr>
        <w:rFonts w:ascii="Symbol" w:hAnsi="Symbol" w:hint="default"/>
      </w:rPr>
    </w:lvl>
    <w:lvl w:ilvl="4" w:tplc="04090003" w:tentative="1">
      <w:start w:val="1"/>
      <w:numFmt w:val="bullet"/>
      <w:lvlText w:val="o"/>
      <w:lvlJc w:val="left"/>
      <w:pPr>
        <w:tabs>
          <w:tab w:val="num" w:pos="3383"/>
        </w:tabs>
        <w:ind w:left="3383" w:hanging="360"/>
      </w:pPr>
      <w:rPr>
        <w:rFonts w:ascii="Courier New" w:hAnsi="Courier New" w:hint="default"/>
      </w:rPr>
    </w:lvl>
    <w:lvl w:ilvl="5" w:tplc="04090005" w:tentative="1">
      <w:start w:val="1"/>
      <w:numFmt w:val="bullet"/>
      <w:lvlText w:val=""/>
      <w:lvlJc w:val="left"/>
      <w:pPr>
        <w:tabs>
          <w:tab w:val="num" w:pos="4103"/>
        </w:tabs>
        <w:ind w:left="4103" w:hanging="360"/>
      </w:pPr>
      <w:rPr>
        <w:rFonts w:ascii="Wingdings" w:hAnsi="Wingdings" w:hint="default"/>
      </w:rPr>
    </w:lvl>
    <w:lvl w:ilvl="6" w:tplc="04090001" w:tentative="1">
      <w:start w:val="1"/>
      <w:numFmt w:val="bullet"/>
      <w:lvlText w:val=""/>
      <w:lvlJc w:val="left"/>
      <w:pPr>
        <w:tabs>
          <w:tab w:val="num" w:pos="4823"/>
        </w:tabs>
        <w:ind w:left="4823" w:hanging="360"/>
      </w:pPr>
      <w:rPr>
        <w:rFonts w:ascii="Symbol" w:hAnsi="Symbol" w:hint="default"/>
      </w:rPr>
    </w:lvl>
    <w:lvl w:ilvl="7" w:tplc="04090003" w:tentative="1">
      <w:start w:val="1"/>
      <w:numFmt w:val="bullet"/>
      <w:lvlText w:val="o"/>
      <w:lvlJc w:val="left"/>
      <w:pPr>
        <w:tabs>
          <w:tab w:val="num" w:pos="5543"/>
        </w:tabs>
        <w:ind w:left="5543" w:hanging="360"/>
      </w:pPr>
      <w:rPr>
        <w:rFonts w:ascii="Courier New" w:hAnsi="Courier New" w:hint="default"/>
      </w:rPr>
    </w:lvl>
    <w:lvl w:ilvl="8" w:tplc="04090005" w:tentative="1">
      <w:start w:val="1"/>
      <w:numFmt w:val="bullet"/>
      <w:lvlText w:val=""/>
      <w:lvlJc w:val="left"/>
      <w:pPr>
        <w:tabs>
          <w:tab w:val="num" w:pos="6263"/>
        </w:tabs>
        <w:ind w:left="6263" w:hanging="360"/>
      </w:pPr>
      <w:rPr>
        <w:rFonts w:ascii="Wingdings" w:hAnsi="Wingdings" w:hint="default"/>
      </w:rPr>
    </w:lvl>
  </w:abstractNum>
  <w:abstractNum w:abstractNumId="18" w15:restartNumberingAfterBreak="0">
    <w:nsid w:val="1BEE393C"/>
    <w:multiLevelType w:val="hybridMultilevel"/>
    <w:tmpl w:val="E6CCD04A"/>
    <w:lvl w:ilvl="0" w:tplc="5282A59A">
      <w:start w:val="1"/>
      <w:numFmt w:val="bullet"/>
      <w:lvlText w:val=""/>
      <w:lvlJc w:val="left"/>
      <w:pPr>
        <w:tabs>
          <w:tab w:val="num" w:pos="540"/>
        </w:tabs>
        <w:ind w:left="540" w:hanging="360"/>
      </w:pPr>
      <w:rPr>
        <w:rFonts w:ascii="Symbol" w:hAnsi="Symbol" w:hint="default"/>
      </w:rPr>
    </w:lvl>
    <w:lvl w:ilvl="1" w:tplc="0C090003" w:tentative="1">
      <w:start w:val="1"/>
      <w:numFmt w:val="bullet"/>
      <w:lvlText w:val="o"/>
      <w:lvlJc w:val="left"/>
      <w:pPr>
        <w:tabs>
          <w:tab w:val="num" w:pos="1620"/>
        </w:tabs>
        <w:ind w:left="1620" w:hanging="360"/>
      </w:pPr>
      <w:rPr>
        <w:rFonts w:ascii="Courier New" w:hAnsi="Courier New" w:cs="Courier New"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1C1C0A54"/>
    <w:multiLevelType w:val="hybridMultilevel"/>
    <w:tmpl w:val="EF0C3452"/>
    <w:lvl w:ilvl="0" w:tplc="5282A59A">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1CD84F38"/>
    <w:multiLevelType w:val="hybridMultilevel"/>
    <w:tmpl w:val="1B447570"/>
    <w:lvl w:ilvl="0" w:tplc="1972AF6A">
      <w:start w:val="3"/>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1FC74055"/>
    <w:multiLevelType w:val="hybridMultilevel"/>
    <w:tmpl w:val="8F36A7D2"/>
    <w:lvl w:ilvl="0" w:tplc="5282A59A">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1FD84BFB"/>
    <w:multiLevelType w:val="hybridMultilevel"/>
    <w:tmpl w:val="1554825C"/>
    <w:lvl w:ilvl="0" w:tplc="0C090017">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3" w15:restartNumberingAfterBreak="0">
    <w:nsid w:val="21420C4C"/>
    <w:multiLevelType w:val="hybridMultilevel"/>
    <w:tmpl w:val="EC0AF6F0"/>
    <w:lvl w:ilvl="0" w:tplc="0C090017">
      <w:start w:val="1"/>
      <w:numFmt w:val="lowerLetter"/>
      <w:lvlText w:val="%1)"/>
      <w:lvlJc w:val="left"/>
      <w:pPr>
        <w:ind w:left="901" w:hanging="360"/>
      </w:pPr>
    </w:lvl>
    <w:lvl w:ilvl="1" w:tplc="0C090019" w:tentative="1">
      <w:start w:val="1"/>
      <w:numFmt w:val="lowerLetter"/>
      <w:lvlText w:val="%2."/>
      <w:lvlJc w:val="left"/>
      <w:pPr>
        <w:ind w:left="1621" w:hanging="360"/>
      </w:pPr>
    </w:lvl>
    <w:lvl w:ilvl="2" w:tplc="0C09001B" w:tentative="1">
      <w:start w:val="1"/>
      <w:numFmt w:val="lowerRoman"/>
      <w:lvlText w:val="%3."/>
      <w:lvlJc w:val="right"/>
      <w:pPr>
        <w:ind w:left="2341" w:hanging="180"/>
      </w:pPr>
    </w:lvl>
    <w:lvl w:ilvl="3" w:tplc="0C09000F" w:tentative="1">
      <w:start w:val="1"/>
      <w:numFmt w:val="decimal"/>
      <w:lvlText w:val="%4."/>
      <w:lvlJc w:val="left"/>
      <w:pPr>
        <w:ind w:left="3061" w:hanging="360"/>
      </w:pPr>
    </w:lvl>
    <w:lvl w:ilvl="4" w:tplc="0C090019" w:tentative="1">
      <w:start w:val="1"/>
      <w:numFmt w:val="lowerLetter"/>
      <w:lvlText w:val="%5."/>
      <w:lvlJc w:val="left"/>
      <w:pPr>
        <w:ind w:left="3781" w:hanging="360"/>
      </w:pPr>
    </w:lvl>
    <w:lvl w:ilvl="5" w:tplc="0C09001B" w:tentative="1">
      <w:start w:val="1"/>
      <w:numFmt w:val="lowerRoman"/>
      <w:lvlText w:val="%6."/>
      <w:lvlJc w:val="right"/>
      <w:pPr>
        <w:ind w:left="4501" w:hanging="180"/>
      </w:pPr>
    </w:lvl>
    <w:lvl w:ilvl="6" w:tplc="0C09000F" w:tentative="1">
      <w:start w:val="1"/>
      <w:numFmt w:val="decimal"/>
      <w:lvlText w:val="%7."/>
      <w:lvlJc w:val="left"/>
      <w:pPr>
        <w:ind w:left="5221" w:hanging="360"/>
      </w:pPr>
    </w:lvl>
    <w:lvl w:ilvl="7" w:tplc="0C090019" w:tentative="1">
      <w:start w:val="1"/>
      <w:numFmt w:val="lowerLetter"/>
      <w:lvlText w:val="%8."/>
      <w:lvlJc w:val="left"/>
      <w:pPr>
        <w:ind w:left="5941" w:hanging="360"/>
      </w:pPr>
    </w:lvl>
    <w:lvl w:ilvl="8" w:tplc="0C09001B" w:tentative="1">
      <w:start w:val="1"/>
      <w:numFmt w:val="lowerRoman"/>
      <w:lvlText w:val="%9."/>
      <w:lvlJc w:val="right"/>
      <w:pPr>
        <w:ind w:left="6661" w:hanging="180"/>
      </w:pPr>
    </w:lvl>
  </w:abstractNum>
  <w:abstractNum w:abstractNumId="24" w15:restartNumberingAfterBreak="0">
    <w:nsid w:val="23744448"/>
    <w:multiLevelType w:val="hybridMultilevel"/>
    <w:tmpl w:val="77764AEC"/>
    <w:lvl w:ilvl="0" w:tplc="45BC9E60">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5421775"/>
    <w:multiLevelType w:val="hybridMultilevel"/>
    <w:tmpl w:val="545EFC9A"/>
    <w:lvl w:ilvl="0" w:tplc="5282A59A">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6" w15:restartNumberingAfterBreak="0">
    <w:nsid w:val="25D760D9"/>
    <w:multiLevelType w:val="hybridMultilevel"/>
    <w:tmpl w:val="6658C3D2"/>
    <w:lvl w:ilvl="0" w:tplc="0C090017">
      <w:start w:val="1"/>
      <w:numFmt w:val="lowerLetter"/>
      <w:lvlText w:val="%1)"/>
      <w:lvlJc w:val="left"/>
      <w:pPr>
        <w:tabs>
          <w:tab w:val="num" w:pos="540"/>
        </w:tabs>
        <w:ind w:left="54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6170651"/>
    <w:multiLevelType w:val="hybridMultilevel"/>
    <w:tmpl w:val="23FE530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68E4F2A"/>
    <w:multiLevelType w:val="hybridMultilevel"/>
    <w:tmpl w:val="7BBA1FF2"/>
    <w:lvl w:ilvl="0" w:tplc="5282A59A">
      <w:start w:val="1"/>
      <w:numFmt w:val="bullet"/>
      <w:lvlText w:val=""/>
      <w:lvlJc w:val="left"/>
      <w:pPr>
        <w:tabs>
          <w:tab w:val="num" w:pos="540"/>
        </w:tabs>
        <w:ind w:left="540" w:hanging="360"/>
      </w:pPr>
      <w:rPr>
        <w:rFonts w:ascii="Symbol" w:hAnsi="Symbol" w:hint="default"/>
      </w:rPr>
    </w:lvl>
    <w:lvl w:ilvl="1" w:tplc="5282A59A">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2BB45149"/>
    <w:multiLevelType w:val="hybridMultilevel"/>
    <w:tmpl w:val="54D276C2"/>
    <w:lvl w:ilvl="0" w:tplc="5282A59A">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0" w15:restartNumberingAfterBreak="0">
    <w:nsid w:val="2C97591B"/>
    <w:multiLevelType w:val="hybridMultilevel"/>
    <w:tmpl w:val="58A41D9C"/>
    <w:lvl w:ilvl="0" w:tplc="5282A59A">
      <w:start w:val="1"/>
      <w:numFmt w:val="bullet"/>
      <w:lvlText w:val=""/>
      <w:lvlJc w:val="left"/>
      <w:pPr>
        <w:tabs>
          <w:tab w:val="num" w:pos="540"/>
        </w:tabs>
        <w:ind w:left="540" w:hanging="360"/>
      </w:pPr>
      <w:rPr>
        <w:rFonts w:ascii="Symbol" w:hAnsi="Symbol"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1" w15:restartNumberingAfterBreak="0">
    <w:nsid w:val="2DD04041"/>
    <w:multiLevelType w:val="multilevel"/>
    <w:tmpl w:val="FA5EA144"/>
    <w:lvl w:ilvl="0">
      <w:start w:val="1"/>
      <w:numFmt w:val="none"/>
      <w:lvlText w:val="2.1.1"/>
      <w:lvlJc w:val="left"/>
      <w:pPr>
        <w:tabs>
          <w:tab w:val="num" w:pos="7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2E511DE2"/>
    <w:multiLevelType w:val="hybridMultilevel"/>
    <w:tmpl w:val="7F30B938"/>
    <w:lvl w:ilvl="0" w:tplc="0C090017">
      <w:start w:val="1"/>
      <w:numFmt w:val="lowerLetter"/>
      <w:lvlText w:val="%1)"/>
      <w:lvlJc w:val="left"/>
      <w:pPr>
        <w:tabs>
          <w:tab w:val="num" w:pos="814"/>
        </w:tabs>
        <w:ind w:left="814" w:hanging="454"/>
      </w:pPr>
      <w:rPr>
        <w:rFonts w:hint="default"/>
      </w:rPr>
    </w:lvl>
    <w:lvl w:ilvl="1" w:tplc="3DE04316">
      <w:start w:val="1"/>
      <w:numFmt w:val="lowerRoman"/>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2EE71C55"/>
    <w:multiLevelType w:val="hybridMultilevel"/>
    <w:tmpl w:val="60CE11F6"/>
    <w:lvl w:ilvl="0" w:tplc="5282A59A">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0346671"/>
    <w:multiLevelType w:val="hybridMultilevel"/>
    <w:tmpl w:val="A296DBF2"/>
    <w:lvl w:ilvl="0" w:tplc="0C090017">
      <w:start w:val="1"/>
      <w:numFmt w:val="lowerLetter"/>
      <w:lvlText w:val="%1)"/>
      <w:lvlJc w:val="left"/>
      <w:pPr>
        <w:tabs>
          <w:tab w:val="num" w:pos="814"/>
        </w:tabs>
        <w:ind w:left="814"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1071C23"/>
    <w:multiLevelType w:val="hybridMultilevel"/>
    <w:tmpl w:val="222C4CC0"/>
    <w:lvl w:ilvl="0" w:tplc="0C090017">
      <w:start w:val="1"/>
      <w:numFmt w:val="lowerLetter"/>
      <w:lvlText w:val="%1)"/>
      <w:lvlJc w:val="left"/>
      <w:pPr>
        <w:tabs>
          <w:tab w:val="num" w:pos="814"/>
        </w:tabs>
        <w:ind w:left="814"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35B5DD8"/>
    <w:multiLevelType w:val="hybridMultilevel"/>
    <w:tmpl w:val="BFE0706E"/>
    <w:lvl w:ilvl="0" w:tplc="0C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341B29DB"/>
    <w:multiLevelType w:val="hybridMultilevel"/>
    <w:tmpl w:val="CF8484F0"/>
    <w:lvl w:ilvl="0" w:tplc="0C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4875BA4"/>
    <w:multiLevelType w:val="hybridMultilevel"/>
    <w:tmpl w:val="E7727FE0"/>
    <w:lvl w:ilvl="0" w:tplc="0C090017">
      <w:start w:val="1"/>
      <w:numFmt w:val="lowerLetter"/>
      <w:lvlText w:val="%1)"/>
      <w:lvlJc w:val="left"/>
      <w:pPr>
        <w:tabs>
          <w:tab w:val="num" w:pos="540"/>
        </w:tabs>
        <w:ind w:left="540" w:hanging="360"/>
      </w:pPr>
      <w:rPr>
        <w:rFonts w:hint="default"/>
      </w:rPr>
    </w:lvl>
    <w:lvl w:ilvl="1" w:tplc="0C090003" w:tentative="1">
      <w:start w:val="1"/>
      <w:numFmt w:val="bullet"/>
      <w:lvlText w:val="o"/>
      <w:lvlJc w:val="left"/>
      <w:pPr>
        <w:tabs>
          <w:tab w:val="num" w:pos="1620"/>
        </w:tabs>
        <w:ind w:left="1620" w:hanging="360"/>
      </w:pPr>
      <w:rPr>
        <w:rFonts w:ascii="Courier New" w:hAnsi="Courier New" w:cs="Courier New"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39" w15:restartNumberingAfterBreak="0">
    <w:nsid w:val="3502411F"/>
    <w:multiLevelType w:val="hybridMultilevel"/>
    <w:tmpl w:val="227E8E86"/>
    <w:lvl w:ilvl="0" w:tplc="5282A59A">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355D67BA"/>
    <w:multiLevelType w:val="hybridMultilevel"/>
    <w:tmpl w:val="117662A4"/>
    <w:lvl w:ilvl="0" w:tplc="0C090017">
      <w:start w:val="1"/>
      <w:numFmt w:val="lowerLetter"/>
      <w:lvlText w:val="%1)"/>
      <w:lvlJc w:val="left"/>
      <w:pPr>
        <w:ind w:left="901" w:hanging="360"/>
      </w:pPr>
    </w:lvl>
    <w:lvl w:ilvl="1" w:tplc="0C090019" w:tentative="1">
      <w:start w:val="1"/>
      <w:numFmt w:val="lowerLetter"/>
      <w:lvlText w:val="%2."/>
      <w:lvlJc w:val="left"/>
      <w:pPr>
        <w:ind w:left="1621" w:hanging="360"/>
      </w:pPr>
    </w:lvl>
    <w:lvl w:ilvl="2" w:tplc="0C09001B" w:tentative="1">
      <w:start w:val="1"/>
      <w:numFmt w:val="lowerRoman"/>
      <w:lvlText w:val="%3."/>
      <w:lvlJc w:val="right"/>
      <w:pPr>
        <w:ind w:left="2341" w:hanging="180"/>
      </w:pPr>
    </w:lvl>
    <w:lvl w:ilvl="3" w:tplc="0C09000F" w:tentative="1">
      <w:start w:val="1"/>
      <w:numFmt w:val="decimal"/>
      <w:lvlText w:val="%4."/>
      <w:lvlJc w:val="left"/>
      <w:pPr>
        <w:ind w:left="3061" w:hanging="360"/>
      </w:pPr>
    </w:lvl>
    <w:lvl w:ilvl="4" w:tplc="0C090019" w:tentative="1">
      <w:start w:val="1"/>
      <w:numFmt w:val="lowerLetter"/>
      <w:lvlText w:val="%5."/>
      <w:lvlJc w:val="left"/>
      <w:pPr>
        <w:ind w:left="3781" w:hanging="360"/>
      </w:pPr>
    </w:lvl>
    <w:lvl w:ilvl="5" w:tplc="0C09001B" w:tentative="1">
      <w:start w:val="1"/>
      <w:numFmt w:val="lowerRoman"/>
      <w:lvlText w:val="%6."/>
      <w:lvlJc w:val="right"/>
      <w:pPr>
        <w:ind w:left="4501" w:hanging="180"/>
      </w:pPr>
    </w:lvl>
    <w:lvl w:ilvl="6" w:tplc="0C09000F" w:tentative="1">
      <w:start w:val="1"/>
      <w:numFmt w:val="decimal"/>
      <w:lvlText w:val="%7."/>
      <w:lvlJc w:val="left"/>
      <w:pPr>
        <w:ind w:left="5221" w:hanging="360"/>
      </w:pPr>
    </w:lvl>
    <w:lvl w:ilvl="7" w:tplc="0C090019" w:tentative="1">
      <w:start w:val="1"/>
      <w:numFmt w:val="lowerLetter"/>
      <w:lvlText w:val="%8."/>
      <w:lvlJc w:val="left"/>
      <w:pPr>
        <w:ind w:left="5941" w:hanging="360"/>
      </w:pPr>
    </w:lvl>
    <w:lvl w:ilvl="8" w:tplc="0C09001B" w:tentative="1">
      <w:start w:val="1"/>
      <w:numFmt w:val="lowerRoman"/>
      <w:lvlText w:val="%9."/>
      <w:lvlJc w:val="right"/>
      <w:pPr>
        <w:ind w:left="6661" w:hanging="180"/>
      </w:pPr>
    </w:lvl>
  </w:abstractNum>
  <w:abstractNum w:abstractNumId="41" w15:restartNumberingAfterBreak="0">
    <w:nsid w:val="367851BE"/>
    <w:multiLevelType w:val="hybridMultilevel"/>
    <w:tmpl w:val="749E6560"/>
    <w:lvl w:ilvl="0" w:tplc="5282A59A">
      <w:start w:val="1"/>
      <w:numFmt w:val="bullet"/>
      <w:lvlText w:val=""/>
      <w:lvlJc w:val="left"/>
      <w:pPr>
        <w:tabs>
          <w:tab w:val="num" w:pos="540"/>
        </w:tabs>
        <w:ind w:left="54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369244C6"/>
    <w:multiLevelType w:val="hybridMultilevel"/>
    <w:tmpl w:val="22E89358"/>
    <w:lvl w:ilvl="0" w:tplc="0C090017">
      <w:start w:val="1"/>
      <w:numFmt w:val="lowerLetter"/>
      <w:lvlText w:val="%1)"/>
      <w:lvlJc w:val="left"/>
      <w:pPr>
        <w:tabs>
          <w:tab w:val="num" w:pos="540"/>
        </w:tabs>
        <w:ind w:left="54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36AB7555"/>
    <w:multiLevelType w:val="hybridMultilevel"/>
    <w:tmpl w:val="318407BA"/>
    <w:lvl w:ilvl="0" w:tplc="5282A59A">
      <w:start w:val="1"/>
      <w:numFmt w:val="bullet"/>
      <w:lvlText w:val=""/>
      <w:lvlJc w:val="left"/>
      <w:pPr>
        <w:tabs>
          <w:tab w:val="num" w:pos="540"/>
        </w:tabs>
        <w:ind w:left="540" w:hanging="360"/>
      </w:pPr>
      <w:rPr>
        <w:rFonts w:ascii="Symbol" w:hAnsi="Symbol" w:hint="default"/>
      </w:rPr>
    </w:lvl>
    <w:lvl w:ilvl="1" w:tplc="5282A59A">
      <w:start w:val="1"/>
      <w:numFmt w:val="bullet"/>
      <w:lvlText w:val=""/>
      <w:lvlJc w:val="left"/>
      <w:pPr>
        <w:tabs>
          <w:tab w:val="num" w:pos="1980"/>
        </w:tabs>
        <w:ind w:left="1980" w:hanging="360"/>
      </w:pPr>
      <w:rPr>
        <w:rFonts w:ascii="Symbol" w:hAnsi="Symbo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4" w15:restartNumberingAfterBreak="0">
    <w:nsid w:val="36C85FD3"/>
    <w:multiLevelType w:val="hybridMultilevel"/>
    <w:tmpl w:val="BCB4B4E4"/>
    <w:lvl w:ilvl="0" w:tplc="0C09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7DD59DB"/>
    <w:multiLevelType w:val="hybridMultilevel"/>
    <w:tmpl w:val="C8D05566"/>
    <w:lvl w:ilvl="0" w:tplc="5282A59A">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6" w15:restartNumberingAfterBreak="0">
    <w:nsid w:val="382D6894"/>
    <w:multiLevelType w:val="hybridMultilevel"/>
    <w:tmpl w:val="74D48ED8"/>
    <w:lvl w:ilvl="0" w:tplc="5282A59A">
      <w:start w:val="1"/>
      <w:numFmt w:val="bullet"/>
      <w:lvlText w:val=""/>
      <w:lvlJc w:val="left"/>
      <w:pPr>
        <w:tabs>
          <w:tab w:val="num" w:pos="540"/>
        </w:tabs>
        <w:ind w:left="540" w:hanging="360"/>
      </w:pPr>
      <w:rPr>
        <w:rFonts w:ascii="Symbol" w:hAnsi="Symbol"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7" w15:restartNumberingAfterBreak="0">
    <w:nsid w:val="383D2861"/>
    <w:multiLevelType w:val="hybridMultilevel"/>
    <w:tmpl w:val="B56EDE6E"/>
    <w:lvl w:ilvl="0" w:tplc="0C09000F">
      <w:start w:val="1"/>
      <w:numFmt w:val="decimal"/>
      <w:lvlText w:val="%1."/>
      <w:lvlJc w:val="left"/>
      <w:pPr>
        <w:ind w:left="901" w:hanging="360"/>
      </w:pPr>
    </w:lvl>
    <w:lvl w:ilvl="1" w:tplc="0C090019" w:tentative="1">
      <w:start w:val="1"/>
      <w:numFmt w:val="lowerLetter"/>
      <w:lvlText w:val="%2."/>
      <w:lvlJc w:val="left"/>
      <w:pPr>
        <w:ind w:left="1621" w:hanging="360"/>
      </w:pPr>
    </w:lvl>
    <w:lvl w:ilvl="2" w:tplc="0C09001B" w:tentative="1">
      <w:start w:val="1"/>
      <w:numFmt w:val="lowerRoman"/>
      <w:lvlText w:val="%3."/>
      <w:lvlJc w:val="right"/>
      <w:pPr>
        <w:ind w:left="2341" w:hanging="180"/>
      </w:pPr>
    </w:lvl>
    <w:lvl w:ilvl="3" w:tplc="0C09000F" w:tentative="1">
      <w:start w:val="1"/>
      <w:numFmt w:val="decimal"/>
      <w:lvlText w:val="%4."/>
      <w:lvlJc w:val="left"/>
      <w:pPr>
        <w:ind w:left="3061" w:hanging="360"/>
      </w:pPr>
    </w:lvl>
    <w:lvl w:ilvl="4" w:tplc="0C090019" w:tentative="1">
      <w:start w:val="1"/>
      <w:numFmt w:val="lowerLetter"/>
      <w:lvlText w:val="%5."/>
      <w:lvlJc w:val="left"/>
      <w:pPr>
        <w:ind w:left="3781" w:hanging="360"/>
      </w:pPr>
    </w:lvl>
    <w:lvl w:ilvl="5" w:tplc="0C09001B" w:tentative="1">
      <w:start w:val="1"/>
      <w:numFmt w:val="lowerRoman"/>
      <w:lvlText w:val="%6."/>
      <w:lvlJc w:val="right"/>
      <w:pPr>
        <w:ind w:left="4501" w:hanging="180"/>
      </w:pPr>
    </w:lvl>
    <w:lvl w:ilvl="6" w:tplc="0C09000F" w:tentative="1">
      <w:start w:val="1"/>
      <w:numFmt w:val="decimal"/>
      <w:lvlText w:val="%7."/>
      <w:lvlJc w:val="left"/>
      <w:pPr>
        <w:ind w:left="5221" w:hanging="360"/>
      </w:pPr>
    </w:lvl>
    <w:lvl w:ilvl="7" w:tplc="0C090019" w:tentative="1">
      <w:start w:val="1"/>
      <w:numFmt w:val="lowerLetter"/>
      <w:lvlText w:val="%8."/>
      <w:lvlJc w:val="left"/>
      <w:pPr>
        <w:ind w:left="5941" w:hanging="360"/>
      </w:pPr>
    </w:lvl>
    <w:lvl w:ilvl="8" w:tplc="0C09001B" w:tentative="1">
      <w:start w:val="1"/>
      <w:numFmt w:val="lowerRoman"/>
      <w:lvlText w:val="%9."/>
      <w:lvlJc w:val="right"/>
      <w:pPr>
        <w:ind w:left="6661" w:hanging="180"/>
      </w:pPr>
    </w:lvl>
  </w:abstractNum>
  <w:abstractNum w:abstractNumId="48" w15:restartNumberingAfterBreak="0">
    <w:nsid w:val="3A482E3C"/>
    <w:multiLevelType w:val="hybridMultilevel"/>
    <w:tmpl w:val="E1F2957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3ADB2786"/>
    <w:multiLevelType w:val="hybridMultilevel"/>
    <w:tmpl w:val="FA5C56DA"/>
    <w:lvl w:ilvl="0" w:tplc="5282A59A">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50" w15:restartNumberingAfterBreak="0">
    <w:nsid w:val="3AED46CB"/>
    <w:multiLevelType w:val="hybridMultilevel"/>
    <w:tmpl w:val="3D72AD02"/>
    <w:lvl w:ilvl="0" w:tplc="5282A59A">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1" w15:restartNumberingAfterBreak="0">
    <w:nsid w:val="3BD35155"/>
    <w:multiLevelType w:val="hybridMultilevel"/>
    <w:tmpl w:val="C45C9AAA"/>
    <w:lvl w:ilvl="0" w:tplc="5282A59A">
      <w:start w:val="1"/>
      <w:numFmt w:val="bullet"/>
      <w:lvlText w:val=""/>
      <w:lvlJc w:val="left"/>
      <w:pPr>
        <w:tabs>
          <w:tab w:val="num" w:pos="540"/>
        </w:tabs>
        <w:ind w:left="54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367A3654">
      <w:start w:val="1"/>
      <w:numFmt w:val="bullet"/>
      <w:lvlText w:val="-"/>
      <w:lvlJc w:val="left"/>
      <w:pPr>
        <w:tabs>
          <w:tab w:val="num" w:pos="2700"/>
        </w:tabs>
        <w:ind w:left="2700" w:hanging="360"/>
      </w:pPr>
      <w:rPr>
        <w:rFonts w:ascii="Book Antiqua" w:eastAsia="Times New Roman" w:hAnsi="Book Antiqua" w:cs="Times New Roman"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15:restartNumberingAfterBreak="0">
    <w:nsid w:val="3C147F44"/>
    <w:multiLevelType w:val="hybridMultilevel"/>
    <w:tmpl w:val="55AC322C"/>
    <w:lvl w:ilvl="0" w:tplc="5282A59A">
      <w:start w:val="1"/>
      <w:numFmt w:val="bullet"/>
      <w:lvlText w:val=""/>
      <w:lvlJc w:val="left"/>
      <w:pPr>
        <w:tabs>
          <w:tab w:val="num" w:pos="540"/>
        </w:tabs>
        <w:ind w:left="54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367A3654">
      <w:start w:val="1"/>
      <w:numFmt w:val="bullet"/>
      <w:lvlText w:val="-"/>
      <w:lvlJc w:val="left"/>
      <w:pPr>
        <w:tabs>
          <w:tab w:val="num" w:pos="2700"/>
        </w:tabs>
        <w:ind w:left="2700" w:hanging="360"/>
      </w:pPr>
      <w:rPr>
        <w:rFonts w:ascii="Book Antiqua" w:eastAsia="Times New Roman" w:hAnsi="Book Antiqua" w:cs="Times New Roman"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15:restartNumberingAfterBreak="0">
    <w:nsid w:val="3F1017FB"/>
    <w:multiLevelType w:val="multilevel"/>
    <w:tmpl w:val="1020EA6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4" w15:restartNumberingAfterBreak="0">
    <w:nsid w:val="4010653D"/>
    <w:multiLevelType w:val="hybridMultilevel"/>
    <w:tmpl w:val="4CD866B0"/>
    <w:lvl w:ilvl="0" w:tplc="5282A59A">
      <w:start w:val="1"/>
      <w:numFmt w:val="bullet"/>
      <w:lvlText w:val=""/>
      <w:lvlJc w:val="left"/>
      <w:pPr>
        <w:tabs>
          <w:tab w:val="num" w:pos="540"/>
        </w:tabs>
        <w:ind w:left="540" w:hanging="360"/>
      </w:pPr>
      <w:rPr>
        <w:rFonts w:ascii="Symbol" w:hAnsi="Symbol" w:hint="default"/>
      </w:rPr>
    </w:lvl>
    <w:lvl w:ilvl="1" w:tplc="0C090003" w:tentative="1">
      <w:start w:val="1"/>
      <w:numFmt w:val="bullet"/>
      <w:lvlText w:val="o"/>
      <w:lvlJc w:val="left"/>
      <w:pPr>
        <w:tabs>
          <w:tab w:val="num" w:pos="1620"/>
        </w:tabs>
        <w:ind w:left="1620" w:hanging="360"/>
      </w:pPr>
      <w:rPr>
        <w:rFonts w:ascii="Courier New" w:hAnsi="Courier New" w:cs="Courier New"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55" w15:restartNumberingAfterBreak="0">
    <w:nsid w:val="40DB585E"/>
    <w:multiLevelType w:val="hybridMultilevel"/>
    <w:tmpl w:val="91BC4622"/>
    <w:lvl w:ilvl="0" w:tplc="5282A59A">
      <w:start w:val="1"/>
      <w:numFmt w:val="bullet"/>
      <w:lvlText w:val=""/>
      <w:lvlJc w:val="left"/>
      <w:pPr>
        <w:tabs>
          <w:tab w:val="num" w:pos="540"/>
        </w:tabs>
        <w:ind w:left="540" w:hanging="360"/>
      </w:pPr>
      <w:rPr>
        <w:rFonts w:ascii="Symbol" w:hAnsi="Symbol" w:hint="default"/>
      </w:rPr>
    </w:lvl>
    <w:lvl w:ilvl="1" w:tplc="5282A59A">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6" w15:restartNumberingAfterBreak="0">
    <w:nsid w:val="41A04673"/>
    <w:multiLevelType w:val="hybridMultilevel"/>
    <w:tmpl w:val="B6BCF7EA"/>
    <w:lvl w:ilvl="0" w:tplc="5282A59A">
      <w:start w:val="1"/>
      <w:numFmt w:val="bullet"/>
      <w:lvlText w:val=""/>
      <w:lvlJc w:val="left"/>
      <w:pPr>
        <w:tabs>
          <w:tab w:val="num" w:pos="540"/>
        </w:tabs>
        <w:ind w:left="54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41BD3EFF"/>
    <w:multiLevelType w:val="hybridMultilevel"/>
    <w:tmpl w:val="FE2A4568"/>
    <w:lvl w:ilvl="0" w:tplc="0C090017">
      <w:start w:val="1"/>
      <w:numFmt w:val="lowerLetter"/>
      <w:lvlText w:val="%1)"/>
      <w:lvlJc w:val="left"/>
      <w:pPr>
        <w:ind w:left="901" w:hanging="360"/>
      </w:pPr>
    </w:lvl>
    <w:lvl w:ilvl="1" w:tplc="0C090019" w:tentative="1">
      <w:start w:val="1"/>
      <w:numFmt w:val="lowerLetter"/>
      <w:lvlText w:val="%2."/>
      <w:lvlJc w:val="left"/>
      <w:pPr>
        <w:ind w:left="1621" w:hanging="360"/>
      </w:pPr>
    </w:lvl>
    <w:lvl w:ilvl="2" w:tplc="0C09001B" w:tentative="1">
      <w:start w:val="1"/>
      <w:numFmt w:val="lowerRoman"/>
      <w:lvlText w:val="%3."/>
      <w:lvlJc w:val="right"/>
      <w:pPr>
        <w:ind w:left="2341" w:hanging="180"/>
      </w:pPr>
    </w:lvl>
    <w:lvl w:ilvl="3" w:tplc="0C09000F" w:tentative="1">
      <w:start w:val="1"/>
      <w:numFmt w:val="decimal"/>
      <w:lvlText w:val="%4."/>
      <w:lvlJc w:val="left"/>
      <w:pPr>
        <w:ind w:left="3061" w:hanging="360"/>
      </w:pPr>
    </w:lvl>
    <w:lvl w:ilvl="4" w:tplc="0C090019" w:tentative="1">
      <w:start w:val="1"/>
      <w:numFmt w:val="lowerLetter"/>
      <w:lvlText w:val="%5."/>
      <w:lvlJc w:val="left"/>
      <w:pPr>
        <w:ind w:left="3781" w:hanging="360"/>
      </w:pPr>
    </w:lvl>
    <w:lvl w:ilvl="5" w:tplc="0C09001B" w:tentative="1">
      <w:start w:val="1"/>
      <w:numFmt w:val="lowerRoman"/>
      <w:lvlText w:val="%6."/>
      <w:lvlJc w:val="right"/>
      <w:pPr>
        <w:ind w:left="4501" w:hanging="180"/>
      </w:pPr>
    </w:lvl>
    <w:lvl w:ilvl="6" w:tplc="0C09000F" w:tentative="1">
      <w:start w:val="1"/>
      <w:numFmt w:val="decimal"/>
      <w:lvlText w:val="%7."/>
      <w:lvlJc w:val="left"/>
      <w:pPr>
        <w:ind w:left="5221" w:hanging="360"/>
      </w:pPr>
    </w:lvl>
    <w:lvl w:ilvl="7" w:tplc="0C090019" w:tentative="1">
      <w:start w:val="1"/>
      <w:numFmt w:val="lowerLetter"/>
      <w:lvlText w:val="%8."/>
      <w:lvlJc w:val="left"/>
      <w:pPr>
        <w:ind w:left="5941" w:hanging="360"/>
      </w:pPr>
    </w:lvl>
    <w:lvl w:ilvl="8" w:tplc="0C09001B" w:tentative="1">
      <w:start w:val="1"/>
      <w:numFmt w:val="lowerRoman"/>
      <w:lvlText w:val="%9."/>
      <w:lvlJc w:val="right"/>
      <w:pPr>
        <w:ind w:left="6661" w:hanging="180"/>
      </w:pPr>
    </w:lvl>
  </w:abstractNum>
  <w:abstractNum w:abstractNumId="58" w15:restartNumberingAfterBreak="0">
    <w:nsid w:val="42FA22DC"/>
    <w:multiLevelType w:val="hybridMultilevel"/>
    <w:tmpl w:val="01E87C50"/>
    <w:lvl w:ilvl="0" w:tplc="0C090017">
      <w:start w:val="1"/>
      <w:numFmt w:val="lowerLetter"/>
      <w:lvlText w:val="%1)"/>
      <w:lvlJc w:val="left"/>
      <w:pPr>
        <w:ind w:left="901" w:hanging="360"/>
      </w:pPr>
    </w:lvl>
    <w:lvl w:ilvl="1" w:tplc="0C090019" w:tentative="1">
      <w:start w:val="1"/>
      <w:numFmt w:val="lowerLetter"/>
      <w:lvlText w:val="%2."/>
      <w:lvlJc w:val="left"/>
      <w:pPr>
        <w:ind w:left="1621" w:hanging="360"/>
      </w:pPr>
    </w:lvl>
    <w:lvl w:ilvl="2" w:tplc="0C09001B" w:tentative="1">
      <w:start w:val="1"/>
      <w:numFmt w:val="lowerRoman"/>
      <w:lvlText w:val="%3."/>
      <w:lvlJc w:val="right"/>
      <w:pPr>
        <w:ind w:left="2341" w:hanging="180"/>
      </w:pPr>
    </w:lvl>
    <w:lvl w:ilvl="3" w:tplc="0C09000F" w:tentative="1">
      <w:start w:val="1"/>
      <w:numFmt w:val="decimal"/>
      <w:lvlText w:val="%4."/>
      <w:lvlJc w:val="left"/>
      <w:pPr>
        <w:ind w:left="3061" w:hanging="360"/>
      </w:pPr>
    </w:lvl>
    <w:lvl w:ilvl="4" w:tplc="0C090019" w:tentative="1">
      <w:start w:val="1"/>
      <w:numFmt w:val="lowerLetter"/>
      <w:lvlText w:val="%5."/>
      <w:lvlJc w:val="left"/>
      <w:pPr>
        <w:ind w:left="3781" w:hanging="360"/>
      </w:pPr>
    </w:lvl>
    <w:lvl w:ilvl="5" w:tplc="0C09001B" w:tentative="1">
      <w:start w:val="1"/>
      <w:numFmt w:val="lowerRoman"/>
      <w:lvlText w:val="%6."/>
      <w:lvlJc w:val="right"/>
      <w:pPr>
        <w:ind w:left="4501" w:hanging="180"/>
      </w:pPr>
    </w:lvl>
    <w:lvl w:ilvl="6" w:tplc="0C09000F" w:tentative="1">
      <w:start w:val="1"/>
      <w:numFmt w:val="decimal"/>
      <w:lvlText w:val="%7."/>
      <w:lvlJc w:val="left"/>
      <w:pPr>
        <w:ind w:left="5221" w:hanging="360"/>
      </w:pPr>
    </w:lvl>
    <w:lvl w:ilvl="7" w:tplc="0C090019" w:tentative="1">
      <w:start w:val="1"/>
      <w:numFmt w:val="lowerLetter"/>
      <w:lvlText w:val="%8."/>
      <w:lvlJc w:val="left"/>
      <w:pPr>
        <w:ind w:left="5941" w:hanging="360"/>
      </w:pPr>
    </w:lvl>
    <w:lvl w:ilvl="8" w:tplc="0C09001B" w:tentative="1">
      <w:start w:val="1"/>
      <w:numFmt w:val="lowerRoman"/>
      <w:lvlText w:val="%9."/>
      <w:lvlJc w:val="right"/>
      <w:pPr>
        <w:ind w:left="6661" w:hanging="180"/>
      </w:pPr>
    </w:lvl>
  </w:abstractNum>
  <w:abstractNum w:abstractNumId="59" w15:restartNumberingAfterBreak="0">
    <w:nsid w:val="451904CF"/>
    <w:multiLevelType w:val="hybridMultilevel"/>
    <w:tmpl w:val="6152FC7C"/>
    <w:lvl w:ilvl="0" w:tplc="2264E082">
      <w:start w:val="1"/>
      <w:numFmt w:val="bullet"/>
      <w:lvlText w:val=""/>
      <w:lvlJc w:val="left"/>
      <w:pPr>
        <w:tabs>
          <w:tab w:val="num" w:pos="814"/>
        </w:tabs>
        <w:ind w:left="81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7C50510"/>
    <w:multiLevelType w:val="hybridMultilevel"/>
    <w:tmpl w:val="B4CEE9B6"/>
    <w:lvl w:ilvl="0" w:tplc="5282A59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8D679F6"/>
    <w:multiLevelType w:val="hybridMultilevel"/>
    <w:tmpl w:val="55007878"/>
    <w:lvl w:ilvl="0" w:tplc="5282A59A">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2" w15:restartNumberingAfterBreak="0">
    <w:nsid w:val="491B5EEF"/>
    <w:multiLevelType w:val="hybridMultilevel"/>
    <w:tmpl w:val="75B080F8"/>
    <w:lvl w:ilvl="0" w:tplc="0C090017">
      <w:start w:val="1"/>
      <w:numFmt w:val="lowerLetter"/>
      <w:lvlText w:val="%1)"/>
      <w:lvlJc w:val="left"/>
      <w:pPr>
        <w:ind w:left="901" w:hanging="360"/>
      </w:pPr>
    </w:lvl>
    <w:lvl w:ilvl="1" w:tplc="0C090019" w:tentative="1">
      <w:start w:val="1"/>
      <w:numFmt w:val="lowerLetter"/>
      <w:lvlText w:val="%2."/>
      <w:lvlJc w:val="left"/>
      <w:pPr>
        <w:ind w:left="1621" w:hanging="360"/>
      </w:pPr>
    </w:lvl>
    <w:lvl w:ilvl="2" w:tplc="0C09001B" w:tentative="1">
      <w:start w:val="1"/>
      <w:numFmt w:val="lowerRoman"/>
      <w:lvlText w:val="%3."/>
      <w:lvlJc w:val="right"/>
      <w:pPr>
        <w:ind w:left="2341" w:hanging="180"/>
      </w:pPr>
    </w:lvl>
    <w:lvl w:ilvl="3" w:tplc="0C09000F" w:tentative="1">
      <w:start w:val="1"/>
      <w:numFmt w:val="decimal"/>
      <w:lvlText w:val="%4."/>
      <w:lvlJc w:val="left"/>
      <w:pPr>
        <w:ind w:left="3061" w:hanging="360"/>
      </w:pPr>
    </w:lvl>
    <w:lvl w:ilvl="4" w:tplc="0C090019" w:tentative="1">
      <w:start w:val="1"/>
      <w:numFmt w:val="lowerLetter"/>
      <w:lvlText w:val="%5."/>
      <w:lvlJc w:val="left"/>
      <w:pPr>
        <w:ind w:left="3781" w:hanging="360"/>
      </w:pPr>
    </w:lvl>
    <w:lvl w:ilvl="5" w:tplc="0C09001B" w:tentative="1">
      <w:start w:val="1"/>
      <w:numFmt w:val="lowerRoman"/>
      <w:lvlText w:val="%6."/>
      <w:lvlJc w:val="right"/>
      <w:pPr>
        <w:ind w:left="4501" w:hanging="180"/>
      </w:pPr>
    </w:lvl>
    <w:lvl w:ilvl="6" w:tplc="0C09000F" w:tentative="1">
      <w:start w:val="1"/>
      <w:numFmt w:val="decimal"/>
      <w:lvlText w:val="%7."/>
      <w:lvlJc w:val="left"/>
      <w:pPr>
        <w:ind w:left="5221" w:hanging="360"/>
      </w:pPr>
    </w:lvl>
    <w:lvl w:ilvl="7" w:tplc="0C090019" w:tentative="1">
      <w:start w:val="1"/>
      <w:numFmt w:val="lowerLetter"/>
      <w:lvlText w:val="%8."/>
      <w:lvlJc w:val="left"/>
      <w:pPr>
        <w:ind w:left="5941" w:hanging="360"/>
      </w:pPr>
    </w:lvl>
    <w:lvl w:ilvl="8" w:tplc="0C09001B" w:tentative="1">
      <w:start w:val="1"/>
      <w:numFmt w:val="lowerRoman"/>
      <w:lvlText w:val="%9."/>
      <w:lvlJc w:val="right"/>
      <w:pPr>
        <w:ind w:left="6661" w:hanging="180"/>
      </w:pPr>
    </w:lvl>
  </w:abstractNum>
  <w:abstractNum w:abstractNumId="63" w15:restartNumberingAfterBreak="0">
    <w:nsid w:val="49256005"/>
    <w:multiLevelType w:val="hybridMultilevel"/>
    <w:tmpl w:val="F2F0910E"/>
    <w:lvl w:ilvl="0" w:tplc="0C090017">
      <w:start w:val="1"/>
      <w:numFmt w:val="lowerLetter"/>
      <w:lvlText w:val="%1)"/>
      <w:lvlJc w:val="left"/>
      <w:pPr>
        <w:tabs>
          <w:tab w:val="num" w:pos="814"/>
        </w:tabs>
        <w:ind w:left="814"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9BE499A"/>
    <w:multiLevelType w:val="hybridMultilevel"/>
    <w:tmpl w:val="B9C8D588"/>
    <w:lvl w:ilvl="0" w:tplc="0C090017">
      <w:start w:val="1"/>
      <w:numFmt w:val="lowerLetter"/>
      <w:lvlText w:val="%1)"/>
      <w:lvlJc w:val="left"/>
      <w:pPr>
        <w:tabs>
          <w:tab w:val="num" w:pos="814"/>
        </w:tabs>
        <w:ind w:left="814"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B9B38E1"/>
    <w:multiLevelType w:val="hybridMultilevel"/>
    <w:tmpl w:val="B908F7C8"/>
    <w:lvl w:ilvl="0" w:tplc="5282A59A">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C1A455B"/>
    <w:multiLevelType w:val="hybridMultilevel"/>
    <w:tmpl w:val="DDCEDC3C"/>
    <w:lvl w:ilvl="0" w:tplc="5282A59A">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4E4B6AC6"/>
    <w:multiLevelType w:val="hybridMultilevel"/>
    <w:tmpl w:val="18CA6ABE"/>
    <w:lvl w:ilvl="0" w:tplc="5282A59A">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EF66D04"/>
    <w:multiLevelType w:val="hybridMultilevel"/>
    <w:tmpl w:val="FD960A44"/>
    <w:lvl w:ilvl="0" w:tplc="5282A59A">
      <w:start w:val="1"/>
      <w:numFmt w:val="bullet"/>
      <w:lvlText w:val=""/>
      <w:lvlJc w:val="left"/>
      <w:pPr>
        <w:tabs>
          <w:tab w:val="num" w:pos="540"/>
        </w:tabs>
        <w:ind w:left="54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367A3654">
      <w:start w:val="1"/>
      <w:numFmt w:val="bullet"/>
      <w:lvlText w:val="-"/>
      <w:lvlJc w:val="left"/>
      <w:pPr>
        <w:tabs>
          <w:tab w:val="num" w:pos="2700"/>
        </w:tabs>
        <w:ind w:left="2700" w:hanging="360"/>
      </w:pPr>
      <w:rPr>
        <w:rFonts w:ascii="Book Antiqua" w:eastAsia="Times New Roman" w:hAnsi="Book Antiqua" w:cs="Times New Roman"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9" w15:restartNumberingAfterBreak="0">
    <w:nsid w:val="4FE95EBF"/>
    <w:multiLevelType w:val="hybridMultilevel"/>
    <w:tmpl w:val="3CAAD8C2"/>
    <w:lvl w:ilvl="0" w:tplc="0C090017">
      <w:start w:val="1"/>
      <w:numFmt w:val="lowerLetter"/>
      <w:lvlText w:val="%1)"/>
      <w:lvlJc w:val="left"/>
      <w:pPr>
        <w:tabs>
          <w:tab w:val="num" w:pos="814"/>
        </w:tabs>
        <w:ind w:left="814"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0E35C07"/>
    <w:multiLevelType w:val="hybridMultilevel"/>
    <w:tmpl w:val="AAC61D2C"/>
    <w:lvl w:ilvl="0" w:tplc="0409000F">
      <w:start w:val="1"/>
      <w:numFmt w:val="decimal"/>
      <w:lvlText w:val="%1."/>
      <w:lvlJc w:val="left"/>
      <w:pPr>
        <w:tabs>
          <w:tab w:val="num" w:pos="720"/>
        </w:tabs>
        <w:ind w:left="720" w:hanging="360"/>
      </w:pPr>
      <w:rPr>
        <w:rFonts w:hint="default"/>
      </w:rPr>
    </w:lvl>
    <w:lvl w:ilvl="1" w:tplc="71EE3868">
      <w:start w:val="1"/>
      <w:numFmt w:val="lowerLetter"/>
      <w:lvlText w:val="(%2)"/>
      <w:lvlJc w:val="left"/>
      <w:pPr>
        <w:tabs>
          <w:tab w:val="num" w:pos="1515"/>
        </w:tabs>
        <w:ind w:left="1515" w:hanging="43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519A3552"/>
    <w:multiLevelType w:val="hybridMultilevel"/>
    <w:tmpl w:val="794CCEB0"/>
    <w:lvl w:ilvl="0" w:tplc="5282A59A">
      <w:start w:val="1"/>
      <w:numFmt w:val="bullet"/>
      <w:lvlText w:val=""/>
      <w:lvlJc w:val="left"/>
      <w:pPr>
        <w:tabs>
          <w:tab w:val="num" w:pos="540"/>
        </w:tabs>
        <w:ind w:left="54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525F5E96"/>
    <w:multiLevelType w:val="hybridMultilevel"/>
    <w:tmpl w:val="C6986DC4"/>
    <w:lvl w:ilvl="0" w:tplc="5282A59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A76317A"/>
    <w:multiLevelType w:val="hybridMultilevel"/>
    <w:tmpl w:val="A70E3FF2"/>
    <w:lvl w:ilvl="0" w:tplc="0C090017">
      <w:start w:val="1"/>
      <w:numFmt w:val="lowerLetter"/>
      <w:lvlText w:val="%1)"/>
      <w:lvlJc w:val="left"/>
      <w:pPr>
        <w:ind w:left="900" w:hanging="360"/>
      </w:p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74" w15:restartNumberingAfterBreak="0">
    <w:nsid w:val="5AC03D9F"/>
    <w:multiLevelType w:val="hybridMultilevel"/>
    <w:tmpl w:val="7FF67EF6"/>
    <w:lvl w:ilvl="0" w:tplc="0C09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5F0E60E4"/>
    <w:multiLevelType w:val="hybridMultilevel"/>
    <w:tmpl w:val="6152FC7C"/>
    <w:lvl w:ilvl="0" w:tplc="2264E082">
      <w:start w:val="1"/>
      <w:numFmt w:val="bullet"/>
      <w:lvlText w:val=""/>
      <w:lvlJc w:val="left"/>
      <w:pPr>
        <w:tabs>
          <w:tab w:val="num" w:pos="814"/>
        </w:tabs>
        <w:ind w:left="81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F5B780E"/>
    <w:multiLevelType w:val="hybridMultilevel"/>
    <w:tmpl w:val="11DA5D24"/>
    <w:lvl w:ilvl="0" w:tplc="5282A59A">
      <w:start w:val="1"/>
      <w:numFmt w:val="bullet"/>
      <w:lvlText w:val=""/>
      <w:lvlJc w:val="left"/>
      <w:pPr>
        <w:tabs>
          <w:tab w:val="num" w:pos="540"/>
        </w:tabs>
        <w:ind w:left="54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367A3654">
      <w:start w:val="1"/>
      <w:numFmt w:val="bullet"/>
      <w:lvlText w:val="-"/>
      <w:lvlJc w:val="left"/>
      <w:pPr>
        <w:tabs>
          <w:tab w:val="num" w:pos="2700"/>
        </w:tabs>
        <w:ind w:left="2700" w:hanging="360"/>
      </w:pPr>
      <w:rPr>
        <w:rFonts w:ascii="Book Antiqua" w:eastAsia="Times New Roman" w:hAnsi="Book Antiqua" w:cs="Times New Roman"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7" w15:restartNumberingAfterBreak="0">
    <w:nsid w:val="616100FD"/>
    <w:multiLevelType w:val="hybridMultilevel"/>
    <w:tmpl w:val="490A739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622166BC"/>
    <w:multiLevelType w:val="hybridMultilevel"/>
    <w:tmpl w:val="B20E6844"/>
    <w:lvl w:ilvl="0" w:tplc="0C090017">
      <w:start w:val="1"/>
      <w:numFmt w:val="lowerLetter"/>
      <w:lvlText w:val="%1)"/>
      <w:lvlJc w:val="left"/>
      <w:pPr>
        <w:tabs>
          <w:tab w:val="num" w:pos="540"/>
        </w:tabs>
        <w:ind w:left="540" w:hanging="360"/>
      </w:pPr>
      <w:rPr>
        <w:rFonts w:hint="default"/>
      </w:rPr>
    </w:lvl>
    <w:lvl w:ilvl="1" w:tplc="04090001">
      <w:start w:val="1"/>
      <w:numFmt w:val="bullet"/>
      <w:lvlText w:val=""/>
      <w:lvlJc w:val="left"/>
      <w:pPr>
        <w:tabs>
          <w:tab w:val="num" w:pos="1583"/>
        </w:tabs>
        <w:ind w:left="1583" w:hanging="360"/>
      </w:pPr>
      <w:rPr>
        <w:rFonts w:ascii="Symbol" w:hAnsi="Symbol" w:hint="default"/>
      </w:rPr>
    </w:lvl>
    <w:lvl w:ilvl="2" w:tplc="367A3654">
      <w:start w:val="1"/>
      <w:numFmt w:val="bullet"/>
      <w:lvlText w:val="-"/>
      <w:lvlJc w:val="left"/>
      <w:pPr>
        <w:tabs>
          <w:tab w:val="num" w:pos="2483"/>
        </w:tabs>
        <w:ind w:left="2483" w:hanging="360"/>
      </w:pPr>
      <w:rPr>
        <w:rFonts w:ascii="Book Antiqua" w:eastAsia="Times New Roman" w:hAnsi="Book Antiqua" w:cs="Times New Roman" w:hint="default"/>
      </w:rPr>
    </w:lvl>
    <w:lvl w:ilvl="3" w:tplc="0409000F" w:tentative="1">
      <w:start w:val="1"/>
      <w:numFmt w:val="decimal"/>
      <w:lvlText w:val="%4."/>
      <w:lvlJc w:val="left"/>
      <w:pPr>
        <w:tabs>
          <w:tab w:val="num" w:pos="3023"/>
        </w:tabs>
        <w:ind w:left="3023" w:hanging="360"/>
      </w:pPr>
    </w:lvl>
    <w:lvl w:ilvl="4" w:tplc="04090019" w:tentative="1">
      <w:start w:val="1"/>
      <w:numFmt w:val="lowerLetter"/>
      <w:lvlText w:val="%5."/>
      <w:lvlJc w:val="left"/>
      <w:pPr>
        <w:tabs>
          <w:tab w:val="num" w:pos="3743"/>
        </w:tabs>
        <w:ind w:left="3743" w:hanging="360"/>
      </w:pPr>
    </w:lvl>
    <w:lvl w:ilvl="5" w:tplc="0409001B" w:tentative="1">
      <w:start w:val="1"/>
      <w:numFmt w:val="lowerRoman"/>
      <w:lvlText w:val="%6."/>
      <w:lvlJc w:val="right"/>
      <w:pPr>
        <w:tabs>
          <w:tab w:val="num" w:pos="4463"/>
        </w:tabs>
        <w:ind w:left="4463" w:hanging="180"/>
      </w:pPr>
    </w:lvl>
    <w:lvl w:ilvl="6" w:tplc="0409000F" w:tentative="1">
      <w:start w:val="1"/>
      <w:numFmt w:val="decimal"/>
      <w:lvlText w:val="%7."/>
      <w:lvlJc w:val="left"/>
      <w:pPr>
        <w:tabs>
          <w:tab w:val="num" w:pos="5183"/>
        </w:tabs>
        <w:ind w:left="5183" w:hanging="360"/>
      </w:pPr>
    </w:lvl>
    <w:lvl w:ilvl="7" w:tplc="04090019" w:tentative="1">
      <w:start w:val="1"/>
      <w:numFmt w:val="lowerLetter"/>
      <w:lvlText w:val="%8."/>
      <w:lvlJc w:val="left"/>
      <w:pPr>
        <w:tabs>
          <w:tab w:val="num" w:pos="5903"/>
        </w:tabs>
        <w:ind w:left="5903" w:hanging="360"/>
      </w:pPr>
    </w:lvl>
    <w:lvl w:ilvl="8" w:tplc="0409001B" w:tentative="1">
      <w:start w:val="1"/>
      <w:numFmt w:val="lowerRoman"/>
      <w:lvlText w:val="%9."/>
      <w:lvlJc w:val="right"/>
      <w:pPr>
        <w:tabs>
          <w:tab w:val="num" w:pos="6623"/>
        </w:tabs>
        <w:ind w:left="6623" w:hanging="180"/>
      </w:pPr>
    </w:lvl>
  </w:abstractNum>
  <w:abstractNum w:abstractNumId="79" w15:restartNumberingAfterBreak="0">
    <w:nsid w:val="624F423B"/>
    <w:multiLevelType w:val="hybridMultilevel"/>
    <w:tmpl w:val="34948C26"/>
    <w:lvl w:ilvl="0" w:tplc="0C090017">
      <w:start w:val="1"/>
      <w:numFmt w:val="lowerLetter"/>
      <w:lvlText w:val="%1)"/>
      <w:lvlJc w:val="left"/>
      <w:pPr>
        <w:tabs>
          <w:tab w:val="num" w:pos="814"/>
        </w:tabs>
        <w:ind w:left="814"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6365557A"/>
    <w:multiLevelType w:val="hybridMultilevel"/>
    <w:tmpl w:val="D040D35E"/>
    <w:lvl w:ilvl="0" w:tplc="5282A59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64E14E21"/>
    <w:multiLevelType w:val="hybridMultilevel"/>
    <w:tmpl w:val="0C5477EA"/>
    <w:lvl w:ilvl="0" w:tplc="0C090017">
      <w:start w:val="1"/>
      <w:numFmt w:val="lowerLetter"/>
      <w:lvlText w:val="%1)"/>
      <w:lvlJc w:val="left"/>
      <w:pPr>
        <w:tabs>
          <w:tab w:val="num" w:pos="540"/>
        </w:tabs>
        <w:ind w:left="540" w:hanging="360"/>
      </w:pPr>
      <w:rPr>
        <w:rFonts w:hint="default"/>
      </w:rPr>
    </w:lvl>
    <w:lvl w:ilvl="1" w:tplc="0C090003" w:tentative="1">
      <w:start w:val="1"/>
      <w:numFmt w:val="bullet"/>
      <w:lvlText w:val="o"/>
      <w:lvlJc w:val="left"/>
      <w:pPr>
        <w:tabs>
          <w:tab w:val="num" w:pos="1620"/>
        </w:tabs>
        <w:ind w:left="1620" w:hanging="360"/>
      </w:pPr>
      <w:rPr>
        <w:rFonts w:ascii="Courier New" w:hAnsi="Courier New" w:cs="Courier New"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82" w15:restartNumberingAfterBreak="0">
    <w:nsid w:val="65007680"/>
    <w:multiLevelType w:val="hybridMultilevel"/>
    <w:tmpl w:val="A5DC76DC"/>
    <w:lvl w:ilvl="0" w:tplc="5282A59A">
      <w:start w:val="1"/>
      <w:numFmt w:val="bullet"/>
      <w:lvlText w:val=""/>
      <w:lvlJc w:val="left"/>
      <w:pPr>
        <w:tabs>
          <w:tab w:val="num" w:pos="540"/>
        </w:tabs>
        <w:ind w:left="54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67AD214B"/>
    <w:multiLevelType w:val="hybridMultilevel"/>
    <w:tmpl w:val="FC223AE6"/>
    <w:lvl w:ilvl="0" w:tplc="0C090017">
      <w:start w:val="1"/>
      <w:numFmt w:val="lowerLetter"/>
      <w:lvlText w:val="%1)"/>
      <w:lvlJc w:val="left"/>
      <w:pPr>
        <w:tabs>
          <w:tab w:val="num" w:pos="540"/>
        </w:tabs>
        <w:ind w:left="54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367A3654">
      <w:start w:val="1"/>
      <w:numFmt w:val="bullet"/>
      <w:lvlText w:val="-"/>
      <w:lvlJc w:val="left"/>
      <w:pPr>
        <w:tabs>
          <w:tab w:val="num" w:pos="2700"/>
        </w:tabs>
        <w:ind w:left="2700" w:hanging="360"/>
      </w:pPr>
      <w:rPr>
        <w:rFonts w:ascii="Book Antiqua" w:eastAsia="Times New Roman" w:hAnsi="Book Antiqua" w:cs="Times New Roman"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4" w15:restartNumberingAfterBreak="0">
    <w:nsid w:val="68195CD3"/>
    <w:multiLevelType w:val="hybridMultilevel"/>
    <w:tmpl w:val="9D4E678E"/>
    <w:lvl w:ilvl="0" w:tplc="0C090017">
      <w:start w:val="1"/>
      <w:numFmt w:val="lowerLetter"/>
      <w:lvlText w:val="%1)"/>
      <w:lvlJc w:val="left"/>
      <w:pPr>
        <w:ind w:left="901" w:hanging="360"/>
      </w:pPr>
    </w:lvl>
    <w:lvl w:ilvl="1" w:tplc="0C090019" w:tentative="1">
      <w:start w:val="1"/>
      <w:numFmt w:val="lowerLetter"/>
      <w:lvlText w:val="%2."/>
      <w:lvlJc w:val="left"/>
      <w:pPr>
        <w:ind w:left="1621" w:hanging="360"/>
      </w:pPr>
    </w:lvl>
    <w:lvl w:ilvl="2" w:tplc="0C09001B" w:tentative="1">
      <w:start w:val="1"/>
      <w:numFmt w:val="lowerRoman"/>
      <w:lvlText w:val="%3."/>
      <w:lvlJc w:val="right"/>
      <w:pPr>
        <w:ind w:left="2341" w:hanging="180"/>
      </w:pPr>
    </w:lvl>
    <w:lvl w:ilvl="3" w:tplc="0C09000F" w:tentative="1">
      <w:start w:val="1"/>
      <w:numFmt w:val="decimal"/>
      <w:lvlText w:val="%4."/>
      <w:lvlJc w:val="left"/>
      <w:pPr>
        <w:ind w:left="3061" w:hanging="360"/>
      </w:pPr>
    </w:lvl>
    <w:lvl w:ilvl="4" w:tplc="0C090019" w:tentative="1">
      <w:start w:val="1"/>
      <w:numFmt w:val="lowerLetter"/>
      <w:lvlText w:val="%5."/>
      <w:lvlJc w:val="left"/>
      <w:pPr>
        <w:ind w:left="3781" w:hanging="360"/>
      </w:pPr>
    </w:lvl>
    <w:lvl w:ilvl="5" w:tplc="0C09001B" w:tentative="1">
      <w:start w:val="1"/>
      <w:numFmt w:val="lowerRoman"/>
      <w:lvlText w:val="%6."/>
      <w:lvlJc w:val="right"/>
      <w:pPr>
        <w:ind w:left="4501" w:hanging="180"/>
      </w:pPr>
    </w:lvl>
    <w:lvl w:ilvl="6" w:tplc="0C09000F" w:tentative="1">
      <w:start w:val="1"/>
      <w:numFmt w:val="decimal"/>
      <w:lvlText w:val="%7."/>
      <w:lvlJc w:val="left"/>
      <w:pPr>
        <w:ind w:left="5221" w:hanging="360"/>
      </w:pPr>
    </w:lvl>
    <w:lvl w:ilvl="7" w:tplc="0C090019" w:tentative="1">
      <w:start w:val="1"/>
      <w:numFmt w:val="lowerLetter"/>
      <w:lvlText w:val="%8."/>
      <w:lvlJc w:val="left"/>
      <w:pPr>
        <w:ind w:left="5941" w:hanging="360"/>
      </w:pPr>
    </w:lvl>
    <w:lvl w:ilvl="8" w:tplc="0C09001B" w:tentative="1">
      <w:start w:val="1"/>
      <w:numFmt w:val="lowerRoman"/>
      <w:lvlText w:val="%9."/>
      <w:lvlJc w:val="right"/>
      <w:pPr>
        <w:ind w:left="6661" w:hanging="180"/>
      </w:pPr>
    </w:lvl>
  </w:abstractNum>
  <w:abstractNum w:abstractNumId="85" w15:restartNumberingAfterBreak="0">
    <w:nsid w:val="6BDA67E0"/>
    <w:multiLevelType w:val="hybridMultilevel"/>
    <w:tmpl w:val="8F32FF00"/>
    <w:lvl w:ilvl="0" w:tplc="5282A59A">
      <w:start w:val="1"/>
      <w:numFmt w:val="bullet"/>
      <w:lvlText w:val=""/>
      <w:lvlJc w:val="left"/>
      <w:pPr>
        <w:tabs>
          <w:tab w:val="num" w:pos="540"/>
        </w:tabs>
        <w:ind w:left="540" w:hanging="360"/>
      </w:pPr>
      <w:rPr>
        <w:rFonts w:ascii="Symbol" w:hAnsi="Symbol"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86" w15:restartNumberingAfterBreak="0">
    <w:nsid w:val="6D860AB8"/>
    <w:multiLevelType w:val="hybridMultilevel"/>
    <w:tmpl w:val="DFE4E4FA"/>
    <w:lvl w:ilvl="0" w:tplc="0C090017">
      <w:start w:val="1"/>
      <w:numFmt w:val="lowerLetter"/>
      <w:lvlText w:val="%1)"/>
      <w:lvlJc w:val="left"/>
      <w:pPr>
        <w:ind w:left="901" w:hanging="360"/>
      </w:pPr>
    </w:lvl>
    <w:lvl w:ilvl="1" w:tplc="0C090019" w:tentative="1">
      <w:start w:val="1"/>
      <w:numFmt w:val="lowerLetter"/>
      <w:lvlText w:val="%2."/>
      <w:lvlJc w:val="left"/>
      <w:pPr>
        <w:ind w:left="1621" w:hanging="360"/>
      </w:pPr>
    </w:lvl>
    <w:lvl w:ilvl="2" w:tplc="0C09001B" w:tentative="1">
      <w:start w:val="1"/>
      <w:numFmt w:val="lowerRoman"/>
      <w:lvlText w:val="%3."/>
      <w:lvlJc w:val="right"/>
      <w:pPr>
        <w:ind w:left="2341" w:hanging="180"/>
      </w:pPr>
    </w:lvl>
    <w:lvl w:ilvl="3" w:tplc="0C09000F" w:tentative="1">
      <w:start w:val="1"/>
      <w:numFmt w:val="decimal"/>
      <w:lvlText w:val="%4."/>
      <w:lvlJc w:val="left"/>
      <w:pPr>
        <w:ind w:left="3061" w:hanging="360"/>
      </w:pPr>
    </w:lvl>
    <w:lvl w:ilvl="4" w:tplc="0C090019" w:tentative="1">
      <w:start w:val="1"/>
      <w:numFmt w:val="lowerLetter"/>
      <w:lvlText w:val="%5."/>
      <w:lvlJc w:val="left"/>
      <w:pPr>
        <w:ind w:left="3781" w:hanging="360"/>
      </w:pPr>
    </w:lvl>
    <w:lvl w:ilvl="5" w:tplc="0C09001B" w:tentative="1">
      <w:start w:val="1"/>
      <w:numFmt w:val="lowerRoman"/>
      <w:lvlText w:val="%6."/>
      <w:lvlJc w:val="right"/>
      <w:pPr>
        <w:ind w:left="4501" w:hanging="180"/>
      </w:pPr>
    </w:lvl>
    <w:lvl w:ilvl="6" w:tplc="0C09000F" w:tentative="1">
      <w:start w:val="1"/>
      <w:numFmt w:val="decimal"/>
      <w:lvlText w:val="%7."/>
      <w:lvlJc w:val="left"/>
      <w:pPr>
        <w:ind w:left="5221" w:hanging="360"/>
      </w:pPr>
    </w:lvl>
    <w:lvl w:ilvl="7" w:tplc="0C090019" w:tentative="1">
      <w:start w:val="1"/>
      <w:numFmt w:val="lowerLetter"/>
      <w:lvlText w:val="%8."/>
      <w:lvlJc w:val="left"/>
      <w:pPr>
        <w:ind w:left="5941" w:hanging="360"/>
      </w:pPr>
    </w:lvl>
    <w:lvl w:ilvl="8" w:tplc="0C09001B" w:tentative="1">
      <w:start w:val="1"/>
      <w:numFmt w:val="lowerRoman"/>
      <w:lvlText w:val="%9."/>
      <w:lvlJc w:val="right"/>
      <w:pPr>
        <w:ind w:left="6661" w:hanging="180"/>
      </w:pPr>
    </w:lvl>
  </w:abstractNum>
  <w:abstractNum w:abstractNumId="87" w15:restartNumberingAfterBreak="0">
    <w:nsid w:val="6E5F748E"/>
    <w:multiLevelType w:val="hybridMultilevel"/>
    <w:tmpl w:val="76F89C28"/>
    <w:lvl w:ilvl="0" w:tplc="0C090017">
      <w:start w:val="1"/>
      <w:numFmt w:val="lowerLetter"/>
      <w:lvlText w:val="%1)"/>
      <w:lvlJc w:val="left"/>
      <w:pPr>
        <w:ind w:left="901" w:hanging="360"/>
      </w:pPr>
    </w:lvl>
    <w:lvl w:ilvl="1" w:tplc="0C090019" w:tentative="1">
      <w:start w:val="1"/>
      <w:numFmt w:val="lowerLetter"/>
      <w:lvlText w:val="%2."/>
      <w:lvlJc w:val="left"/>
      <w:pPr>
        <w:ind w:left="1621" w:hanging="360"/>
      </w:pPr>
    </w:lvl>
    <w:lvl w:ilvl="2" w:tplc="0C09001B" w:tentative="1">
      <w:start w:val="1"/>
      <w:numFmt w:val="lowerRoman"/>
      <w:lvlText w:val="%3."/>
      <w:lvlJc w:val="right"/>
      <w:pPr>
        <w:ind w:left="2341" w:hanging="180"/>
      </w:pPr>
    </w:lvl>
    <w:lvl w:ilvl="3" w:tplc="0C09000F" w:tentative="1">
      <w:start w:val="1"/>
      <w:numFmt w:val="decimal"/>
      <w:lvlText w:val="%4."/>
      <w:lvlJc w:val="left"/>
      <w:pPr>
        <w:ind w:left="3061" w:hanging="360"/>
      </w:pPr>
    </w:lvl>
    <w:lvl w:ilvl="4" w:tplc="0C090019" w:tentative="1">
      <w:start w:val="1"/>
      <w:numFmt w:val="lowerLetter"/>
      <w:lvlText w:val="%5."/>
      <w:lvlJc w:val="left"/>
      <w:pPr>
        <w:ind w:left="3781" w:hanging="360"/>
      </w:pPr>
    </w:lvl>
    <w:lvl w:ilvl="5" w:tplc="0C09001B" w:tentative="1">
      <w:start w:val="1"/>
      <w:numFmt w:val="lowerRoman"/>
      <w:lvlText w:val="%6."/>
      <w:lvlJc w:val="right"/>
      <w:pPr>
        <w:ind w:left="4501" w:hanging="180"/>
      </w:pPr>
    </w:lvl>
    <w:lvl w:ilvl="6" w:tplc="0C09000F" w:tentative="1">
      <w:start w:val="1"/>
      <w:numFmt w:val="decimal"/>
      <w:lvlText w:val="%7."/>
      <w:lvlJc w:val="left"/>
      <w:pPr>
        <w:ind w:left="5221" w:hanging="360"/>
      </w:pPr>
    </w:lvl>
    <w:lvl w:ilvl="7" w:tplc="0C090019" w:tentative="1">
      <w:start w:val="1"/>
      <w:numFmt w:val="lowerLetter"/>
      <w:lvlText w:val="%8."/>
      <w:lvlJc w:val="left"/>
      <w:pPr>
        <w:ind w:left="5941" w:hanging="360"/>
      </w:pPr>
    </w:lvl>
    <w:lvl w:ilvl="8" w:tplc="0C09001B" w:tentative="1">
      <w:start w:val="1"/>
      <w:numFmt w:val="lowerRoman"/>
      <w:lvlText w:val="%9."/>
      <w:lvlJc w:val="right"/>
      <w:pPr>
        <w:ind w:left="6661" w:hanging="180"/>
      </w:pPr>
    </w:lvl>
  </w:abstractNum>
  <w:abstractNum w:abstractNumId="88" w15:restartNumberingAfterBreak="0">
    <w:nsid w:val="6EEA4558"/>
    <w:multiLevelType w:val="hybridMultilevel"/>
    <w:tmpl w:val="F2EE171E"/>
    <w:lvl w:ilvl="0" w:tplc="5282A59A">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23"/>
        </w:tabs>
        <w:ind w:left="1223" w:hanging="360"/>
      </w:pPr>
      <w:rPr>
        <w:rFonts w:ascii="Courier New" w:hAnsi="Courier New" w:hint="default"/>
      </w:rPr>
    </w:lvl>
    <w:lvl w:ilvl="2" w:tplc="04090005" w:tentative="1">
      <w:start w:val="1"/>
      <w:numFmt w:val="bullet"/>
      <w:lvlText w:val=""/>
      <w:lvlJc w:val="left"/>
      <w:pPr>
        <w:tabs>
          <w:tab w:val="num" w:pos="1943"/>
        </w:tabs>
        <w:ind w:left="1943" w:hanging="360"/>
      </w:pPr>
      <w:rPr>
        <w:rFonts w:ascii="Wingdings" w:hAnsi="Wingdings" w:hint="default"/>
      </w:rPr>
    </w:lvl>
    <w:lvl w:ilvl="3" w:tplc="04090001" w:tentative="1">
      <w:start w:val="1"/>
      <w:numFmt w:val="bullet"/>
      <w:lvlText w:val=""/>
      <w:lvlJc w:val="left"/>
      <w:pPr>
        <w:tabs>
          <w:tab w:val="num" w:pos="2663"/>
        </w:tabs>
        <w:ind w:left="2663" w:hanging="360"/>
      </w:pPr>
      <w:rPr>
        <w:rFonts w:ascii="Symbol" w:hAnsi="Symbol" w:hint="default"/>
      </w:rPr>
    </w:lvl>
    <w:lvl w:ilvl="4" w:tplc="04090003" w:tentative="1">
      <w:start w:val="1"/>
      <w:numFmt w:val="bullet"/>
      <w:lvlText w:val="o"/>
      <w:lvlJc w:val="left"/>
      <w:pPr>
        <w:tabs>
          <w:tab w:val="num" w:pos="3383"/>
        </w:tabs>
        <w:ind w:left="3383" w:hanging="360"/>
      </w:pPr>
      <w:rPr>
        <w:rFonts w:ascii="Courier New" w:hAnsi="Courier New" w:hint="default"/>
      </w:rPr>
    </w:lvl>
    <w:lvl w:ilvl="5" w:tplc="04090005" w:tentative="1">
      <w:start w:val="1"/>
      <w:numFmt w:val="bullet"/>
      <w:lvlText w:val=""/>
      <w:lvlJc w:val="left"/>
      <w:pPr>
        <w:tabs>
          <w:tab w:val="num" w:pos="4103"/>
        </w:tabs>
        <w:ind w:left="4103" w:hanging="360"/>
      </w:pPr>
      <w:rPr>
        <w:rFonts w:ascii="Wingdings" w:hAnsi="Wingdings" w:hint="default"/>
      </w:rPr>
    </w:lvl>
    <w:lvl w:ilvl="6" w:tplc="04090001" w:tentative="1">
      <w:start w:val="1"/>
      <w:numFmt w:val="bullet"/>
      <w:lvlText w:val=""/>
      <w:lvlJc w:val="left"/>
      <w:pPr>
        <w:tabs>
          <w:tab w:val="num" w:pos="4823"/>
        </w:tabs>
        <w:ind w:left="4823" w:hanging="360"/>
      </w:pPr>
      <w:rPr>
        <w:rFonts w:ascii="Symbol" w:hAnsi="Symbol" w:hint="default"/>
      </w:rPr>
    </w:lvl>
    <w:lvl w:ilvl="7" w:tplc="04090003" w:tentative="1">
      <w:start w:val="1"/>
      <w:numFmt w:val="bullet"/>
      <w:lvlText w:val="o"/>
      <w:lvlJc w:val="left"/>
      <w:pPr>
        <w:tabs>
          <w:tab w:val="num" w:pos="5543"/>
        </w:tabs>
        <w:ind w:left="5543" w:hanging="360"/>
      </w:pPr>
      <w:rPr>
        <w:rFonts w:ascii="Courier New" w:hAnsi="Courier New" w:hint="default"/>
      </w:rPr>
    </w:lvl>
    <w:lvl w:ilvl="8" w:tplc="04090005" w:tentative="1">
      <w:start w:val="1"/>
      <w:numFmt w:val="bullet"/>
      <w:lvlText w:val=""/>
      <w:lvlJc w:val="left"/>
      <w:pPr>
        <w:tabs>
          <w:tab w:val="num" w:pos="6263"/>
        </w:tabs>
        <w:ind w:left="6263" w:hanging="360"/>
      </w:pPr>
      <w:rPr>
        <w:rFonts w:ascii="Wingdings" w:hAnsi="Wingdings" w:hint="default"/>
      </w:rPr>
    </w:lvl>
  </w:abstractNum>
  <w:abstractNum w:abstractNumId="89" w15:restartNumberingAfterBreak="0">
    <w:nsid w:val="6F7D5119"/>
    <w:multiLevelType w:val="hybridMultilevel"/>
    <w:tmpl w:val="04AEBF38"/>
    <w:lvl w:ilvl="0" w:tplc="5282A59A">
      <w:start w:val="1"/>
      <w:numFmt w:val="bullet"/>
      <w:lvlText w:val=""/>
      <w:lvlJc w:val="left"/>
      <w:pPr>
        <w:tabs>
          <w:tab w:val="num" w:pos="540"/>
        </w:tabs>
        <w:ind w:left="540" w:hanging="360"/>
      </w:pPr>
      <w:rPr>
        <w:rFonts w:ascii="Symbol" w:hAnsi="Symbol" w:hint="default"/>
      </w:rPr>
    </w:lvl>
    <w:lvl w:ilvl="1" w:tplc="5282A59A">
      <w:start w:val="1"/>
      <w:numFmt w:val="bullet"/>
      <w:lvlText w:val=""/>
      <w:lvlJc w:val="left"/>
      <w:pPr>
        <w:tabs>
          <w:tab w:val="num" w:pos="1980"/>
        </w:tabs>
        <w:ind w:left="1980" w:hanging="360"/>
      </w:pPr>
      <w:rPr>
        <w:rFonts w:ascii="Symbol" w:hAnsi="Symbo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0" w15:restartNumberingAfterBreak="0">
    <w:nsid w:val="6F816A2D"/>
    <w:multiLevelType w:val="hybridMultilevel"/>
    <w:tmpl w:val="2B9A2CA8"/>
    <w:lvl w:ilvl="0" w:tplc="2264E082">
      <w:start w:val="1"/>
      <w:numFmt w:val="bullet"/>
      <w:lvlText w:val=""/>
      <w:lvlJc w:val="left"/>
      <w:pPr>
        <w:tabs>
          <w:tab w:val="num" w:pos="851"/>
        </w:tabs>
        <w:ind w:left="851"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1C43E10"/>
    <w:multiLevelType w:val="hybridMultilevel"/>
    <w:tmpl w:val="00A2A4CC"/>
    <w:lvl w:ilvl="0" w:tplc="5282A59A">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723244EE"/>
    <w:multiLevelType w:val="hybridMultilevel"/>
    <w:tmpl w:val="6206EBBE"/>
    <w:lvl w:ilvl="0" w:tplc="5282A59A">
      <w:start w:val="1"/>
      <w:numFmt w:val="bullet"/>
      <w:lvlText w:val=""/>
      <w:lvlJc w:val="left"/>
      <w:pPr>
        <w:tabs>
          <w:tab w:val="num" w:pos="540"/>
        </w:tabs>
        <w:ind w:left="54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367A3654">
      <w:start w:val="1"/>
      <w:numFmt w:val="bullet"/>
      <w:lvlText w:val="-"/>
      <w:lvlJc w:val="left"/>
      <w:pPr>
        <w:tabs>
          <w:tab w:val="num" w:pos="2700"/>
        </w:tabs>
        <w:ind w:left="2700" w:hanging="360"/>
      </w:pPr>
      <w:rPr>
        <w:rFonts w:ascii="Book Antiqua" w:eastAsia="Times New Roman" w:hAnsi="Book Antiqua" w:cs="Times New Roman"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3" w15:restartNumberingAfterBreak="0">
    <w:nsid w:val="739D19F3"/>
    <w:multiLevelType w:val="hybridMultilevel"/>
    <w:tmpl w:val="5A2CD028"/>
    <w:lvl w:ilvl="0" w:tplc="0C090017">
      <w:start w:val="1"/>
      <w:numFmt w:val="lowerLetter"/>
      <w:lvlText w:val="%1)"/>
      <w:lvlJc w:val="left"/>
      <w:pPr>
        <w:ind w:left="901" w:hanging="360"/>
      </w:pPr>
    </w:lvl>
    <w:lvl w:ilvl="1" w:tplc="0C090019" w:tentative="1">
      <w:start w:val="1"/>
      <w:numFmt w:val="lowerLetter"/>
      <w:lvlText w:val="%2."/>
      <w:lvlJc w:val="left"/>
      <w:pPr>
        <w:ind w:left="1621" w:hanging="360"/>
      </w:pPr>
    </w:lvl>
    <w:lvl w:ilvl="2" w:tplc="0C09001B" w:tentative="1">
      <w:start w:val="1"/>
      <w:numFmt w:val="lowerRoman"/>
      <w:lvlText w:val="%3."/>
      <w:lvlJc w:val="right"/>
      <w:pPr>
        <w:ind w:left="2341" w:hanging="180"/>
      </w:pPr>
    </w:lvl>
    <w:lvl w:ilvl="3" w:tplc="0C09000F" w:tentative="1">
      <w:start w:val="1"/>
      <w:numFmt w:val="decimal"/>
      <w:lvlText w:val="%4."/>
      <w:lvlJc w:val="left"/>
      <w:pPr>
        <w:ind w:left="3061" w:hanging="360"/>
      </w:pPr>
    </w:lvl>
    <w:lvl w:ilvl="4" w:tplc="0C090019" w:tentative="1">
      <w:start w:val="1"/>
      <w:numFmt w:val="lowerLetter"/>
      <w:lvlText w:val="%5."/>
      <w:lvlJc w:val="left"/>
      <w:pPr>
        <w:ind w:left="3781" w:hanging="360"/>
      </w:pPr>
    </w:lvl>
    <w:lvl w:ilvl="5" w:tplc="0C09001B" w:tentative="1">
      <w:start w:val="1"/>
      <w:numFmt w:val="lowerRoman"/>
      <w:lvlText w:val="%6."/>
      <w:lvlJc w:val="right"/>
      <w:pPr>
        <w:ind w:left="4501" w:hanging="180"/>
      </w:pPr>
    </w:lvl>
    <w:lvl w:ilvl="6" w:tplc="0C09000F" w:tentative="1">
      <w:start w:val="1"/>
      <w:numFmt w:val="decimal"/>
      <w:lvlText w:val="%7."/>
      <w:lvlJc w:val="left"/>
      <w:pPr>
        <w:ind w:left="5221" w:hanging="360"/>
      </w:pPr>
    </w:lvl>
    <w:lvl w:ilvl="7" w:tplc="0C090019" w:tentative="1">
      <w:start w:val="1"/>
      <w:numFmt w:val="lowerLetter"/>
      <w:lvlText w:val="%8."/>
      <w:lvlJc w:val="left"/>
      <w:pPr>
        <w:ind w:left="5941" w:hanging="360"/>
      </w:pPr>
    </w:lvl>
    <w:lvl w:ilvl="8" w:tplc="0C09001B" w:tentative="1">
      <w:start w:val="1"/>
      <w:numFmt w:val="lowerRoman"/>
      <w:lvlText w:val="%9."/>
      <w:lvlJc w:val="right"/>
      <w:pPr>
        <w:ind w:left="6661" w:hanging="180"/>
      </w:pPr>
    </w:lvl>
  </w:abstractNum>
  <w:abstractNum w:abstractNumId="94" w15:restartNumberingAfterBreak="0">
    <w:nsid w:val="74392D26"/>
    <w:multiLevelType w:val="hybridMultilevel"/>
    <w:tmpl w:val="956C24C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15:restartNumberingAfterBreak="0">
    <w:nsid w:val="754F3A0B"/>
    <w:multiLevelType w:val="hybridMultilevel"/>
    <w:tmpl w:val="02CA4006"/>
    <w:lvl w:ilvl="0" w:tplc="5282A59A">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78FE74EF"/>
    <w:multiLevelType w:val="hybridMultilevel"/>
    <w:tmpl w:val="A488A716"/>
    <w:lvl w:ilvl="0" w:tplc="0C090017">
      <w:start w:val="1"/>
      <w:numFmt w:val="lowerLetter"/>
      <w:lvlText w:val="%1)"/>
      <w:lvlJc w:val="left"/>
      <w:pPr>
        <w:tabs>
          <w:tab w:val="num" w:pos="814"/>
        </w:tabs>
        <w:ind w:left="814"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790C0F3E"/>
    <w:multiLevelType w:val="hybridMultilevel"/>
    <w:tmpl w:val="C8DC4576"/>
    <w:lvl w:ilvl="0" w:tplc="5282A59A">
      <w:start w:val="1"/>
      <w:numFmt w:val="bullet"/>
      <w:lvlText w:val=""/>
      <w:lvlJc w:val="left"/>
      <w:pPr>
        <w:tabs>
          <w:tab w:val="num" w:pos="540"/>
        </w:tabs>
        <w:ind w:left="540" w:hanging="360"/>
      </w:pPr>
      <w:rPr>
        <w:rFonts w:ascii="Symbol" w:hAnsi="Symbol" w:hint="default"/>
      </w:rPr>
    </w:lvl>
    <w:lvl w:ilvl="1" w:tplc="5282A59A">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8" w15:restartNumberingAfterBreak="0">
    <w:nsid w:val="797F58C4"/>
    <w:multiLevelType w:val="hybridMultilevel"/>
    <w:tmpl w:val="33022BCA"/>
    <w:lvl w:ilvl="0" w:tplc="5282A59A">
      <w:start w:val="1"/>
      <w:numFmt w:val="bullet"/>
      <w:lvlText w:val=""/>
      <w:lvlJc w:val="left"/>
      <w:pPr>
        <w:tabs>
          <w:tab w:val="num" w:pos="540"/>
        </w:tabs>
        <w:ind w:left="54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367A3654">
      <w:start w:val="1"/>
      <w:numFmt w:val="bullet"/>
      <w:lvlText w:val="-"/>
      <w:lvlJc w:val="left"/>
      <w:pPr>
        <w:tabs>
          <w:tab w:val="num" w:pos="2700"/>
        </w:tabs>
        <w:ind w:left="2700" w:hanging="360"/>
      </w:pPr>
      <w:rPr>
        <w:rFonts w:ascii="Book Antiqua" w:eastAsia="Times New Roman" w:hAnsi="Book Antiqua" w:cs="Times New Roman"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9" w15:restartNumberingAfterBreak="0">
    <w:nsid w:val="7ADB679C"/>
    <w:multiLevelType w:val="multilevel"/>
    <w:tmpl w:val="96DE72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b/>
        <w:color w:val="auto"/>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0" w15:restartNumberingAfterBreak="0">
    <w:nsid w:val="7CD12DB0"/>
    <w:multiLevelType w:val="hybridMultilevel"/>
    <w:tmpl w:val="0AEEB6CE"/>
    <w:lvl w:ilvl="0" w:tplc="0C090017">
      <w:start w:val="1"/>
      <w:numFmt w:val="lowerLetter"/>
      <w:lvlText w:val="%1)"/>
      <w:lvlJc w:val="left"/>
      <w:pPr>
        <w:tabs>
          <w:tab w:val="num" w:pos="540"/>
        </w:tabs>
        <w:ind w:left="540" w:hanging="360"/>
      </w:pPr>
      <w:rPr>
        <w:rFonts w:hint="default"/>
      </w:rPr>
    </w:lvl>
    <w:lvl w:ilvl="1" w:tplc="0C090003" w:tentative="1">
      <w:start w:val="1"/>
      <w:numFmt w:val="bullet"/>
      <w:lvlText w:val="o"/>
      <w:lvlJc w:val="left"/>
      <w:pPr>
        <w:tabs>
          <w:tab w:val="num" w:pos="1620"/>
        </w:tabs>
        <w:ind w:left="1620" w:hanging="360"/>
      </w:pPr>
      <w:rPr>
        <w:rFonts w:ascii="Courier New" w:hAnsi="Courier New" w:cs="Courier New"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101" w15:restartNumberingAfterBreak="0">
    <w:nsid w:val="7F0C4BF1"/>
    <w:multiLevelType w:val="hybridMultilevel"/>
    <w:tmpl w:val="2FA2BF3A"/>
    <w:lvl w:ilvl="0" w:tplc="5282A59A">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7F566A57"/>
    <w:multiLevelType w:val="hybridMultilevel"/>
    <w:tmpl w:val="11984784"/>
    <w:lvl w:ilvl="0" w:tplc="2264E082">
      <w:start w:val="1"/>
      <w:numFmt w:val="bullet"/>
      <w:lvlText w:val=""/>
      <w:lvlJc w:val="left"/>
      <w:pPr>
        <w:tabs>
          <w:tab w:val="num" w:pos="814"/>
        </w:tabs>
        <w:ind w:left="81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7FDD1E2E"/>
    <w:multiLevelType w:val="hybridMultilevel"/>
    <w:tmpl w:val="297CD646"/>
    <w:lvl w:ilvl="0" w:tplc="0C090017">
      <w:start w:val="1"/>
      <w:numFmt w:val="lowerLetter"/>
      <w:lvlText w:val="%1)"/>
      <w:lvlJc w:val="left"/>
      <w:pPr>
        <w:ind w:left="901" w:hanging="360"/>
      </w:pPr>
    </w:lvl>
    <w:lvl w:ilvl="1" w:tplc="0C090019" w:tentative="1">
      <w:start w:val="1"/>
      <w:numFmt w:val="lowerLetter"/>
      <w:lvlText w:val="%2."/>
      <w:lvlJc w:val="left"/>
      <w:pPr>
        <w:ind w:left="1621" w:hanging="360"/>
      </w:pPr>
    </w:lvl>
    <w:lvl w:ilvl="2" w:tplc="0C09001B" w:tentative="1">
      <w:start w:val="1"/>
      <w:numFmt w:val="lowerRoman"/>
      <w:lvlText w:val="%3."/>
      <w:lvlJc w:val="right"/>
      <w:pPr>
        <w:ind w:left="2341" w:hanging="180"/>
      </w:pPr>
    </w:lvl>
    <w:lvl w:ilvl="3" w:tplc="0C09000F" w:tentative="1">
      <w:start w:val="1"/>
      <w:numFmt w:val="decimal"/>
      <w:lvlText w:val="%4."/>
      <w:lvlJc w:val="left"/>
      <w:pPr>
        <w:ind w:left="3061" w:hanging="360"/>
      </w:pPr>
    </w:lvl>
    <w:lvl w:ilvl="4" w:tplc="0C090019" w:tentative="1">
      <w:start w:val="1"/>
      <w:numFmt w:val="lowerLetter"/>
      <w:lvlText w:val="%5."/>
      <w:lvlJc w:val="left"/>
      <w:pPr>
        <w:ind w:left="3781" w:hanging="360"/>
      </w:pPr>
    </w:lvl>
    <w:lvl w:ilvl="5" w:tplc="0C09001B" w:tentative="1">
      <w:start w:val="1"/>
      <w:numFmt w:val="lowerRoman"/>
      <w:lvlText w:val="%6."/>
      <w:lvlJc w:val="right"/>
      <w:pPr>
        <w:ind w:left="4501" w:hanging="180"/>
      </w:pPr>
    </w:lvl>
    <w:lvl w:ilvl="6" w:tplc="0C09000F" w:tentative="1">
      <w:start w:val="1"/>
      <w:numFmt w:val="decimal"/>
      <w:lvlText w:val="%7."/>
      <w:lvlJc w:val="left"/>
      <w:pPr>
        <w:ind w:left="5221" w:hanging="360"/>
      </w:pPr>
    </w:lvl>
    <w:lvl w:ilvl="7" w:tplc="0C090019" w:tentative="1">
      <w:start w:val="1"/>
      <w:numFmt w:val="lowerLetter"/>
      <w:lvlText w:val="%8."/>
      <w:lvlJc w:val="left"/>
      <w:pPr>
        <w:ind w:left="5941" w:hanging="360"/>
      </w:pPr>
    </w:lvl>
    <w:lvl w:ilvl="8" w:tplc="0C09001B" w:tentative="1">
      <w:start w:val="1"/>
      <w:numFmt w:val="lowerRoman"/>
      <w:lvlText w:val="%9."/>
      <w:lvlJc w:val="right"/>
      <w:pPr>
        <w:ind w:left="6661" w:hanging="180"/>
      </w:pPr>
    </w:lvl>
  </w:abstractNum>
  <w:num w:numId="1">
    <w:abstractNumId w:val="94"/>
  </w:num>
  <w:num w:numId="2">
    <w:abstractNumId w:val="70"/>
  </w:num>
  <w:num w:numId="3">
    <w:abstractNumId w:val="20"/>
  </w:num>
  <w:num w:numId="4">
    <w:abstractNumId w:val="99"/>
  </w:num>
  <w:num w:numId="5">
    <w:abstractNumId w:val="31"/>
  </w:num>
  <w:num w:numId="6">
    <w:abstractNumId w:val="27"/>
  </w:num>
  <w:num w:numId="7">
    <w:abstractNumId w:val="13"/>
  </w:num>
  <w:num w:numId="8">
    <w:abstractNumId w:val="102"/>
  </w:num>
  <w:num w:numId="9">
    <w:abstractNumId w:val="75"/>
  </w:num>
  <w:num w:numId="10">
    <w:abstractNumId w:val="59"/>
  </w:num>
  <w:num w:numId="11">
    <w:abstractNumId w:val="14"/>
  </w:num>
  <w:num w:numId="12">
    <w:abstractNumId w:val="90"/>
  </w:num>
  <w:num w:numId="13">
    <w:abstractNumId w:val="32"/>
  </w:num>
  <w:num w:numId="14">
    <w:abstractNumId w:val="72"/>
  </w:num>
  <w:num w:numId="15">
    <w:abstractNumId w:val="60"/>
  </w:num>
  <w:num w:numId="16">
    <w:abstractNumId w:val="39"/>
  </w:num>
  <w:num w:numId="17">
    <w:abstractNumId w:val="8"/>
  </w:num>
  <w:num w:numId="18">
    <w:abstractNumId w:val="80"/>
  </w:num>
  <w:num w:numId="19">
    <w:abstractNumId w:val="61"/>
  </w:num>
  <w:num w:numId="20">
    <w:abstractNumId w:val="88"/>
  </w:num>
  <w:num w:numId="21">
    <w:abstractNumId w:val="17"/>
  </w:num>
  <w:num w:numId="22">
    <w:abstractNumId w:val="50"/>
  </w:num>
  <w:num w:numId="23">
    <w:abstractNumId w:val="45"/>
  </w:num>
  <w:num w:numId="24">
    <w:abstractNumId w:val="29"/>
  </w:num>
  <w:num w:numId="25">
    <w:abstractNumId w:val="25"/>
  </w:num>
  <w:num w:numId="26">
    <w:abstractNumId w:val="10"/>
  </w:num>
  <w:num w:numId="27">
    <w:abstractNumId w:val="46"/>
  </w:num>
  <w:num w:numId="28">
    <w:abstractNumId w:val="76"/>
  </w:num>
  <w:num w:numId="29">
    <w:abstractNumId w:val="98"/>
  </w:num>
  <w:num w:numId="30">
    <w:abstractNumId w:val="52"/>
  </w:num>
  <w:num w:numId="31">
    <w:abstractNumId w:val="92"/>
  </w:num>
  <w:num w:numId="32">
    <w:abstractNumId w:val="78"/>
  </w:num>
  <w:num w:numId="33">
    <w:abstractNumId w:val="51"/>
  </w:num>
  <w:num w:numId="34">
    <w:abstractNumId w:val="68"/>
  </w:num>
  <w:num w:numId="35">
    <w:abstractNumId w:val="101"/>
  </w:num>
  <w:num w:numId="36">
    <w:abstractNumId w:val="91"/>
  </w:num>
  <w:num w:numId="37">
    <w:abstractNumId w:val="66"/>
  </w:num>
  <w:num w:numId="38">
    <w:abstractNumId w:val="21"/>
  </w:num>
  <w:num w:numId="39">
    <w:abstractNumId w:val="19"/>
  </w:num>
  <w:num w:numId="40">
    <w:abstractNumId w:val="2"/>
  </w:num>
  <w:num w:numId="41">
    <w:abstractNumId w:val="54"/>
  </w:num>
  <w:num w:numId="42">
    <w:abstractNumId w:val="15"/>
  </w:num>
  <w:num w:numId="43">
    <w:abstractNumId w:val="18"/>
  </w:num>
  <w:num w:numId="44">
    <w:abstractNumId w:val="89"/>
  </w:num>
  <w:num w:numId="45">
    <w:abstractNumId w:val="16"/>
  </w:num>
  <w:num w:numId="46">
    <w:abstractNumId w:val="43"/>
  </w:num>
  <w:num w:numId="47">
    <w:abstractNumId w:val="9"/>
  </w:num>
  <w:num w:numId="48">
    <w:abstractNumId w:val="28"/>
  </w:num>
  <w:num w:numId="49">
    <w:abstractNumId w:val="97"/>
  </w:num>
  <w:num w:numId="50">
    <w:abstractNumId w:val="55"/>
  </w:num>
  <w:num w:numId="51">
    <w:abstractNumId w:val="71"/>
  </w:num>
  <w:num w:numId="52">
    <w:abstractNumId w:val="56"/>
  </w:num>
  <w:num w:numId="53">
    <w:abstractNumId w:val="30"/>
  </w:num>
  <w:num w:numId="54">
    <w:abstractNumId w:val="85"/>
  </w:num>
  <w:num w:numId="55">
    <w:abstractNumId w:val="5"/>
  </w:num>
  <w:num w:numId="56">
    <w:abstractNumId w:val="22"/>
  </w:num>
  <w:num w:numId="57">
    <w:abstractNumId w:val="82"/>
  </w:num>
  <w:num w:numId="58">
    <w:abstractNumId w:val="41"/>
  </w:num>
  <w:num w:numId="59">
    <w:abstractNumId w:val="3"/>
  </w:num>
  <w:num w:numId="60">
    <w:abstractNumId w:val="49"/>
  </w:num>
  <w:num w:numId="61">
    <w:abstractNumId w:val="65"/>
  </w:num>
  <w:num w:numId="62">
    <w:abstractNumId w:val="7"/>
  </w:num>
  <w:num w:numId="63">
    <w:abstractNumId w:val="67"/>
  </w:num>
  <w:num w:numId="64">
    <w:abstractNumId w:val="33"/>
  </w:num>
  <w:num w:numId="65">
    <w:abstractNumId w:val="95"/>
  </w:num>
  <w:num w:numId="66">
    <w:abstractNumId w:val="4"/>
  </w:num>
  <w:num w:numId="67">
    <w:abstractNumId w:val="24"/>
  </w:num>
  <w:num w:numId="68">
    <w:abstractNumId w:val="74"/>
  </w:num>
  <w:num w:numId="69">
    <w:abstractNumId w:val="34"/>
  </w:num>
  <w:num w:numId="70">
    <w:abstractNumId w:val="69"/>
  </w:num>
  <w:num w:numId="71">
    <w:abstractNumId w:val="96"/>
  </w:num>
  <w:num w:numId="72">
    <w:abstractNumId w:val="79"/>
  </w:num>
  <w:num w:numId="73">
    <w:abstractNumId w:val="63"/>
  </w:num>
  <w:num w:numId="74">
    <w:abstractNumId w:val="35"/>
  </w:num>
  <w:num w:numId="75">
    <w:abstractNumId w:val="64"/>
  </w:num>
  <w:num w:numId="76">
    <w:abstractNumId w:val="47"/>
  </w:num>
  <w:num w:numId="77">
    <w:abstractNumId w:val="0"/>
  </w:num>
  <w:num w:numId="78">
    <w:abstractNumId w:val="83"/>
  </w:num>
  <w:num w:numId="79">
    <w:abstractNumId w:val="40"/>
  </w:num>
  <w:num w:numId="80">
    <w:abstractNumId w:val="77"/>
  </w:num>
  <w:num w:numId="81">
    <w:abstractNumId w:val="103"/>
  </w:num>
  <w:num w:numId="82">
    <w:abstractNumId w:val="86"/>
  </w:num>
  <w:num w:numId="83">
    <w:abstractNumId w:val="26"/>
  </w:num>
  <w:num w:numId="84">
    <w:abstractNumId w:val="84"/>
  </w:num>
  <w:num w:numId="85">
    <w:abstractNumId w:val="42"/>
  </w:num>
  <w:num w:numId="86">
    <w:abstractNumId w:val="100"/>
  </w:num>
  <w:num w:numId="87">
    <w:abstractNumId w:val="38"/>
  </w:num>
  <w:num w:numId="88">
    <w:abstractNumId w:val="81"/>
  </w:num>
  <w:num w:numId="89">
    <w:abstractNumId w:val="73"/>
  </w:num>
  <w:num w:numId="90">
    <w:abstractNumId w:val="57"/>
  </w:num>
  <w:num w:numId="91">
    <w:abstractNumId w:val="93"/>
  </w:num>
  <w:num w:numId="92">
    <w:abstractNumId w:val="58"/>
  </w:num>
  <w:num w:numId="93">
    <w:abstractNumId w:val="12"/>
  </w:num>
  <w:num w:numId="94">
    <w:abstractNumId w:val="36"/>
  </w:num>
  <w:num w:numId="95">
    <w:abstractNumId w:val="62"/>
  </w:num>
  <w:num w:numId="96">
    <w:abstractNumId w:val="23"/>
  </w:num>
  <w:num w:numId="97">
    <w:abstractNumId w:val="1"/>
  </w:num>
  <w:num w:numId="98">
    <w:abstractNumId w:val="87"/>
  </w:num>
  <w:num w:numId="99">
    <w:abstractNumId w:val="37"/>
  </w:num>
  <w:num w:numId="100">
    <w:abstractNumId w:val="44"/>
  </w:num>
  <w:num w:numId="101">
    <w:abstractNumId w:val="11"/>
  </w:num>
  <w:num w:numId="102">
    <w:abstractNumId w:val="6"/>
  </w:num>
  <w:num w:numId="103">
    <w:abstractNumId w:val="48"/>
  </w:num>
  <w:num w:numId="104">
    <w:abstractNumId w:val="53"/>
  </w:num>
  <w:num w:numId="105">
    <w:abstractNumId w:val="99"/>
    <w:lvlOverride w:ilvl="0">
      <w:startOverride w:val="6"/>
    </w:lvlOverride>
    <w:lvlOverride w:ilvl="1">
      <w:startOverride w:val="11"/>
    </w:lvlOverride>
  </w:num>
  <w:num w:numId="106">
    <w:abstractNumId w:val="99"/>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A17"/>
    <w:rsid w:val="00022EF2"/>
    <w:rsid w:val="00037C99"/>
    <w:rsid w:val="000522C8"/>
    <w:rsid w:val="000571CA"/>
    <w:rsid w:val="00057238"/>
    <w:rsid w:val="00077001"/>
    <w:rsid w:val="000856F6"/>
    <w:rsid w:val="000B2D15"/>
    <w:rsid w:val="000B3F1E"/>
    <w:rsid w:val="000B672C"/>
    <w:rsid w:val="000D1091"/>
    <w:rsid w:val="000E1957"/>
    <w:rsid w:val="000E5843"/>
    <w:rsid w:val="000E6354"/>
    <w:rsid w:val="000F15DA"/>
    <w:rsid w:val="000F4E27"/>
    <w:rsid w:val="00114310"/>
    <w:rsid w:val="00147BA4"/>
    <w:rsid w:val="00181F5F"/>
    <w:rsid w:val="00184351"/>
    <w:rsid w:val="00196449"/>
    <w:rsid w:val="001A071B"/>
    <w:rsid w:val="001A15B7"/>
    <w:rsid w:val="001A5203"/>
    <w:rsid w:val="001C0C61"/>
    <w:rsid w:val="001F0EE4"/>
    <w:rsid w:val="001F5FA8"/>
    <w:rsid w:val="001F7B2A"/>
    <w:rsid w:val="002134D0"/>
    <w:rsid w:val="0021392B"/>
    <w:rsid w:val="00215324"/>
    <w:rsid w:val="00246E3B"/>
    <w:rsid w:val="00254E1A"/>
    <w:rsid w:val="00262007"/>
    <w:rsid w:val="00274DB5"/>
    <w:rsid w:val="00285B21"/>
    <w:rsid w:val="002909DC"/>
    <w:rsid w:val="0029135E"/>
    <w:rsid w:val="0029277A"/>
    <w:rsid w:val="00295532"/>
    <w:rsid w:val="002A0510"/>
    <w:rsid w:val="002D6149"/>
    <w:rsid w:val="002E25CB"/>
    <w:rsid w:val="002E609B"/>
    <w:rsid w:val="003000AE"/>
    <w:rsid w:val="00327415"/>
    <w:rsid w:val="00354C8F"/>
    <w:rsid w:val="00371210"/>
    <w:rsid w:val="003714FF"/>
    <w:rsid w:val="00377ADF"/>
    <w:rsid w:val="003859DC"/>
    <w:rsid w:val="00391C83"/>
    <w:rsid w:val="003B2305"/>
    <w:rsid w:val="003C7B76"/>
    <w:rsid w:val="003D54B5"/>
    <w:rsid w:val="003E28F3"/>
    <w:rsid w:val="003F0A69"/>
    <w:rsid w:val="003F5A88"/>
    <w:rsid w:val="00407425"/>
    <w:rsid w:val="00407D3E"/>
    <w:rsid w:val="0041713E"/>
    <w:rsid w:val="00423B8D"/>
    <w:rsid w:val="004273D0"/>
    <w:rsid w:val="00430E98"/>
    <w:rsid w:val="00431DEA"/>
    <w:rsid w:val="00440576"/>
    <w:rsid w:val="00443FBC"/>
    <w:rsid w:val="00450D09"/>
    <w:rsid w:val="00465B7E"/>
    <w:rsid w:val="0047194F"/>
    <w:rsid w:val="00480733"/>
    <w:rsid w:val="00491EB8"/>
    <w:rsid w:val="00494B94"/>
    <w:rsid w:val="00494C15"/>
    <w:rsid w:val="004971A0"/>
    <w:rsid w:val="004A57D2"/>
    <w:rsid w:val="004A5B91"/>
    <w:rsid w:val="004A660A"/>
    <w:rsid w:val="004B07F6"/>
    <w:rsid w:val="004B24C2"/>
    <w:rsid w:val="004B2D15"/>
    <w:rsid w:val="004C3157"/>
    <w:rsid w:val="004C5E98"/>
    <w:rsid w:val="004F1CB5"/>
    <w:rsid w:val="00503E74"/>
    <w:rsid w:val="00507BDB"/>
    <w:rsid w:val="005232ED"/>
    <w:rsid w:val="00536BA9"/>
    <w:rsid w:val="00541F1C"/>
    <w:rsid w:val="00577E06"/>
    <w:rsid w:val="00582835"/>
    <w:rsid w:val="005854EC"/>
    <w:rsid w:val="00587575"/>
    <w:rsid w:val="0059300C"/>
    <w:rsid w:val="005A5582"/>
    <w:rsid w:val="005B7464"/>
    <w:rsid w:val="005C041D"/>
    <w:rsid w:val="005E5BD6"/>
    <w:rsid w:val="006120A2"/>
    <w:rsid w:val="0062638B"/>
    <w:rsid w:val="006373EB"/>
    <w:rsid w:val="00640D82"/>
    <w:rsid w:val="006466A3"/>
    <w:rsid w:val="00650010"/>
    <w:rsid w:val="00680C29"/>
    <w:rsid w:val="006A6376"/>
    <w:rsid w:val="006A7AFD"/>
    <w:rsid w:val="006C66A8"/>
    <w:rsid w:val="006D4719"/>
    <w:rsid w:val="006D7093"/>
    <w:rsid w:val="006F0BCC"/>
    <w:rsid w:val="0070044F"/>
    <w:rsid w:val="00705548"/>
    <w:rsid w:val="0072036A"/>
    <w:rsid w:val="007261A9"/>
    <w:rsid w:val="00726B15"/>
    <w:rsid w:val="0074004A"/>
    <w:rsid w:val="00740D32"/>
    <w:rsid w:val="00743A0B"/>
    <w:rsid w:val="007502EE"/>
    <w:rsid w:val="00750846"/>
    <w:rsid w:val="00755768"/>
    <w:rsid w:val="00756CE9"/>
    <w:rsid w:val="00756DE5"/>
    <w:rsid w:val="007713D4"/>
    <w:rsid w:val="00780EEB"/>
    <w:rsid w:val="007924BE"/>
    <w:rsid w:val="00792C5B"/>
    <w:rsid w:val="00796FA9"/>
    <w:rsid w:val="007A0358"/>
    <w:rsid w:val="007A1F2E"/>
    <w:rsid w:val="007A2D3A"/>
    <w:rsid w:val="007A5796"/>
    <w:rsid w:val="007D4CC3"/>
    <w:rsid w:val="007F7377"/>
    <w:rsid w:val="008063D9"/>
    <w:rsid w:val="008102DE"/>
    <w:rsid w:val="00811C3F"/>
    <w:rsid w:val="00835419"/>
    <w:rsid w:val="00841A8F"/>
    <w:rsid w:val="00846340"/>
    <w:rsid w:val="008550E3"/>
    <w:rsid w:val="00866E29"/>
    <w:rsid w:val="00871347"/>
    <w:rsid w:val="008739C7"/>
    <w:rsid w:val="008814A4"/>
    <w:rsid w:val="00884998"/>
    <w:rsid w:val="00893A27"/>
    <w:rsid w:val="0089708B"/>
    <w:rsid w:val="008A2FC2"/>
    <w:rsid w:val="008B2603"/>
    <w:rsid w:val="008B5669"/>
    <w:rsid w:val="008D1175"/>
    <w:rsid w:val="008D567E"/>
    <w:rsid w:val="008E0A71"/>
    <w:rsid w:val="008E3E1C"/>
    <w:rsid w:val="008E42D9"/>
    <w:rsid w:val="008F5601"/>
    <w:rsid w:val="00921340"/>
    <w:rsid w:val="00944FD3"/>
    <w:rsid w:val="00953D17"/>
    <w:rsid w:val="00992B75"/>
    <w:rsid w:val="00995BC3"/>
    <w:rsid w:val="009A594A"/>
    <w:rsid w:val="009B42DB"/>
    <w:rsid w:val="009B5D30"/>
    <w:rsid w:val="009C3D2E"/>
    <w:rsid w:val="009C4899"/>
    <w:rsid w:val="009F063A"/>
    <w:rsid w:val="009F6FC0"/>
    <w:rsid w:val="00A11131"/>
    <w:rsid w:val="00A12080"/>
    <w:rsid w:val="00A127ED"/>
    <w:rsid w:val="00A24722"/>
    <w:rsid w:val="00A31216"/>
    <w:rsid w:val="00A32375"/>
    <w:rsid w:val="00A42539"/>
    <w:rsid w:val="00A52AF7"/>
    <w:rsid w:val="00A75370"/>
    <w:rsid w:val="00A87381"/>
    <w:rsid w:val="00A920C1"/>
    <w:rsid w:val="00AA3A17"/>
    <w:rsid w:val="00AA5BD0"/>
    <w:rsid w:val="00AC5569"/>
    <w:rsid w:val="00AD0D64"/>
    <w:rsid w:val="00AD24BB"/>
    <w:rsid w:val="00AD4818"/>
    <w:rsid w:val="00AF2B40"/>
    <w:rsid w:val="00B02E31"/>
    <w:rsid w:val="00B200D7"/>
    <w:rsid w:val="00B316E9"/>
    <w:rsid w:val="00B47198"/>
    <w:rsid w:val="00B47F79"/>
    <w:rsid w:val="00B80841"/>
    <w:rsid w:val="00B8337B"/>
    <w:rsid w:val="00B858D3"/>
    <w:rsid w:val="00B96543"/>
    <w:rsid w:val="00BA6FC0"/>
    <w:rsid w:val="00BD55ED"/>
    <w:rsid w:val="00BF5300"/>
    <w:rsid w:val="00C26CAE"/>
    <w:rsid w:val="00C41000"/>
    <w:rsid w:val="00C44294"/>
    <w:rsid w:val="00C51F5E"/>
    <w:rsid w:val="00C662DC"/>
    <w:rsid w:val="00C70F40"/>
    <w:rsid w:val="00C77934"/>
    <w:rsid w:val="00C807F0"/>
    <w:rsid w:val="00C8414A"/>
    <w:rsid w:val="00CA0752"/>
    <w:rsid w:val="00CA644C"/>
    <w:rsid w:val="00CB3204"/>
    <w:rsid w:val="00CB6140"/>
    <w:rsid w:val="00CC2771"/>
    <w:rsid w:val="00CC39E0"/>
    <w:rsid w:val="00CD2147"/>
    <w:rsid w:val="00CE06A2"/>
    <w:rsid w:val="00D15C2F"/>
    <w:rsid w:val="00D16C5C"/>
    <w:rsid w:val="00D17E5E"/>
    <w:rsid w:val="00D24385"/>
    <w:rsid w:val="00D2676D"/>
    <w:rsid w:val="00D408BE"/>
    <w:rsid w:val="00D46A85"/>
    <w:rsid w:val="00D53083"/>
    <w:rsid w:val="00D66011"/>
    <w:rsid w:val="00D76C82"/>
    <w:rsid w:val="00DC03F4"/>
    <w:rsid w:val="00DD358A"/>
    <w:rsid w:val="00DD55D7"/>
    <w:rsid w:val="00DF0DEB"/>
    <w:rsid w:val="00DF5FB1"/>
    <w:rsid w:val="00E00649"/>
    <w:rsid w:val="00E01E49"/>
    <w:rsid w:val="00E24E37"/>
    <w:rsid w:val="00E251E8"/>
    <w:rsid w:val="00E32E7B"/>
    <w:rsid w:val="00E4270B"/>
    <w:rsid w:val="00E47ED5"/>
    <w:rsid w:val="00E535A0"/>
    <w:rsid w:val="00E702A8"/>
    <w:rsid w:val="00E735F4"/>
    <w:rsid w:val="00E800DC"/>
    <w:rsid w:val="00EC354D"/>
    <w:rsid w:val="00EC6F10"/>
    <w:rsid w:val="00ED2F33"/>
    <w:rsid w:val="00F37289"/>
    <w:rsid w:val="00F47C7F"/>
    <w:rsid w:val="00F52C87"/>
    <w:rsid w:val="00F62FFA"/>
    <w:rsid w:val="00FA2E61"/>
    <w:rsid w:val="00FB4E43"/>
    <w:rsid w:val="00FC2357"/>
    <w:rsid w:val="00FC5D07"/>
    <w:rsid w:val="00FD2050"/>
    <w:rsid w:val="00FD3FF5"/>
    <w:rsid w:val="00FD41A6"/>
    <w:rsid w:val="00FE0F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C075CFD"/>
  <w15:chartTrackingRefBased/>
  <w15:docId w15:val="{8382FAB7-D0FD-4DED-BA27-3BC090916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077001"/>
    <w:pPr>
      <w:keepNext/>
      <w:numPr>
        <w:numId w:val="4"/>
      </w:numPr>
      <w:autoSpaceDE w:val="0"/>
      <w:autoSpaceDN w:val="0"/>
      <w:adjustRightInd w:val="0"/>
      <w:outlineLvl w:val="0"/>
    </w:pPr>
    <w:rPr>
      <w:rFonts w:ascii="Times-Bold" w:hAnsi="Times-Bold"/>
      <w:b/>
      <w:bCs/>
      <w:color w:val="000000"/>
    </w:rPr>
  </w:style>
  <w:style w:type="paragraph" w:styleId="Heading2">
    <w:name w:val="heading 2"/>
    <w:basedOn w:val="Normal"/>
    <w:next w:val="Normal"/>
    <w:qFormat/>
    <w:rsid w:val="00077001"/>
    <w:pPr>
      <w:keepNext/>
      <w:numPr>
        <w:ilvl w:val="1"/>
        <w:numId w:val="4"/>
      </w:numPr>
      <w:outlineLvl w:val="1"/>
    </w:pPr>
    <w:rPr>
      <w:b/>
      <w:bCs/>
    </w:rPr>
  </w:style>
  <w:style w:type="paragraph" w:styleId="Heading3">
    <w:name w:val="heading 3"/>
    <w:basedOn w:val="Normal"/>
    <w:next w:val="Normal"/>
    <w:qFormat/>
    <w:rsid w:val="00077001"/>
    <w:pPr>
      <w:keepNext/>
      <w:numPr>
        <w:ilvl w:val="2"/>
        <w:numId w:val="4"/>
      </w:numPr>
      <w:jc w:val="both"/>
      <w:outlineLvl w:val="2"/>
    </w:pPr>
    <w:rPr>
      <w:b/>
      <w:bCs/>
      <w:lang w:val="en-AU"/>
    </w:rPr>
  </w:style>
  <w:style w:type="paragraph" w:styleId="Heading4">
    <w:name w:val="heading 4"/>
    <w:basedOn w:val="Normal"/>
    <w:next w:val="Normal"/>
    <w:qFormat/>
    <w:pPr>
      <w:keepNext/>
      <w:numPr>
        <w:ilvl w:val="3"/>
        <w:numId w:val="4"/>
      </w:numPr>
      <w:autoSpaceDE w:val="0"/>
      <w:autoSpaceDN w:val="0"/>
      <w:adjustRightInd w:val="0"/>
      <w:spacing w:after="120"/>
      <w:outlineLvl w:val="3"/>
    </w:pPr>
    <w:rPr>
      <w:rFonts w:ascii="Times-Bold" w:hAnsi="Times-Bold"/>
      <w:b/>
      <w:bCs/>
      <w:i/>
      <w:iCs/>
      <w:color w:val="000000"/>
    </w:rPr>
  </w:style>
  <w:style w:type="paragraph" w:styleId="Heading5">
    <w:name w:val="heading 5"/>
    <w:basedOn w:val="Normal"/>
    <w:next w:val="Normal"/>
    <w:qFormat/>
    <w:pPr>
      <w:keepNext/>
      <w:numPr>
        <w:ilvl w:val="4"/>
        <w:numId w:val="4"/>
      </w:numPr>
      <w:autoSpaceDE w:val="0"/>
      <w:autoSpaceDN w:val="0"/>
      <w:adjustRightInd w:val="0"/>
      <w:spacing w:after="120"/>
      <w:outlineLvl w:val="4"/>
    </w:pPr>
    <w:rPr>
      <w:rFonts w:ascii="Times-Bold" w:hAnsi="Times-Bold"/>
      <w:b/>
      <w:bCs/>
      <w:color w:val="000000"/>
      <w:sz w:val="28"/>
    </w:rPr>
  </w:style>
  <w:style w:type="paragraph" w:styleId="Heading6">
    <w:name w:val="heading 6"/>
    <w:basedOn w:val="Normal"/>
    <w:next w:val="Normal"/>
    <w:qFormat/>
    <w:pPr>
      <w:keepNext/>
      <w:numPr>
        <w:ilvl w:val="5"/>
        <w:numId w:val="4"/>
      </w:numPr>
      <w:autoSpaceDE w:val="0"/>
      <w:autoSpaceDN w:val="0"/>
      <w:adjustRightInd w:val="0"/>
      <w:spacing w:after="120"/>
      <w:outlineLvl w:val="5"/>
    </w:pPr>
    <w:rPr>
      <w:rFonts w:ascii="Times-Bold" w:hAnsi="Times-Bold"/>
      <w:b/>
      <w:bCs/>
      <w:sz w:val="28"/>
    </w:rPr>
  </w:style>
  <w:style w:type="paragraph" w:styleId="Heading7">
    <w:name w:val="heading 7"/>
    <w:basedOn w:val="Normal"/>
    <w:next w:val="Normal"/>
    <w:qFormat/>
    <w:pPr>
      <w:keepNext/>
      <w:numPr>
        <w:ilvl w:val="6"/>
        <w:numId w:val="4"/>
      </w:numPr>
      <w:jc w:val="center"/>
      <w:outlineLvl w:val="6"/>
    </w:pPr>
    <w:rPr>
      <w:b/>
      <w:bCs/>
      <w:color w:val="FF0000"/>
      <w:sz w:val="144"/>
      <w:lang w:val="en-AU"/>
    </w:rPr>
  </w:style>
  <w:style w:type="paragraph" w:styleId="Heading8">
    <w:name w:val="heading 8"/>
    <w:basedOn w:val="Normal"/>
    <w:next w:val="Normal"/>
    <w:qFormat/>
    <w:pPr>
      <w:keepNext/>
      <w:numPr>
        <w:ilvl w:val="7"/>
        <w:numId w:val="4"/>
      </w:numPr>
      <w:jc w:val="center"/>
      <w:outlineLvl w:val="7"/>
    </w:pPr>
    <w:rPr>
      <w:b/>
      <w:bCs/>
      <w:sz w:val="28"/>
      <w:szCs w:val="28"/>
    </w:rPr>
  </w:style>
  <w:style w:type="paragraph" w:styleId="Heading9">
    <w:name w:val="heading 9"/>
    <w:basedOn w:val="Normal"/>
    <w:next w:val="Normal"/>
    <w:qFormat/>
    <w:pPr>
      <w:keepNext/>
      <w:widowControl w:val="0"/>
      <w:numPr>
        <w:ilvl w:val="8"/>
        <w:numId w:val="4"/>
      </w:numPr>
      <w:spacing w:line="360" w:lineRule="auto"/>
      <w:outlineLvl w:val="8"/>
    </w:pPr>
    <w:rPr>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FHBKDL+Arial,BoldItalic" w:hAnsi="FHBKDL+Arial,BoldItalic"/>
      <w:color w:val="000000"/>
      <w:sz w:val="24"/>
      <w:szCs w:val="24"/>
      <w:lang w:val="en-US" w:eastAsia="en-US"/>
    </w:rPr>
  </w:style>
  <w:style w:type="paragraph" w:customStyle="1" w:styleId="CM73">
    <w:name w:val="CM73"/>
    <w:basedOn w:val="Default"/>
    <w:next w:val="Default"/>
    <w:pPr>
      <w:spacing w:after="388"/>
    </w:pPr>
    <w:rPr>
      <w:color w:val="auto"/>
      <w:sz w:val="20"/>
      <w:szCs w:val="20"/>
    </w:rPr>
  </w:style>
  <w:style w:type="paragraph" w:customStyle="1" w:styleId="CM3">
    <w:name w:val="CM3"/>
    <w:basedOn w:val="Default"/>
    <w:next w:val="Default"/>
    <w:rPr>
      <w:color w:val="auto"/>
      <w:sz w:val="20"/>
      <w:szCs w:val="20"/>
    </w:rPr>
  </w:style>
  <w:style w:type="paragraph" w:customStyle="1" w:styleId="CM74">
    <w:name w:val="CM74"/>
    <w:basedOn w:val="Default"/>
    <w:next w:val="Default"/>
    <w:pPr>
      <w:spacing w:after="170"/>
    </w:pPr>
    <w:rPr>
      <w:color w:val="auto"/>
      <w:sz w:val="20"/>
      <w:szCs w:val="20"/>
    </w:rPr>
  </w:style>
  <w:style w:type="paragraph" w:customStyle="1" w:styleId="CM75">
    <w:name w:val="CM75"/>
    <w:basedOn w:val="Default"/>
    <w:next w:val="Default"/>
    <w:pPr>
      <w:spacing w:after="1365"/>
    </w:pPr>
    <w:rPr>
      <w:color w:val="auto"/>
      <w:sz w:val="20"/>
      <w:szCs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CM12">
    <w:name w:val="CM12"/>
    <w:basedOn w:val="Default"/>
    <w:next w:val="Default"/>
    <w:pPr>
      <w:spacing w:line="256" w:lineRule="atLeast"/>
    </w:pPr>
    <w:rPr>
      <w:color w:val="auto"/>
      <w:sz w:val="20"/>
      <w:szCs w:val="20"/>
    </w:rPr>
  </w:style>
  <w:style w:type="paragraph" w:customStyle="1" w:styleId="CM76">
    <w:name w:val="CM76"/>
    <w:basedOn w:val="Default"/>
    <w:next w:val="Default"/>
    <w:pPr>
      <w:spacing w:after="250"/>
    </w:pPr>
    <w:rPr>
      <w:color w:val="auto"/>
      <w:sz w:val="20"/>
      <w:szCs w:val="20"/>
    </w:rPr>
  </w:style>
  <w:style w:type="paragraph" w:customStyle="1" w:styleId="CM83">
    <w:name w:val="CM83"/>
    <w:basedOn w:val="Default"/>
    <w:next w:val="Default"/>
    <w:pPr>
      <w:spacing w:after="1015"/>
    </w:pPr>
    <w:rPr>
      <w:color w:val="auto"/>
      <w:sz w:val="20"/>
      <w:szCs w:val="20"/>
    </w:rPr>
  </w:style>
  <w:style w:type="paragraph" w:styleId="BodyText">
    <w:name w:val="Body Text"/>
    <w:basedOn w:val="Normal"/>
    <w:pPr>
      <w:autoSpaceDE w:val="0"/>
      <w:autoSpaceDN w:val="0"/>
      <w:adjustRightInd w:val="0"/>
      <w:spacing w:after="120"/>
    </w:pPr>
    <w:rPr>
      <w:color w:val="000000"/>
      <w:sz w:val="20"/>
    </w:rPr>
  </w:style>
  <w:style w:type="paragraph" w:styleId="BodyText2">
    <w:name w:val="Body Text 2"/>
    <w:basedOn w:val="Normal"/>
    <w:pPr>
      <w:autoSpaceDE w:val="0"/>
      <w:autoSpaceDN w:val="0"/>
      <w:adjustRightInd w:val="0"/>
      <w:spacing w:after="120"/>
    </w:pPr>
    <w:rPr>
      <w:color w:val="FF0000"/>
      <w:sz w:val="20"/>
    </w:rPr>
  </w:style>
  <w:style w:type="paragraph" w:styleId="BodyText3">
    <w:name w:val="Body Text 3"/>
    <w:basedOn w:val="Normal"/>
    <w:pPr>
      <w:autoSpaceDE w:val="0"/>
      <w:autoSpaceDN w:val="0"/>
      <w:adjustRightInd w:val="0"/>
      <w:spacing w:after="120" w:line="360" w:lineRule="auto"/>
    </w:pPr>
    <w:rPr>
      <w:rFonts w:ascii="Times-Roman" w:hAnsi="Times-Roman"/>
      <w:color w:val="FF0000"/>
    </w:rPr>
  </w:style>
  <w:style w:type="character" w:styleId="Hyperlink">
    <w:name w:val="Hyperlink"/>
    <w:uiPriority w:val="99"/>
    <w:rPr>
      <w:color w:val="0000FF"/>
      <w:u w:val="single"/>
    </w:rPr>
  </w:style>
  <w:style w:type="paragraph" w:customStyle="1" w:styleId="CM79">
    <w:name w:val="CM79"/>
    <w:basedOn w:val="Default"/>
    <w:next w:val="Default"/>
    <w:pPr>
      <w:spacing w:after="155"/>
    </w:pPr>
    <w:rPr>
      <w:color w:val="auto"/>
      <w:sz w:val="20"/>
      <w:szCs w:val="20"/>
    </w:rPr>
  </w:style>
  <w:style w:type="paragraph" w:customStyle="1" w:styleId="CM81">
    <w:name w:val="CM81"/>
    <w:basedOn w:val="Default"/>
    <w:next w:val="Default"/>
    <w:pPr>
      <w:spacing w:after="2000"/>
    </w:pPr>
    <w:rPr>
      <w:color w:val="auto"/>
      <w:sz w:val="20"/>
      <w:szCs w:val="20"/>
    </w:rPr>
  </w:style>
  <w:style w:type="character" w:styleId="FollowedHyperlink">
    <w:name w:val="FollowedHyperlink"/>
    <w:rPr>
      <w:color w:val="800080"/>
      <w:u w:val="single"/>
    </w:rPr>
  </w:style>
  <w:style w:type="paragraph" w:styleId="Caption">
    <w:name w:val="caption"/>
    <w:basedOn w:val="Normal"/>
    <w:next w:val="Normal"/>
    <w:qFormat/>
    <w:rPr>
      <w:b/>
      <w:bCs/>
      <w:sz w:val="20"/>
      <w:lang w:val="en-AU"/>
    </w:rPr>
  </w:style>
  <w:style w:type="paragraph" w:styleId="TOC1">
    <w:name w:val="toc 1"/>
    <w:basedOn w:val="Normal"/>
    <w:next w:val="Normal"/>
    <w:autoRedefine/>
    <w:uiPriority w:val="39"/>
    <w:rsid w:val="001F7B2A"/>
    <w:pPr>
      <w:tabs>
        <w:tab w:val="left" w:pos="993"/>
        <w:tab w:val="right" w:leader="dot" w:pos="9498"/>
      </w:tabs>
      <w:ind w:left="142" w:firstLine="142"/>
    </w:p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Heading3CharChar">
    <w:name w:val="Heading 3 Char Char"/>
    <w:rPr>
      <w:rFonts w:ascii="Book Antiqua" w:hAnsi="Book Antiqua" w:cs="Arial"/>
      <w:bCs/>
      <w:i/>
      <w:sz w:val="24"/>
      <w:szCs w:val="24"/>
      <w:lang w:val="en-AU" w:eastAsia="en-AU" w:bidi="ar-SA"/>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styleId="BalloonText">
    <w:name w:val="Balloon Text"/>
    <w:basedOn w:val="Normal"/>
    <w:semiHidden/>
    <w:rsid w:val="00780EEB"/>
    <w:rPr>
      <w:rFonts w:ascii="Tahoma" w:hAnsi="Tahoma" w:cs="Tahoma"/>
      <w:sz w:val="16"/>
      <w:szCs w:val="16"/>
    </w:rPr>
  </w:style>
  <w:style w:type="character" w:styleId="CommentReference">
    <w:name w:val="annotation reference"/>
    <w:semiHidden/>
    <w:rsid w:val="004A660A"/>
    <w:rPr>
      <w:sz w:val="16"/>
      <w:szCs w:val="16"/>
    </w:rPr>
  </w:style>
  <w:style w:type="paragraph" w:styleId="CommentText">
    <w:name w:val="annotation text"/>
    <w:basedOn w:val="Normal"/>
    <w:semiHidden/>
    <w:rsid w:val="004A660A"/>
    <w:rPr>
      <w:sz w:val="20"/>
      <w:szCs w:val="20"/>
    </w:rPr>
  </w:style>
  <w:style w:type="paragraph" w:styleId="CommentSubject">
    <w:name w:val="annotation subject"/>
    <w:basedOn w:val="CommentText"/>
    <w:next w:val="CommentText"/>
    <w:semiHidden/>
    <w:rsid w:val="004A660A"/>
    <w:rPr>
      <w:b/>
      <w:bCs/>
    </w:rPr>
  </w:style>
  <w:style w:type="character" w:customStyle="1" w:styleId="Heading1Char">
    <w:name w:val="Heading 1 Char"/>
    <w:link w:val="Heading1"/>
    <w:rsid w:val="00077001"/>
    <w:rPr>
      <w:rFonts w:ascii="Times-Bold" w:hAnsi="Times-Bold"/>
      <w:b/>
      <w:bCs/>
      <w:color w:val="000000"/>
      <w:sz w:val="24"/>
      <w:szCs w:val="24"/>
      <w:lang w:val="en-US" w:eastAsia="en-US"/>
    </w:rPr>
  </w:style>
  <w:style w:type="paragraph" w:styleId="ListParagraph">
    <w:name w:val="List Paragraph"/>
    <w:basedOn w:val="Normal"/>
    <w:uiPriority w:val="34"/>
    <w:qFormat/>
    <w:rsid w:val="002E25C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609398">
      <w:bodyDiv w:val="1"/>
      <w:marLeft w:val="0"/>
      <w:marRight w:val="0"/>
      <w:marTop w:val="0"/>
      <w:marBottom w:val="0"/>
      <w:divBdr>
        <w:top w:val="none" w:sz="0" w:space="0" w:color="auto"/>
        <w:left w:val="none" w:sz="0" w:space="0" w:color="auto"/>
        <w:bottom w:val="none" w:sz="0" w:space="0" w:color="auto"/>
        <w:right w:val="none" w:sz="0" w:space="0" w:color="auto"/>
      </w:divBdr>
    </w:div>
    <w:div w:id="807404517">
      <w:bodyDiv w:val="1"/>
      <w:marLeft w:val="0"/>
      <w:marRight w:val="0"/>
      <w:marTop w:val="0"/>
      <w:marBottom w:val="0"/>
      <w:divBdr>
        <w:top w:val="none" w:sz="0" w:space="0" w:color="auto"/>
        <w:left w:val="none" w:sz="0" w:space="0" w:color="auto"/>
        <w:bottom w:val="none" w:sz="0" w:space="0" w:color="auto"/>
        <w:right w:val="none" w:sz="0" w:space="0" w:color="auto"/>
      </w:divBdr>
    </w:div>
    <w:div w:id="816603846">
      <w:bodyDiv w:val="1"/>
      <w:marLeft w:val="0"/>
      <w:marRight w:val="0"/>
      <w:marTop w:val="0"/>
      <w:marBottom w:val="0"/>
      <w:divBdr>
        <w:top w:val="none" w:sz="0" w:space="0" w:color="auto"/>
        <w:left w:val="none" w:sz="0" w:space="0" w:color="auto"/>
        <w:bottom w:val="none" w:sz="0" w:space="0" w:color="auto"/>
        <w:right w:val="none" w:sz="0" w:space="0" w:color="auto"/>
      </w:divBdr>
      <w:divsChild>
        <w:div w:id="993483400">
          <w:marLeft w:val="0"/>
          <w:marRight w:val="0"/>
          <w:marTop w:val="0"/>
          <w:marBottom w:val="0"/>
          <w:divBdr>
            <w:top w:val="none" w:sz="0" w:space="0" w:color="auto"/>
            <w:left w:val="none" w:sz="0" w:space="0" w:color="auto"/>
            <w:bottom w:val="none" w:sz="0" w:space="0" w:color="auto"/>
            <w:right w:val="none" w:sz="0" w:space="0" w:color="auto"/>
          </w:divBdr>
          <w:divsChild>
            <w:div w:id="887302522">
              <w:marLeft w:val="2325"/>
              <w:marRight w:val="0"/>
              <w:marTop w:val="0"/>
              <w:marBottom w:val="0"/>
              <w:divBdr>
                <w:top w:val="none" w:sz="0" w:space="0" w:color="auto"/>
                <w:left w:val="none" w:sz="0" w:space="0" w:color="auto"/>
                <w:bottom w:val="none" w:sz="0" w:space="0" w:color="auto"/>
                <w:right w:val="none" w:sz="0" w:space="0" w:color="auto"/>
              </w:divBdr>
              <w:divsChild>
                <w:div w:id="1320578547">
                  <w:marLeft w:val="0"/>
                  <w:marRight w:val="0"/>
                  <w:marTop w:val="0"/>
                  <w:marBottom w:val="0"/>
                  <w:divBdr>
                    <w:top w:val="none" w:sz="0" w:space="0" w:color="auto"/>
                    <w:left w:val="none" w:sz="0" w:space="0" w:color="auto"/>
                    <w:bottom w:val="none" w:sz="0" w:space="0" w:color="auto"/>
                    <w:right w:val="none" w:sz="0" w:space="0" w:color="auto"/>
                  </w:divBdr>
                  <w:divsChild>
                    <w:div w:id="1839270101">
                      <w:marLeft w:val="0"/>
                      <w:marRight w:val="0"/>
                      <w:marTop w:val="0"/>
                      <w:marBottom w:val="0"/>
                      <w:divBdr>
                        <w:top w:val="none" w:sz="0" w:space="0" w:color="auto"/>
                        <w:left w:val="none" w:sz="0" w:space="0" w:color="auto"/>
                        <w:bottom w:val="none" w:sz="0" w:space="0" w:color="auto"/>
                        <w:right w:val="none" w:sz="0" w:space="0" w:color="auto"/>
                      </w:divBdr>
                      <w:divsChild>
                        <w:div w:id="1353218216">
                          <w:marLeft w:val="0"/>
                          <w:marRight w:val="0"/>
                          <w:marTop w:val="0"/>
                          <w:marBottom w:val="0"/>
                          <w:divBdr>
                            <w:top w:val="none" w:sz="0" w:space="0" w:color="auto"/>
                            <w:left w:val="none" w:sz="0" w:space="0" w:color="auto"/>
                            <w:bottom w:val="none" w:sz="0" w:space="0" w:color="auto"/>
                            <w:right w:val="none" w:sz="0" w:space="0" w:color="auto"/>
                          </w:divBdr>
                          <w:divsChild>
                            <w:div w:id="1744180728">
                              <w:marLeft w:val="0"/>
                              <w:marRight w:val="0"/>
                              <w:marTop w:val="0"/>
                              <w:marBottom w:val="0"/>
                              <w:divBdr>
                                <w:top w:val="none" w:sz="0" w:space="0" w:color="auto"/>
                                <w:left w:val="none" w:sz="0" w:space="0" w:color="auto"/>
                                <w:bottom w:val="none" w:sz="0" w:space="0" w:color="auto"/>
                                <w:right w:val="none" w:sz="0" w:space="0" w:color="auto"/>
                              </w:divBdr>
                              <w:divsChild>
                                <w:div w:id="1196768139">
                                  <w:marLeft w:val="0"/>
                                  <w:marRight w:val="0"/>
                                  <w:marTop w:val="0"/>
                                  <w:marBottom w:val="0"/>
                                  <w:divBdr>
                                    <w:top w:val="none" w:sz="0" w:space="0" w:color="auto"/>
                                    <w:left w:val="none" w:sz="0" w:space="0" w:color="auto"/>
                                    <w:bottom w:val="none" w:sz="0" w:space="0" w:color="auto"/>
                                    <w:right w:val="none" w:sz="0" w:space="0" w:color="auto"/>
                                  </w:divBdr>
                                  <w:divsChild>
                                    <w:div w:id="1600719324">
                                      <w:marLeft w:val="0"/>
                                      <w:marRight w:val="0"/>
                                      <w:marTop w:val="0"/>
                                      <w:marBottom w:val="0"/>
                                      <w:divBdr>
                                        <w:top w:val="none" w:sz="0" w:space="0" w:color="auto"/>
                                        <w:left w:val="none" w:sz="0" w:space="0" w:color="auto"/>
                                        <w:bottom w:val="none" w:sz="0" w:space="0" w:color="auto"/>
                                        <w:right w:val="none" w:sz="0" w:space="0" w:color="auto"/>
                                      </w:divBdr>
                                      <w:divsChild>
                                        <w:div w:id="551356079">
                                          <w:marLeft w:val="0"/>
                                          <w:marRight w:val="0"/>
                                          <w:marTop w:val="0"/>
                                          <w:marBottom w:val="0"/>
                                          <w:divBdr>
                                            <w:top w:val="none" w:sz="0" w:space="0" w:color="auto"/>
                                            <w:left w:val="none" w:sz="0" w:space="0" w:color="auto"/>
                                            <w:bottom w:val="none" w:sz="0" w:space="0" w:color="auto"/>
                                            <w:right w:val="none" w:sz="0" w:space="0" w:color="auto"/>
                                          </w:divBdr>
                                          <w:divsChild>
                                            <w:div w:id="587156903">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3508777">
      <w:bodyDiv w:val="1"/>
      <w:marLeft w:val="0"/>
      <w:marRight w:val="0"/>
      <w:marTop w:val="0"/>
      <w:marBottom w:val="0"/>
      <w:divBdr>
        <w:top w:val="none" w:sz="0" w:space="0" w:color="auto"/>
        <w:left w:val="none" w:sz="0" w:space="0" w:color="auto"/>
        <w:bottom w:val="none" w:sz="0" w:space="0" w:color="auto"/>
        <w:right w:val="none" w:sz="0" w:space="0" w:color="auto"/>
      </w:divBdr>
    </w:div>
    <w:div w:id="1256136059">
      <w:bodyDiv w:val="1"/>
      <w:marLeft w:val="0"/>
      <w:marRight w:val="0"/>
      <w:marTop w:val="0"/>
      <w:marBottom w:val="0"/>
      <w:divBdr>
        <w:top w:val="none" w:sz="0" w:space="0" w:color="auto"/>
        <w:left w:val="none" w:sz="0" w:space="0" w:color="auto"/>
        <w:bottom w:val="none" w:sz="0" w:space="0" w:color="auto"/>
        <w:right w:val="none" w:sz="0" w:space="0" w:color="auto"/>
      </w:divBdr>
    </w:div>
    <w:div w:id="193154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trim://CMS/1569?view" TargetMode="External"/><Relationship Id="rId7" Type="http://schemas.openxmlformats.org/officeDocument/2006/relationships/endnotes" Target="endnotes.xml"/><Relationship Id="rId12" Type="http://schemas.openxmlformats.org/officeDocument/2006/relationships/hyperlink" Target="trim://CMS/2809?view"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file://C:\Users\jaydek\AppData\Local\Microsoft\Windows\Temporary%20Internet%20Files\Content.Outlook\AppData\Local\Microsoft\Windows\Temporary%20Internet%20Files\Content.Outlook\AppData\Local\Microsoft\Documents%20and%20Settings\shuichiroo\DOCUME~1\PETERC~1.GWM\LOCALS~1\Local%20Settings\darrenp\Local%20Settings\Regulations\Road%20Management%20Act.pdf" TargetMode="Externa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yperlink" Target="trim://CMS/2097?view" TargetMode="External"/></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87D6A-3BD3-4DC8-9AB2-D24C5777B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7268</Words>
  <Characters>42744</Characters>
  <Application>Microsoft Office Word</Application>
  <DocSecurity>4</DocSecurity>
  <Lines>356</Lines>
  <Paragraphs>99</Paragraphs>
  <ScaleCrop>false</ScaleCrop>
  <HeadingPairs>
    <vt:vector size="2" baseType="variant">
      <vt:variant>
        <vt:lpstr>Title</vt:lpstr>
      </vt:variant>
      <vt:variant>
        <vt:i4>1</vt:i4>
      </vt:variant>
    </vt:vector>
  </HeadingPairs>
  <TitlesOfParts>
    <vt:vector size="1" baseType="lpstr">
      <vt:lpstr>WORKSITE GUIDELINES</vt:lpstr>
    </vt:vector>
  </TitlesOfParts>
  <Company>GWMWater</Company>
  <LinksUpToDate>false</LinksUpToDate>
  <CharactersWithSpaces>49913</CharactersWithSpaces>
  <SharedDoc>false</SharedDoc>
  <HLinks>
    <vt:vector size="408" baseType="variant">
      <vt:variant>
        <vt:i4>655454</vt:i4>
      </vt:variant>
      <vt:variant>
        <vt:i4>396</vt:i4>
      </vt:variant>
      <vt:variant>
        <vt:i4>0</vt:i4>
      </vt:variant>
      <vt:variant>
        <vt:i4>5</vt:i4>
      </vt:variant>
      <vt:variant>
        <vt:lpwstr>trim://CMS/2097?view</vt:lpwstr>
      </vt:variant>
      <vt:variant>
        <vt:lpwstr/>
      </vt:variant>
      <vt:variant>
        <vt:i4>393301</vt:i4>
      </vt:variant>
      <vt:variant>
        <vt:i4>393</vt:i4>
      </vt:variant>
      <vt:variant>
        <vt:i4>0</vt:i4>
      </vt:variant>
      <vt:variant>
        <vt:i4>5</vt:i4>
      </vt:variant>
      <vt:variant>
        <vt:lpwstr>trim://CMS/1569?view</vt:lpwstr>
      </vt:variant>
      <vt:variant>
        <vt:lpwstr/>
      </vt:variant>
      <vt:variant>
        <vt:i4>2818151</vt:i4>
      </vt:variant>
      <vt:variant>
        <vt:i4>390</vt:i4>
      </vt:variant>
      <vt:variant>
        <vt:i4>0</vt:i4>
      </vt:variant>
      <vt:variant>
        <vt:i4>5</vt:i4>
      </vt:variant>
      <vt:variant>
        <vt:lpwstr>file://C:\Users\jaydek\AppData\Local\Microsoft\Windows\Temporary Internet Files\Content.Outlook\AppData\Local\Microsoft\Windows\Temporary Internet Files\Content.Outlook\AppData\Local\Microsoft\Documents and Settings\shuichiroo\DOCUME~1\PETERC~1.GWM\LOCALS~1\Local Settings\darrenp\Local Settings\Regulations\Road Management Act.pdf</vt:lpwstr>
      </vt:variant>
      <vt:variant>
        <vt:lpwstr/>
      </vt:variant>
      <vt:variant>
        <vt:i4>1245233</vt:i4>
      </vt:variant>
      <vt:variant>
        <vt:i4>383</vt:i4>
      </vt:variant>
      <vt:variant>
        <vt:i4>0</vt:i4>
      </vt:variant>
      <vt:variant>
        <vt:i4>5</vt:i4>
      </vt:variant>
      <vt:variant>
        <vt:lpwstr/>
      </vt:variant>
      <vt:variant>
        <vt:lpwstr>_Toc433107612</vt:lpwstr>
      </vt:variant>
      <vt:variant>
        <vt:i4>1245233</vt:i4>
      </vt:variant>
      <vt:variant>
        <vt:i4>377</vt:i4>
      </vt:variant>
      <vt:variant>
        <vt:i4>0</vt:i4>
      </vt:variant>
      <vt:variant>
        <vt:i4>5</vt:i4>
      </vt:variant>
      <vt:variant>
        <vt:lpwstr/>
      </vt:variant>
      <vt:variant>
        <vt:lpwstr>_Toc433107611</vt:lpwstr>
      </vt:variant>
      <vt:variant>
        <vt:i4>1245233</vt:i4>
      </vt:variant>
      <vt:variant>
        <vt:i4>371</vt:i4>
      </vt:variant>
      <vt:variant>
        <vt:i4>0</vt:i4>
      </vt:variant>
      <vt:variant>
        <vt:i4>5</vt:i4>
      </vt:variant>
      <vt:variant>
        <vt:lpwstr/>
      </vt:variant>
      <vt:variant>
        <vt:lpwstr>_Toc433107610</vt:lpwstr>
      </vt:variant>
      <vt:variant>
        <vt:i4>1179697</vt:i4>
      </vt:variant>
      <vt:variant>
        <vt:i4>365</vt:i4>
      </vt:variant>
      <vt:variant>
        <vt:i4>0</vt:i4>
      </vt:variant>
      <vt:variant>
        <vt:i4>5</vt:i4>
      </vt:variant>
      <vt:variant>
        <vt:lpwstr/>
      </vt:variant>
      <vt:variant>
        <vt:lpwstr>_Toc433107609</vt:lpwstr>
      </vt:variant>
      <vt:variant>
        <vt:i4>1179697</vt:i4>
      </vt:variant>
      <vt:variant>
        <vt:i4>359</vt:i4>
      </vt:variant>
      <vt:variant>
        <vt:i4>0</vt:i4>
      </vt:variant>
      <vt:variant>
        <vt:i4>5</vt:i4>
      </vt:variant>
      <vt:variant>
        <vt:lpwstr/>
      </vt:variant>
      <vt:variant>
        <vt:lpwstr>_Toc433107608</vt:lpwstr>
      </vt:variant>
      <vt:variant>
        <vt:i4>1179697</vt:i4>
      </vt:variant>
      <vt:variant>
        <vt:i4>353</vt:i4>
      </vt:variant>
      <vt:variant>
        <vt:i4>0</vt:i4>
      </vt:variant>
      <vt:variant>
        <vt:i4>5</vt:i4>
      </vt:variant>
      <vt:variant>
        <vt:lpwstr/>
      </vt:variant>
      <vt:variant>
        <vt:lpwstr>_Toc433107607</vt:lpwstr>
      </vt:variant>
      <vt:variant>
        <vt:i4>1179697</vt:i4>
      </vt:variant>
      <vt:variant>
        <vt:i4>347</vt:i4>
      </vt:variant>
      <vt:variant>
        <vt:i4>0</vt:i4>
      </vt:variant>
      <vt:variant>
        <vt:i4>5</vt:i4>
      </vt:variant>
      <vt:variant>
        <vt:lpwstr/>
      </vt:variant>
      <vt:variant>
        <vt:lpwstr>_Toc433107606</vt:lpwstr>
      </vt:variant>
      <vt:variant>
        <vt:i4>1179697</vt:i4>
      </vt:variant>
      <vt:variant>
        <vt:i4>341</vt:i4>
      </vt:variant>
      <vt:variant>
        <vt:i4>0</vt:i4>
      </vt:variant>
      <vt:variant>
        <vt:i4>5</vt:i4>
      </vt:variant>
      <vt:variant>
        <vt:lpwstr/>
      </vt:variant>
      <vt:variant>
        <vt:lpwstr>_Toc433107605</vt:lpwstr>
      </vt:variant>
      <vt:variant>
        <vt:i4>1179697</vt:i4>
      </vt:variant>
      <vt:variant>
        <vt:i4>335</vt:i4>
      </vt:variant>
      <vt:variant>
        <vt:i4>0</vt:i4>
      </vt:variant>
      <vt:variant>
        <vt:i4>5</vt:i4>
      </vt:variant>
      <vt:variant>
        <vt:lpwstr/>
      </vt:variant>
      <vt:variant>
        <vt:lpwstr>_Toc433107604</vt:lpwstr>
      </vt:variant>
      <vt:variant>
        <vt:i4>1179697</vt:i4>
      </vt:variant>
      <vt:variant>
        <vt:i4>329</vt:i4>
      </vt:variant>
      <vt:variant>
        <vt:i4>0</vt:i4>
      </vt:variant>
      <vt:variant>
        <vt:i4>5</vt:i4>
      </vt:variant>
      <vt:variant>
        <vt:lpwstr/>
      </vt:variant>
      <vt:variant>
        <vt:lpwstr>_Toc433107603</vt:lpwstr>
      </vt:variant>
      <vt:variant>
        <vt:i4>1179697</vt:i4>
      </vt:variant>
      <vt:variant>
        <vt:i4>323</vt:i4>
      </vt:variant>
      <vt:variant>
        <vt:i4>0</vt:i4>
      </vt:variant>
      <vt:variant>
        <vt:i4>5</vt:i4>
      </vt:variant>
      <vt:variant>
        <vt:lpwstr/>
      </vt:variant>
      <vt:variant>
        <vt:lpwstr>_Toc433107602</vt:lpwstr>
      </vt:variant>
      <vt:variant>
        <vt:i4>1179697</vt:i4>
      </vt:variant>
      <vt:variant>
        <vt:i4>317</vt:i4>
      </vt:variant>
      <vt:variant>
        <vt:i4>0</vt:i4>
      </vt:variant>
      <vt:variant>
        <vt:i4>5</vt:i4>
      </vt:variant>
      <vt:variant>
        <vt:lpwstr/>
      </vt:variant>
      <vt:variant>
        <vt:lpwstr>_Toc433107601</vt:lpwstr>
      </vt:variant>
      <vt:variant>
        <vt:i4>1179697</vt:i4>
      </vt:variant>
      <vt:variant>
        <vt:i4>311</vt:i4>
      </vt:variant>
      <vt:variant>
        <vt:i4>0</vt:i4>
      </vt:variant>
      <vt:variant>
        <vt:i4>5</vt:i4>
      </vt:variant>
      <vt:variant>
        <vt:lpwstr/>
      </vt:variant>
      <vt:variant>
        <vt:lpwstr>_Toc433107600</vt:lpwstr>
      </vt:variant>
      <vt:variant>
        <vt:i4>1769522</vt:i4>
      </vt:variant>
      <vt:variant>
        <vt:i4>305</vt:i4>
      </vt:variant>
      <vt:variant>
        <vt:i4>0</vt:i4>
      </vt:variant>
      <vt:variant>
        <vt:i4>5</vt:i4>
      </vt:variant>
      <vt:variant>
        <vt:lpwstr/>
      </vt:variant>
      <vt:variant>
        <vt:lpwstr>_Toc433107599</vt:lpwstr>
      </vt:variant>
      <vt:variant>
        <vt:i4>1769522</vt:i4>
      </vt:variant>
      <vt:variant>
        <vt:i4>299</vt:i4>
      </vt:variant>
      <vt:variant>
        <vt:i4>0</vt:i4>
      </vt:variant>
      <vt:variant>
        <vt:i4>5</vt:i4>
      </vt:variant>
      <vt:variant>
        <vt:lpwstr/>
      </vt:variant>
      <vt:variant>
        <vt:lpwstr>_Toc433107598</vt:lpwstr>
      </vt:variant>
      <vt:variant>
        <vt:i4>1769522</vt:i4>
      </vt:variant>
      <vt:variant>
        <vt:i4>293</vt:i4>
      </vt:variant>
      <vt:variant>
        <vt:i4>0</vt:i4>
      </vt:variant>
      <vt:variant>
        <vt:i4>5</vt:i4>
      </vt:variant>
      <vt:variant>
        <vt:lpwstr/>
      </vt:variant>
      <vt:variant>
        <vt:lpwstr>_Toc433107597</vt:lpwstr>
      </vt:variant>
      <vt:variant>
        <vt:i4>1769522</vt:i4>
      </vt:variant>
      <vt:variant>
        <vt:i4>287</vt:i4>
      </vt:variant>
      <vt:variant>
        <vt:i4>0</vt:i4>
      </vt:variant>
      <vt:variant>
        <vt:i4>5</vt:i4>
      </vt:variant>
      <vt:variant>
        <vt:lpwstr/>
      </vt:variant>
      <vt:variant>
        <vt:lpwstr>_Toc433107596</vt:lpwstr>
      </vt:variant>
      <vt:variant>
        <vt:i4>1769522</vt:i4>
      </vt:variant>
      <vt:variant>
        <vt:i4>281</vt:i4>
      </vt:variant>
      <vt:variant>
        <vt:i4>0</vt:i4>
      </vt:variant>
      <vt:variant>
        <vt:i4>5</vt:i4>
      </vt:variant>
      <vt:variant>
        <vt:lpwstr/>
      </vt:variant>
      <vt:variant>
        <vt:lpwstr>_Toc433107595</vt:lpwstr>
      </vt:variant>
      <vt:variant>
        <vt:i4>1769522</vt:i4>
      </vt:variant>
      <vt:variant>
        <vt:i4>275</vt:i4>
      </vt:variant>
      <vt:variant>
        <vt:i4>0</vt:i4>
      </vt:variant>
      <vt:variant>
        <vt:i4>5</vt:i4>
      </vt:variant>
      <vt:variant>
        <vt:lpwstr/>
      </vt:variant>
      <vt:variant>
        <vt:lpwstr>_Toc433107594</vt:lpwstr>
      </vt:variant>
      <vt:variant>
        <vt:i4>1769522</vt:i4>
      </vt:variant>
      <vt:variant>
        <vt:i4>269</vt:i4>
      </vt:variant>
      <vt:variant>
        <vt:i4>0</vt:i4>
      </vt:variant>
      <vt:variant>
        <vt:i4>5</vt:i4>
      </vt:variant>
      <vt:variant>
        <vt:lpwstr/>
      </vt:variant>
      <vt:variant>
        <vt:lpwstr>_Toc433107593</vt:lpwstr>
      </vt:variant>
      <vt:variant>
        <vt:i4>1769522</vt:i4>
      </vt:variant>
      <vt:variant>
        <vt:i4>263</vt:i4>
      </vt:variant>
      <vt:variant>
        <vt:i4>0</vt:i4>
      </vt:variant>
      <vt:variant>
        <vt:i4>5</vt:i4>
      </vt:variant>
      <vt:variant>
        <vt:lpwstr/>
      </vt:variant>
      <vt:variant>
        <vt:lpwstr>_Toc433107592</vt:lpwstr>
      </vt:variant>
      <vt:variant>
        <vt:i4>1769522</vt:i4>
      </vt:variant>
      <vt:variant>
        <vt:i4>257</vt:i4>
      </vt:variant>
      <vt:variant>
        <vt:i4>0</vt:i4>
      </vt:variant>
      <vt:variant>
        <vt:i4>5</vt:i4>
      </vt:variant>
      <vt:variant>
        <vt:lpwstr/>
      </vt:variant>
      <vt:variant>
        <vt:lpwstr>_Toc433107591</vt:lpwstr>
      </vt:variant>
      <vt:variant>
        <vt:i4>1769522</vt:i4>
      </vt:variant>
      <vt:variant>
        <vt:i4>251</vt:i4>
      </vt:variant>
      <vt:variant>
        <vt:i4>0</vt:i4>
      </vt:variant>
      <vt:variant>
        <vt:i4>5</vt:i4>
      </vt:variant>
      <vt:variant>
        <vt:lpwstr/>
      </vt:variant>
      <vt:variant>
        <vt:lpwstr>_Toc433107590</vt:lpwstr>
      </vt:variant>
      <vt:variant>
        <vt:i4>1703986</vt:i4>
      </vt:variant>
      <vt:variant>
        <vt:i4>245</vt:i4>
      </vt:variant>
      <vt:variant>
        <vt:i4>0</vt:i4>
      </vt:variant>
      <vt:variant>
        <vt:i4>5</vt:i4>
      </vt:variant>
      <vt:variant>
        <vt:lpwstr/>
      </vt:variant>
      <vt:variant>
        <vt:lpwstr>_Toc433107589</vt:lpwstr>
      </vt:variant>
      <vt:variant>
        <vt:i4>1703986</vt:i4>
      </vt:variant>
      <vt:variant>
        <vt:i4>239</vt:i4>
      </vt:variant>
      <vt:variant>
        <vt:i4>0</vt:i4>
      </vt:variant>
      <vt:variant>
        <vt:i4>5</vt:i4>
      </vt:variant>
      <vt:variant>
        <vt:lpwstr/>
      </vt:variant>
      <vt:variant>
        <vt:lpwstr>_Toc433107588</vt:lpwstr>
      </vt:variant>
      <vt:variant>
        <vt:i4>1703986</vt:i4>
      </vt:variant>
      <vt:variant>
        <vt:i4>233</vt:i4>
      </vt:variant>
      <vt:variant>
        <vt:i4>0</vt:i4>
      </vt:variant>
      <vt:variant>
        <vt:i4>5</vt:i4>
      </vt:variant>
      <vt:variant>
        <vt:lpwstr/>
      </vt:variant>
      <vt:variant>
        <vt:lpwstr>_Toc433107587</vt:lpwstr>
      </vt:variant>
      <vt:variant>
        <vt:i4>1703986</vt:i4>
      </vt:variant>
      <vt:variant>
        <vt:i4>227</vt:i4>
      </vt:variant>
      <vt:variant>
        <vt:i4>0</vt:i4>
      </vt:variant>
      <vt:variant>
        <vt:i4>5</vt:i4>
      </vt:variant>
      <vt:variant>
        <vt:lpwstr/>
      </vt:variant>
      <vt:variant>
        <vt:lpwstr>_Toc433107586</vt:lpwstr>
      </vt:variant>
      <vt:variant>
        <vt:i4>1703986</vt:i4>
      </vt:variant>
      <vt:variant>
        <vt:i4>221</vt:i4>
      </vt:variant>
      <vt:variant>
        <vt:i4>0</vt:i4>
      </vt:variant>
      <vt:variant>
        <vt:i4>5</vt:i4>
      </vt:variant>
      <vt:variant>
        <vt:lpwstr/>
      </vt:variant>
      <vt:variant>
        <vt:lpwstr>_Toc433107585</vt:lpwstr>
      </vt:variant>
      <vt:variant>
        <vt:i4>1703986</vt:i4>
      </vt:variant>
      <vt:variant>
        <vt:i4>215</vt:i4>
      </vt:variant>
      <vt:variant>
        <vt:i4>0</vt:i4>
      </vt:variant>
      <vt:variant>
        <vt:i4>5</vt:i4>
      </vt:variant>
      <vt:variant>
        <vt:lpwstr/>
      </vt:variant>
      <vt:variant>
        <vt:lpwstr>_Toc433107584</vt:lpwstr>
      </vt:variant>
      <vt:variant>
        <vt:i4>1703986</vt:i4>
      </vt:variant>
      <vt:variant>
        <vt:i4>209</vt:i4>
      </vt:variant>
      <vt:variant>
        <vt:i4>0</vt:i4>
      </vt:variant>
      <vt:variant>
        <vt:i4>5</vt:i4>
      </vt:variant>
      <vt:variant>
        <vt:lpwstr/>
      </vt:variant>
      <vt:variant>
        <vt:lpwstr>_Toc433107583</vt:lpwstr>
      </vt:variant>
      <vt:variant>
        <vt:i4>1703986</vt:i4>
      </vt:variant>
      <vt:variant>
        <vt:i4>203</vt:i4>
      </vt:variant>
      <vt:variant>
        <vt:i4>0</vt:i4>
      </vt:variant>
      <vt:variant>
        <vt:i4>5</vt:i4>
      </vt:variant>
      <vt:variant>
        <vt:lpwstr/>
      </vt:variant>
      <vt:variant>
        <vt:lpwstr>_Toc433107582</vt:lpwstr>
      </vt:variant>
      <vt:variant>
        <vt:i4>1703986</vt:i4>
      </vt:variant>
      <vt:variant>
        <vt:i4>197</vt:i4>
      </vt:variant>
      <vt:variant>
        <vt:i4>0</vt:i4>
      </vt:variant>
      <vt:variant>
        <vt:i4>5</vt:i4>
      </vt:variant>
      <vt:variant>
        <vt:lpwstr/>
      </vt:variant>
      <vt:variant>
        <vt:lpwstr>_Toc433107581</vt:lpwstr>
      </vt:variant>
      <vt:variant>
        <vt:i4>1703986</vt:i4>
      </vt:variant>
      <vt:variant>
        <vt:i4>191</vt:i4>
      </vt:variant>
      <vt:variant>
        <vt:i4>0</vt:i4>
      </vt:variant>
      <vt:variant>
        <vt:i4>5</vt:i4>
      </vt:variant>
      <vt:variant>
        <vt:lpwstr/>
      </vt:variant>
      <vt:variant>
        <vt:lpwstr>_Toc433107580</vt:lpwstr>
      </vt:variant>
      <vt:variant>
        <vt:i4>1376306</vt:i4>
      </vt:variant>
      <vt:variant>
        <vt:i4>185</vt:i4>
      </vt:variant>
      <vt:variant>
        <vt:i4>0</vt:i4>
      </vt:variant>
      <vt:variant>
        <vt:i4>5</vt:i4>
      </vt:variant>
      <vt:variant>
        <vt:lpwstr/>
      </vt:variant>
      <vt:variant>
        <vt:lpwstr>_Toc433107579</vt:lpwstr>
      </vt:variant>
      <vt:variant>
        <vt:i4>1376306</vt:i4>
      </vt:variant>
      <vt:variant>
        <vt:i4>179</vt:i4>
      </vt:variant>
      <vt:variant>
        <vt:i4>0</vt:i4>
      </vt:variant>
      <vt:variant>
        <vt:i4>5</vt:i4>
      </vt:variant>
      <vt:variant>
        <vt:lpwstr/>
      </vt:variant>
      <vt:variant>
        <vt:lpwstr>_Toc433107578</vt:lpwstr>
      </vt:variant>
      <vt:variant>
        <vt:i4>1376306</vt:i4>
      </vt:variant>
      <vt:variant>
        <vt:i4>173</vt:i4>
      </vt:variant>
      <vt:variant>
        <vt:i4>0</vt:i4>
      </vt:variant>
      <vt:variant>
        <vt:i4>5</vt:i4>
      </vt:variant>
      <vt:variant>
        <vt:lpwstr/>
      </vt:variant>
      <vt:variant>
        <vt:lpwstr>_Toc433107577</vt:lpwstr>
      </vt:variant>
      <vt:variant>
        <vt:i4>1376306</vt:i4>
      </vt:variant>
      <vt:variant>
        <vt:i4>167</vt:i4>
      </vt:variant>
      <vt:variant>
        <vt:i4>0</vt:i4>
      </vt:variant>
      <vt:variant>
        <vt:i4>5</vt:i4>
      </vt:variant>
      <vt:variant>
        <vt:lpwstr/>
      </vt:variant>
      <vt:variant>
        <vt:lpwstr>_Toc433107576</vt:lpwstr>
      </vt:variant>
      <vt:variant>
        <vt:i4>1376306</vt:i4>
      </vt:variant>
      <vt:variant>
        <vt:i4>161</vt:i4>
      </vt:variant>
      <vt:variant>
        <vt:i4>0</vt:i4>
      </vt:variant>
      <vt:variant>
        <vt:i4>5</vt:i4>
      </vt:variant>
      <vt:variant>
        <vt:lpwstr/>
      </vt:variant>
      <vt:variant>
        <vt:lpwstr>_Toc433107575</vt:lpwstr>
      </vt:variant>
      <vt:variant>
        <vt:i4>1376306</vt:i4>
      </vt:variant>
      <vt:variant>
        <vt:i4>155</vt:i4>
      </vt:variant>
      <vt:variant>
        <vt:i4>0</vt:i4>
      </vt:variant>
      <vt:variant>
        <vt:i4>5</vt:i4>
      </vt:variant>
      <vt:variant>
        <vt:lpwstr/>
      </vt:variant>
      <vt:variant>
        <vt:lpwstr>_Toc433107574</vt:lpwstr>
      </vt:variant>
      <vt:variant>
        <vt:i4>1376306</vt:i4>
      </vt:variant>
      <vt:variant>
        <vt:i4>149</vt:i4>
      </vt:variant>
      <vt:variant>
        <vt:i4>0</vt:i4>
      </vt:variant>
      <vt:variant>
        <vt:i4>5</vt:i4>
      </vt:variant>
      <vt:variant>
        <vt:lpwstr/>
      </vt:variant>
      <vt:variant>
        <vt:lpwstr>_Toc433107573</vt:lpwstr>
      </vt:variant>
      <vt:variant>
        <vt:i4>1376306</vt:i4>
      </vt:variant>
      <vt:variant>
        <vt:i4>143</vt:i4>
      </vt:variant>
      <vt:variant>
        <vt:i4>0</vt:i4>
      </vt:variant>
      <vt:variant>
        <vt:i4>5</vt:i4>
      </vt:variant>
      <vt:variant>
        <vt:lpwstr/>
      </vt:variant>
      <vt:variant>
        <vt:lpwstr>_Toc433107572</vt:lpwstr>
      </vt:variant>
      <vt:variant>
        <vt:i4>1376306</vt:i4>
      </vt:variant>
      <vt:variant>
        <vt:i4>137</vt:i4>
      </vt:variant>
      <vt:variant>
        <vt:i4>0</vt:i4>
      </vt:variant>
      <vt:variant>
        <vt:i4>5</vt:i4>
      </vt:variant>
      <vt:variant>
        <vt:lpwstr/>
      </vt:variant>
      <vt:variant>
        <vt:lpwstr>_Toc433107571</vt:lpwstr>
      </vt:variant>
      <vt:variant>
        <vt:i4>1376306</vt:i4>
      </vt:variant>
      <vt:variant>
        <vt:i4>131</vt:i4>
      </vt:variant>
      <vt:variant>
        <vt:i4>0</vt:i4>
      </vt:variant>
      <vt:variant>
        <vt:i4>5</vt:i4>
      </vt:variant>
      <vt:variant>
        <vt:lpwstr/>
      </vt:variant>
      <vt:variant>
        <vt:lpwstr>_Toc433107570</vt:lpwstr>
      </vt:variant>
      <vt:variant>
        <vt:i4>1310770</vt:i4>
      </vt:variant>
      <vt:variant>
        <vt:i4>125</vt:i4>
      </vt:variant>
      <vt:variant>
        <vt:i4>0</vt:i4>
      </vt:variant>
      <vt:variant>
        <vt:i4>5</vt:i4>
      </vt:variant>
      <vt:variant>
        <vt:lpwstr/>
      </vt:variant>
      <vt:variant>
        <vt:lpwstr>_Toc433107569</vt:lpwstr>
      </vt:variant>
      <vt:variant>
        <vt:i4>1310770</vt:i4>
      </vt:variant>
      <vt:variant>
        <vt:i4>119</vt:i4>
      </vt:variant>
      <vt:variant>
        <vt:i4>0</vt:i4>
      </vt:variant>
      <vt:variant>
        <vt:i4>5</vt:i4>
      </vt:variant>
      <vt:variant>
        <vt:lpwstr/>
      </vt:variant>
      <vt:variant>
        <vt:lpwstr>_Toc433107568</vt:lpwstr>
      </vt:variant>
      <vt:variant>
        <vt:i4>1310770</vt:i4>
      </vt:variant>
      <vt:variant>
        <vt:i4>113</vt:i4>
      </vt:variant>
      <vt:variant>
        <vt:i4>0</vt:i4>
      </vt:variant>
      <vt:variant>
        <vt:i4>5</vt:i4>
      </vt:variant>
      <vt:variant>
        <vt:lpwstr/>
      </vt:variant>
      <vt:variant>
        <vt:lpwstr>_Toc433107567</vt:lpwstr>
      </vt:variant>
      <vt:variant>
        <vt:i4>1310770</vt:i4>
      </vt:variant>
      <vt:variant>
        <vt:i4>107</vt:i4>
      </vt:variant>
      <vt:variant>
        <vt:i4>0</vt:i4>
      </vt:variant>
      <vt:variant>
        <vt:i4>5</vt:i4>
      </vt:variant>
      <vt:variant>
        <vt:lpwstr/>
      </vt:variant>
      <vt:variant>
        <vt:lpwstr>_Toc433107566</vt:lpwstr>
      </vt:variant>
      <vt:variant>
        <vt:i4>1310770</vt:i4>
      </vt:variant>
      <vt:variant>
        <vt:i4>101</vt:i4>
      </vt:variant>
      <vt:variant>
        <vt:i4>0</vt:i4>
      </vt:variant>
      <vt:variant>
        <vt:i4>5</vt:i4>
      </vt:variant>
      <vt:variant>
        <vt:lpwstr/>
      </vt:variant>
      <vt:variant>
        <vt:lpwstr>_Toc433107565</vt:lpwstr>
      </vt:variant>
      <vt:variant>
        <vt:i4>1310770</vt:i4>
      </vt:variant>
      <vt:variant>
        <vt:i4>95</vt:i4>
      </vt:variant>
      <vt:variant>
        <vt:i4>0</vt:i4>
      </vt:variant>
      <vt:variant>
        <vt:i4>5</vt:i4>
      </vt:variant>
      <vt:variant>
        <vt:lpwstr/>
      </vt:variant>
      <vt:variant>
        <vt:lpwstr>_Toc433107564</vt:lpwstr>
      </vt:variant>
      <vt:variant>
        <vt:i4>1310770</vt:i4>
      </vt:variant>
      <vt:variant>
        <vt:i4>89</vt:i4>
      </vt:variant>
      <vt:variant>
        <vt:i4>0</vt:i4>
      </vt:variant>
      <vt:variant>
        <vt:i4>5</vt:i4>
      </vt:variant>
      <vt:variant>
        <vt:lpwstr/>
      </vt:variant>
      <vt:variant>
        <vt:lpwstr>_Toc433107563</vt:lpwstr>
      </vt:variant>
      <vt:variant>
        <vt:i4>1310770</vt:i4>
      </vt:variant>
      <vt:variant>
        <vt:i4>83</vt:i4>
      </vt:variant>
      <vt:variant>
        <vt:i4>0</vt:i4>
      </vt:variant>
      <vt:variant>
        <vt:i4>5</vt:i4>
      </vt:variant>
      <vt:variant>
        <vt:lpwstr/>
      </vt:variant>
      <vt:variant>
        <vt:lpwstr>_Toc433107562</vt:lpwstr>
      </vt:variant>
      <vt:variant>
        <vt:i4>1310770</vt:i4>
      </vt:variant>
      <vt:variant>
        <vt:i4>77</vt:i4>
      </vt:variant>
      <vt:variant>
        <vt:i4>0</vt:i4>
      </vt:variant>
      <vt:variant>
        <vt:i4>5</vt:i4>
      </vt:variant>
      <vt:variant>
        <vt:lpwstr/>
      </vt:variant>
      <vt:variant>
        <vt:lpwstr>_Toc433107561</vt:lpwstr>
      </vt:variant>
      <vt:variant>
        <vt:i4>1310770</vt:i4>
      </vt:variant>
      <vt:variant>
        <vt:i4>71</vt:i4>
      </vt:variant>
      <vt:variant>
        <vt:i4>0</vt:i4>
      </vt:variant>
      <vt:variant>
        <vt:i4>5</vt:i4>
      </vt:variant>
      <vt:variant>
        <vt:lpwstr/>
      </vt:variant>
      <vt:variant>
        <vt:lpwstr>_Toc433107560</vt:lpwstr>
      </vt:variant>
      <vt:variant>
        <vt:i4>1507378</vt:i4>
      </vt:variant>
      <vt:variant>
        <vt:i4>65</vt:i4>
      </vt:variant>
      <vt:variant>
        <vt:i4>0</vt:i4>
      </vt:variant>
      <vt:variant>
        <vt:i4>5</vt:i4>
      </vt:variant>
      <vt:variant>
        <vt:lpwstr/>
      </vt:variant>
      <vt:variant>
        <vt:lpwstr>_Toc433107559</vt:lpwstr>
      </vt:variant>
      <vt:variant>
        <vt:i4>1507378</vt:i4>
      </vt:variant>
      <vt:variant>
        <vt:i4>59</vt:i4>
      </vt:variant>
      <vt:variant>
        <vt:i4>0</vt:i4>
      </vt:variant>
      <vt:variant>
        <vt:i4>5</vt:i4>
      </vt:variant>
      <vt:variant>
        <vt:lpwstr/>
      </vt:variant>
      <vt:variant>
        <vt:lpwstr>_Toc433107558</vt:lpwstr>
      </vt:variant>
      <vt:variant>
        <vt:i4>1507378</vt:i4>
      </vt:variant>
      <vt:variant>
        <vt:i4>53</vt:i4>
      </vt:variant>
      <vt:variant>
        <vt:i4>0</vt:i4>
      </vt:variant>
      <vt:variant>
        <vt:i4>5</vt:i4>
      </vt:variant>
      <vt:variant>
        <vt:lpwstr/>
      </vt:variant>
      <vt:variant>
        <vt:lpwstr>_Toc433107557</vt:lpwstr>
      </vt:variant>
      <vt:variant>
        <vt:i4>1507378</vt:i4>
      </vt:variant>
      <vt:variant>
        <vt:i4>47</vt:i4>
      </vt:variant>
      <vt:variant>
        <vt:i4>0</vt:i4>
      </vt:variant>
      <vt:variant>
        <vt:i4>5</vt:i4>
      </vt:variant>
      <vt:variant>
        <vt:lpwstr/>
      </vt:variant>
      <vt:variant>
        <vt:lpwstr>_Toc433107556</vt:lpwstr>
      </vt:variant>
      <vt:variant>
        <vt:i4>1507378</vt:i4>
      </vt:variant>
      <vt:variant>
        <vt:i4>41</vt:i4>
      </vt:variant>
      <vt:variant>
        <vt:i4>0</vt:i4>
      </vt:variant>
      <vt:variant>
        <vt:i4>5</vt:i4>
      </vt:variant>
      <vt:variant>
        <vt:lpwstr/>
      </vt:variant>
      <vt:variant>
        <vt:lpwstr>_Toc433107555</vt:lpwstr>
      </vt:variant>
      <vt:variant>
        <vt:i4>1507378</vt:i4>
      </vt:variant>
      <vt:variant>
        <vt:i4>35</vt:i4>
      </vt:variant>
      <vt:variant>
        <vt:i4>0</vt:i4>
      </vt:variant>
      <vt:variant>
        <vt:i4>5</vt:i4>
      </vt:variant>
      <vt:variant>
        <vt:lpwstr/>
      </vt:variant>
      <vt:variant>
        <vt:lpwstr>_Toc433107554</vt:lpwstr>
      </vt:variant>
      <vt:variant>
        <vt:i4>1507378</vt:i4>
      </vt:variant>
      <vt:variant>
        <vt:i4>29</vt:i4>
      </vt:variant>
      <vt:variant>
        <vt:i4>0</vt:i4>
      </vt:variant>
      <vt:variant>
        <vt:i4>5</vt:i4>
      </vt:variant>
      <vt:variant>
        <vt:lpwstr/>
      </vt:variant>
      <vt:variant>
        <vt:lpwstr>_Toc433107553</vt:lpwstr>
      </vt:variant>
      <vt:variant>
        <vt:i4>1507378</vt:i4>
      </vt:variant>
      <vt:variant>
        <vt:i4>23</vt:i4>
      </vt:variant>
      <vt:variant>
        <vt:i4>0</vt:i4>
      </vt:variant>
      <vt:variant>
        <vt:i4>5</vt:i4>
      </vt:variant>
      <vt:variant>
        <vt:lpwstr/>
      </vt:variant>
      <vt:variant>
        <vt:lpwstr>_Toc433107552</vt:lpwstr>
      </vt:variant>
      <vt:variant>
        <vt:i4>1507378</vt:i4>
      </vt:variant>
      <vt:variant>
        <vt:i4>17</vt:i4>
      </vt:variant>
      <vt:variant>
        <vt:i4>0</vt:i4>
      </vt:variant>
      <vt:variant>
        <vt:i4>5</vt:i4>
      </vt:variant>
      <vt:variant>
        <vt:lpwstr/>
      </vt:variant>
      <vt:variant>
        <vt:lpwstr>_Toc433107551</vt:lpwstr>
      </vt:variant>
      <vt:variant>
        <vt:i4>1507378</vt:i4>
      </vt:variant>
      <vt:variant>
        <vt:i4>11</vt:i4>
      </vt:variant>
      <vt:variant>
        <vt:i4>0</vt:i4>
      </vt:variant>
      <vt:variant>
        <vt:i4>5</vt:i4>
      </vt:variant>
      <vt:variant>
        <vt:lpwstr/>
      </vt:variant>
      <vt:variant>
        <vt:lpwstr>_Toc433107550</vt:lpwstr>
      </vt:variant>
      <vt:variant>
        <vt:i4>1441842</vt:i4>
      </vt:variant>
      <vt:variant>
        <vt:i4>5</vt:i4>
      </vt:variant>
      <vt:variant>
        <vt:i4>0</vt:i4>
      </vt:variant>
      <vt:variant>
        <vt:i4>5</vt:i4>
      </vt:variant>
      <vt:variant>
        <vt:lpwstr/>
      </vt:variant>
      <vt:variant>
        <vt:lpwstr>_Toc433107549</vt:lpwstr>
      </vt:variant>
      <vt:variant>
        <vt:i4>196696</vt:i4>
      </vt:variant>
      <vt:variant>
        <vt:i4>0</vt:i4>
      </vt:variant>
      <vt:variant>
        <vt:i4>0</vt:i4>
      </vt:variant>
      <vt:variant>
        <vt:i4>5</vt:i4>
      </vt:variant>
      <vt:variant>
        <vt:lpwstr>trim://CMS/2809?view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WORKSITE GUIDELINES</dc:title>
  <dc:subject/>
  <dc:creator>Stephen Jewell</dc:creator>
  <cp:keywords/>
  <cp:lastModifiedBy>Robert Ticchi</cp:lastModifiedBy>
  <cp:revision>2</cp:revision>
  <cp:lastPrinted>2015-10-19T23:07:00Z</cp:lastPrinted>
  <dcterms:created xsi:type="dcterms:W3CDTF">2022-06-17T03:59:00Z</dcterms:created>
  <dcterms:modified xsi:type="dcterms:W3CDTF">2022-06-17T03:59:00Z</dcterms:modified>
</cp:coreProperties>
</file>